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43EFC" w:rsidRPr="00BF5F5C" w:rsidRDefault="006B631F" w:rsidP="006B631F">
      <w:pPr>
        <w:rPr>
          <w:sz w:val="72"/>
          <w:szCs w:val="72"/>
        </w:rPr>
      </w:pPr>
      <w:r w:rsidRPr="00BF5F5C">
        <w:rPr>
          <w:sz w:val="72"/>
          <w:szCs w:val="72"/>
        </w:rPr>
        <w:t xml:space="preserve">               </w:t>
      </w:r>
    </w:p>
    <w:tbl>
      <w:tblPr>
        <w:tblStyle w:val="a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85"/>
        <w:gridCol w:w="4786"/>
      </w:tblGrid>
      <w:tr w:rsidR="00143EFC" w:rsidTr="00143EFC">
        <w:tc>
          <w:tcPr>
            <w:tcW w:w="4785" w:type="dxa"/>
          </w:tcPr>
          <w:p w:rsidR="00143EFC" w:rsidRPr="00143EFC" w:rsidRDefault="00143EFC" w:rsidP="006B631F">
            <w:pPr>
              <w:rPr>
                <w:sz w:val="20"/>
                <w:szCs w:val="20"/>
              </w:rPr>
            </w:pPr>
            <w:r w:rsidRPr="00143EFC">
              <w:rPr>
                <w:sz w:val="20"/>
                <w:szCs w:val="20"/>
              </w:rPr>
              <w:t xml:space="preserve">Принято на заседании </w:t>
            </w:r>
            <w:r w:rsidRPr="00143EFC">
              <w:rPr>
                <w:sz w:val="20"/>
                <w:szCs w:val="20"/>
              </w:rPr>
              <w:br/>
              <w:t xml:space="preserve">педагогического совета </w:t>
            </w:r>
            <w:r w:rsidRPr="00143EFC">
              <w:rPr>
                <w:sz w:val="20"/>
                <w:szCs w:val="20"/>
              </w:rPr>
              <w:br/>
              <w:t>МДОУ Плахинский детский сад</w:t>
            </w:r>
            <w:r w:rsidRPr="00143EFC">
              <w:rPr>
                <w:sz w:val="20"/>
                <w:szCs w:val="20"/>
              </w:rPr>
              <w:br/>
              <w:t xml:space="preserve"> «27» августа 2015 </w:t>
            </w:r>
            <w:proofErr w:type="gramStart"/>
            <w:r w:rsidRPr="00143EFC">
              <w:rPr>
                <w:sz w:val="20"/>
                <w:szCs w:val="20"/>
              </w:rPr>
              <w:t xml:space="preserve">года  </w:t>
            </w:r>
            <w:r w:rsidRPr="00143EFC">
              <w:rPr>
                <w:sz w:val="20"/>
                <w:szCs w:val="20"/>
              </w:rPr>
              <w:br/>
              <w:t>Протокол</w:t>
            </w:r>
            <w:proofErr w:type="gramEnd"/>
            <w:r w:rsidRPr="00143EFC">
              <w:rPr>
                <w:sz w:val="20"/>
                <w:szCs w:val="20"/>
              </w:rPr>
              <w:t xml:space="preserve"> №4 </w:t>
            </w:r>
          </w:p>
        </w:tc>
        <w:tc>
          <w:tcPr>
            <w:tcW w:w="4786" w:type="dxa"/>
          </w:tcPr>
          <w:p w:rsidR="00143EFC" w:rsidRPr="00143EFC" w:rsidRDefault="00143EFC" w:rsidP="008037A1">
            <w:pPr>
              <w:rPr>
                <w:sz w:val="20"/>
                <w:szCs w:val="20"/>
              </w:rPr>
            </w:pPr>
            <w:r>
              <w:rPr>
                <w:sz w:val="20"/>
                <w:szCs w:val="20"/>
              </w:rPr>
              <w:t>Утвержд</w:t>
            </w:r>
            <w:r w:rsidR="008037A1">
              <w:rPr>
                <w:sz w:val="20"/>
                <w:szCs w:val="20"/>
              </w:rPr>
              <w:t>ено</w:t>
            </w:r>
            <w:bookmarkStart w:id="0" w:name="_GoBack"/>
            <w:bookmarkEnd w:id="0"/>
            <w:r>
              <w:rPr>
                <w:sz w:val="20"/>
                <w:szCs w:val="20"/>
              </w:rPr>
              <w:br/>
            </w:r>
            <w:proofErr w:type="spellStart"/>
            <w:r>
              <w:rPr>
                <w:sz w:val="20"/>
                <w:szCs w:val="20"/>
              </w:rPr>
              <w:t>И.о</w:t>
            </w:r>
            <w:proofErr w:type="spellEnd"/>
            <w:r>
              <w:rPr>
                <w:sz w:val="20"/>
                <w:szCs w:val="20"/>
              </w:rPr>
              <w:t>. заведующей</w:t>
            </w:r>
            <w:r>
              <w:rPr>
                <w:sz w:val="20"/>
                <w:szCs w:val="20"/>
              </w:rPr>
              <w:br/>
              <w:t>МДОУ Плахинский детский сад</w:t>
            </w:r>
            <w:r>
              <w:rPr>
                <w:sz w:val="20"/>
                <w:szCs w:val="20"/>
              </w:rPr>
              <w:br/>
              <w:t>____________</w:t>
            </w:r>
            <w:proofErr w:type="spellStart"/>
            <w:r>
              <w:rPr>
                <w:sz w:val="20"/>
                <w:szCs w:val="20"/>
              </w:rPr>
              <w:t>Г.А.Гришина</w:t>
            </w:r>
            <w:proofErr w:type="spellEnd"/>
            <w:r>
              <w:rPr>
                <w:sz w:val="20"/>
                <w:szCs w:val="20"/>
              </w:rPr>
              <w:br/>
              <w:t>«27» августа 2015года</w:t>
            </w:r>
          </w:p>
        </w:tc>
      </w:tr>
    </w:tbl>
    <w:p w:rsidR="00143EFC" w:rsidRDefault="006B631F" w:rsidP="006B631F">
      <w:pPr>
        <w:rPr>
          <w:sz w:val="72"/>
          <w:szCs w:val="72"/>
        </w:rPr>
      </w:pPr>
      <w:r w:rsidRPr="00BF5F5C">
        <w:rPr>
          <w:sz w:val="72"/>
          <w:szCs w:val="72"/>
        </w:rPr>
        <w:t xml:space="preserve">  </w:t>
      </w:r>
    </w:p>
    <w:p w:rsidR="00143EFC" w:rsidRDefault="00143EFC" w:rsidP="006B631F">
      <w:pPr>
        <w:rPr>
          <w:sz w:val="72"/>
          <w:szCs w:val="72"/>
        </w:rPr>
      </w:pPr>
    </w:p>
    <w:p w:rsidR="00143EFC" w:rsidRPr="00143EFC" w:rsidRDefault="00143EFC" w:rsidP="00143EFC">
      <w:pPr>
        <w:rPr>
          <w:b/>
          <w:color w:val="002060"/>
          <w:sz w:val="48"/>
          <w:szCs w:val="72"/>
        </w:rPr>
      </w:pPr>
      <w:r w:rsidRPr="00143EFC">
        <w:rPr>
          <w:rFonts w:cs="Cambria"/>
          <w:b/>
          <w:color w:val="002060"/>
          <w:sz w:val="48"/>
          <w:szCs w:val="72"/>
        </w:rPr>
        <w:t>Основная</w:t>
      </w:r>
      <w:r w:rsidRPr="00143EFC">
        <w:rPr>
          <w:b/>
          <w:color w:val="002060"/>
          <w:sz w:val="48"/>
          <w:szCs w:val="72"/>
        </w:rPr>
        <w:t xml:space="preserve"> </w:t>
      </w:r>
      <w:r w:rsidRPr="00143EFC">
        <w:rPr>
          <w:rFonts w:cs="Cambria"/>
          <w:b/>
          <w:color w:val="002060"/>
          <w:sz w:val="48"/>
          <w:szCs w:val="72"/>
        </w:rPr>
        <w:t>общеобразовательная</w:t>
      </w:r>
      <w:r w:rsidRPr="00143EFC">
        <w:rPr>
          <w:b/>
          <w:color w:val="002060"/>
          <w:sz w:val="48"/>
          <w:szCs w:val="72"/>
        </w:rPr>
        <w:t xml:space="preserve"> </w:t>
      </w:r>
      <w:r w:rsidRPr="00143EFC">
        <w:rPr>
          <w:rFonts w:cs="Cambria"/>
          <w:b/>
          <w:color w:val="002060"/>
          <w:sz w:val="48"/>
          <w:szCs w:val="72"/>
        </w:rPr>
        <w:t>программа</w:t>
      </w:r>
      <w:r w:rsidRPr="00143EFC">
        <w:rPr>
          <w:b/>
          <w:color w:val="002060"/>
          <w:sz w:val="48"/>
          <w:szCs w:val="72"/>
        </w:rPr>
        <w:t xml:space="preserve"> </w:t>
      </w:r>
    </w:p>
    <w:p w:rsidR="00143EFC" w:rsidRPr="00143EFC" w:rsidRDefault="00143EFC" w:rsidP="00143EFC">
      <w:pPr>
        <w:jc w:val="center"/>
        <w:rPr>
          <w:b/>
          <w:color w:val="002060"/>
          <w:sz w:val="40"/>
          <w:szCs w:val="40"/>
        </w:rPr>
      </w:pPr>
      <w:r w:rsidRPr="00143EFC">
        <w:rPr>
          <w:b/>
          <w:color w:val="002060"/>
          <w:sz w:val="40"/>
          <w:szCs w:val="40"/>
        </w:rPr>
        <w:t>Муниципального дошкольного образовательного учреждения</w:t>
      </w:r>
      <w:r w:rsidRPr="00143EFC">
        <w:rPr>
          <w:color w:val="002060"/>
          <w:sz w:val="40"/>
          <w:szCs w:val="40"/>
        </w:rPr>
        <w:t xml:space="preserve"> </w:t>
      </w:r>
      <w:r w:rsidRPr="00143EFC">
        <w:rPr>
          <w:color w:val="002060"/>
          <w:sz w:val="40"/>
          <w:szCs w:val="40"/>
        </w:rPr>
        <w:br/>
      </w:r>
      <w:r w:rsidRPr="00143EFC">
        <w:rPr>
          <w:b/>
          <w:color w:val="002060"/>
          <w:sz w:val="40"/>
          <w:szCs w:val="40"/>
        </w:rPr>
        <w:t>МДОУ Плахинский детский сад</w:t>
      </w:r>
    </w:p>
    <w:p w:rsidR="00143EFC" w:rsidRDefault="006B631F" w:rsidP="006B631F">
      <w:pPr>
        <w:rPr>
          <w:sz w:val="72"/>
          <w:szCs w:val="72"/>
        </w:rPr>
      </w:pPr>
      <w:r w:rsidRPr="00BF5F5C">
        <w:rPr>
          <w:sz w:val="72"/>
          <w:szCs w:val="72"/>
        </w:rPr>
        <w:t xml:space="preserve"> </w:t>
      </w:r>
    </w:p>
    <w:p w:rsidR="00143EFC" w:rsidRDefault="00143EFC" w:rsidP="006B631F">
      <w:pPr>
        <w:rPr>
          <w:sz w:val="72"/>
          <w:szCs w:val="72"/>
        </w:rPr>
      </w:pPr>
    </w:p>
    <w:p w:rsidR="00143EFC" w:rsidRDefault="00143EFC" w:rsidP="006B631F">
      <w:pPr>
        <w:rPr>
          <w:sz w:val="72"/>
          <w:szCs w:val="72"/>
        </w:rPr>
      </w:pPr>
    </w:p>
    <w:p w:rsidR="00143EFC" w:rsidRDefault="00143EFC" w:rsidP="006B631F">
      <w:pPr>
        <w:rPr>
          <w:sz w:val="72"/>
          <w:szCs w:val="72"/>
        </w:rPr>
      </w:pPr>
    </w:p>
    <w:p w:rsidR="004355E4" w:rsidRDefault="004355E4" w:rsidP="004355E4">
      <w:pPr>
        <w:jc w:val="center"/>
        <w:rPr>
          <w:sz w:val="28"/>
          <w:szCs w:val="72"/>
        </w:rPr>
      </w:pPr>
    </w:p>
    <w:p w:rsidR="004355E4" w:rsidRDefault="004355E4" w:rsidP="004355E4">
      <w:pPr>
        <w:jc w:val="center"/>
        <w:rPr>
          <w:sz w:val="28"/>
          <w:szCs w:val="72"/>
        </w:rPr>
      </w:pPr>
    </w:p>
    <w:p w:rsidR="004355E4" w:rsidRDefault="00143EFC" w:rsidP="004355E4">
      <w:pPr>
        <w:jc w:val="center"/>
        <w:rPr>
          <w:sz w:val="28"/>
          <w:szCs w:val="72"/>
        </w:rPr>
      </w:pPr>
      <w:r>
        <w:rPr>
          <w:sz w:val="28"/>
          <w:szCs w:val="72"/>
        </w:rPr>
        <w:t>с. Плахино 2015г.</w:t>
      </w:r>
    </w:p>
    <w:p w:rsidR="006B631F" w:rsidRPr="00143EFC" w:rsidRDefault="00143EFC" w:rsidP="00143EFC">
      <w:pPr>
        <w:rPr>
          <w:sz w:val="28"/>
          <w:szCs w:val="72"/>
        </w:rPr>
      </w:pPr>
      <w:r>
        <w:rPr>
          <w:sz w:val="28"/>
          <w:szCs w:val="72"/>
        </w:rPr>
        <w:lastRenderedPageBreak/>
        <w:br/>
      </w:r>
      <w:r>
        <w:rPr>
          <w:sz w:val="28"/>
          <w:szCs w:val="72"/>
        </w:rPr>
        <w:br/>
      </w:r>
      <w:r w:rsidR="006B631F" w:rsidRPr="00BF5F5C">
        <w:rPr>
          <w:sz w:val="72"/>
          <w:szCs w:val="72"/>
        </w:rPr>
        <w:t>Введение</w:t>
      </w:r>
    </w:p>
    <w:p w:rsidR="006B631F" w:rsidRPr="00BF5F5C" w:rsidRDefault="006B631F" w:rsidP="006B631F">
      <w:pPr>
        <w:rPr>
          <w:b/>
          <w:sz w:val="32"/>
          <w:szCs w:val="32"/>
        </w:rPr>
      </w:pPr>
    </w:p>
    <w:p w:rsidR="00BF5F5C" w:rsidRDefault="00BF5F5C" w:rsidP="006B631F">
      <w:pPr>
        <w:rPr>
          <w:b/>
          <w:sz w:val="32"/>
          <w:szCs w:val="32"/>
        </w:rPr>
      </w:pPr>
      <w:r>
        <w:rPr>
          <w:b/>
          <w:sz w:val="32"/>
          <w:szCs w:val="32"/>
        </w:rPr>
        <w:t xml:space="preserve">                                                                                                                                  Авторский коллектив программы</w:t>
      </w:r>
    </w:p>
    <w:p w:rsidR="00BF5F5C" w:rsidRDefault="00BF5F5C" w:rsidP="006B631F">
      <w:pPr>
        <w:rPr>
          <w:b/>
          <w:sz w:val="32"/>
          <w:szCs w:val="32"/>
        </w:rPr>
      </w:pPr>
    </w:p>
    <w:p w:rsidR="00BF5F5C" w:rsidRDefault="00BF5F5C" w:rsidP="006B631F">
      <w:pPr>
        <w:rPr>
          <w:b/>
          <w:sz w:val="32"/>
          <w:szCs w:val="32"/>
        </w:rPr>
      </w:pPr>
    </w:p>
    <w:p w:rsidR="006B631F" w:rsidRPr="00BF5F5C" w:rsidRDefault="00BF5F5C" w:rsidP="006B631F">
      <w:pPr>
        <w:rPr>
          <w:b/>
          <w:sz w:val="32"/>
          <w:szCs w:val="32"/>
        </w:rPr>
      </w:pPr>
      <w:r w:rsidRPr="00BF5F5C">
        <w:rPr>
          <w:b/>
          <w:sz w:val="32"/>
          <w:szCs w:val="32"/>
        </w:rPr>
        <w:t>Руководитель:</w:t>
      </w:r>
      <w:r w:rsidRPr="00BF5F5C">
        <w:rPr>
          <w:sz w:val="32"/>
          <w:szCs w:val="32"/>
        </w:rPr>
        <w:t xml:space="preserve"> заведующая</w:t>
      </w:r>
    </w:p>
    <w:p w:rsidR="006B631F" w:rsidRPr="00BF5F5C" w:rsidRDefault="006B631F" w:rsidP="006B631F">
      <w:pPr>
        <w:rPr>
          <w:b/>
          <w:sz w:val="32"/>
          <w:szCs w:val="32"/>
        </w:rPr>
      </w:pPr>
      <w:r w:rsidRPr="00BF5F5C">
        <w:rPr>
          <w:b/>
          <w:sz w:val="32"/>
          <w:szCs w:val="32"/>
        </w:rPr>
        <w:t>Авторы</w:t>
      </w:r>
      <w:r w:rsidR="00BF5F5C" w:rsidRPr="00BF5F5C">
        <w:rPr>
          <w:b/>
          <w:sz w:val="32"/>
          <w:szCs w:val="32"/>
        </w:rPr>
        <w:t>:</w:t>
      </w:r>
      <w:r w:rsidRPr="00BF5F5C">
        <w:rPr>
          <w:sz w:val="32"/>
          <w:szCs w:val="32"/>
        </w:rPr>
        <w:t xml:space="preserve"> коллектив Плахинского детского сада</w:t>
      </w:r>
    </w:p>
    <w:p w:rsidR="006B631F" w:rsidRDefault="006B631F" w:rsidP="006B631F">
      <w:pPr>
        <w:rPr>
          <w:b/>
        </w:rPr>
      </w:pPr>
    </w:p>
    <w:p w:rsidR="006B631F" w:rsidRDefault="006B631F" w:rsidP="006B631F">
      <w:pPr>
        <w:rPr>
          <w:b/>
        </w:rPr>
      </w:pPr>
    </w:p>
    <w:p w:rsidR="006B631F" w:rsidRDefault="006B631F" w:rsidP="006B631F">
      <w:pPr>
        <w:rPr>
          <w:b/>
        </w:rPr>
      </w:pPr>
    </w:p>
    <w:p w:rsidR="006B631F" w:rsidRPr="00EF1E80" w:rsidRDefault="00EF1E80" w:rsidP="006B631F">
      <w:pPr>
        <w:rPr>
          <w:b/>
          <w:sz w:val="44"/>
          <w:szCs w:val="44"/>
        </w:rPr>
      </w:pPr>
      <w:r w:rsidRPr="00EF1E80">
        <w:rPr>
          <w:b/>
          <w:sz w:val="44"/>
          <w:szCs w:val="44"/>
        </w:rPr>
        <w:t>Программа</w:t>
      </w:r>
      <w:r w:rsidR="00363F32" w:rsidRPr="00363F32">
        <w:rPr>
          <w:rFonts w:ascii="Calibri" w:eastAsia="Calibri" w:hAnsi="Calibri" w:cs="Calibri"/>
          <w:color w:val="221F1F"/>
          <w:lang w:eastAsia="ru-RU"/>
        </w:rPr>
        <w:t xml:space="preserve"> </w:t>
      </w:r>
      <w:r w:rsidR="00363F32" w:rsidRPr="00363F32">
        <w:rPr>
          <w:rFonts w:ascii="Calibri" w:eastAsia="Calibri" w:hAnsi="Calibri" w:cs="Calibri"/>
          <w:b/>
          <w:color w:val="221F1F"/>
          <w:sz w:val="36"/>
          <w:szCs w:val="36"/>
          <w:lang w:eastAsia="ru-RU"/>
        </w:rPr>
        <w:t>МДОУ ПЛАХИНСКИЙ ДЕТСКИЙ САД</w:t>
      </w:r>
      <w:r w:rsidRPr="00EF1E80">
        <w:rPr>
          <w:b/>
          <w:sz w:val="44"/>
          <w:szCs w:val="44"/>
        </w:rPr>
        <w:t xml:space="preserve"> разработана на основе методических рекомендаций примерной общеобразовательной программы дошкольного образования </w:t>
      </w:r>
      <w:r w:rsidR="004355E4">
        <w:rPr>
          <w:b/>
          <w:sz w:val="44"/>
          <w:szCs w:val="44"/>
        </w:rPr>
        <w:t>«</w:t>
      </w:r>
      <w:r w:rsidRPr="00EF1E80">
        <w:rPr>
          <w:b/>
          <w:sz w:val="44"/>
          <w:szCs w:val="44"/>
        </w:rPr>
        <w:t xml:space="preserve">От рождения до школы» под редакцией Н.Е. </w:t>
      </w:r>
      <w:proofErr w:type="spellStart"/>
      <w:r w:rsidRPr="00EF1E80">
        <w:rPr>
          <w:b/>
          <w:sz w:val="44"/>
          <w:szCs w:val="44"/>
        </w:rPr>
        <w:t>Вераксы</w:t>
      </w:r>
      <w:proofErr w:type="spellEnd"/>
      <w:r w:rsidRPr="00EF1E80">
        <w:rPr>
          <w:b/>
          <w:sz w:val="44"/>
          <w:szCs w:val="44"/>
        </w:rPr>
        <w:t xml:space="preserve">, Т.С. Комаровой, М.А. </w:t>
      </w:r>
      <w:proofErr w:type="spellStart"/>
      <w:proofErr w:type="gramStart"/>
      <w:r w:rsidRPr="00EF1E80">
        <w:rPr>
          <w:b/>
          <w:sz w:val="44"/>
          <w:szCs w:val="44"/>
        </w:rPr>
        <w:t>Васильевой</w:t>
      </w:r>
      <w:r w:rsidR="00363F32">
        <w:rPr>
          <w:b/>
          <w:sz w:val="44"/>
          <w:szCs w:val="44"/>
        </w:rPr>
        <w:t>,что</w:t>
      </w:r>
      <w:proofErr w:type="spellEnd"/>
      <w:proofErr w:type="gramEnd"/>
      <w:r w:rsidR="00363F32">
        <w:rPr>
          <w:b/>
          <w:sz w:val="44"/>
          <w:szCs w:val="44"/>
        </w:rPr>
        <w:t xml:space="preserve"> соответствует ФГОС.</w:t>
      </w:r>
    </w:p>
    <w:p w:rsidR="006B631F" w:rsidRPr="00EF1E80" w:rsidRDefault="006B631F" w:rsidP="006B631F">
      <w:pPr>
        <w:rPr>
          <w:b/>
          <w:sz w:val="44"/>
          <w:szCs w:val="44"/>
        </w:rPr>
      </w:pPr>
    </w:p>
    <w:p w:rsidR="006B631F" w:rsidRDefault="006B631F" w:rsidP="006B631F">
      <w:pPr>
        <w:rPr>
          <w:b/>
        </w:rPr>
      </w:pPr>
    </w:p>
    <w:p w:rsidR="006B631F" w:rsidRDefault="006B631F" w:rsidP="006B631F">
      <w:pPr>
        <w:rPr>
          <w:b/>
        </w:rPr>
      </w:pPr>
    </w:p>
    <w:p w:rsidR="006B631F" w:rsidRDefault="006B631F" w:rsidP="006B631F">
      <w:pPr>
        <w:rPr>
          <w:b/>
        </w:rPr>
      </w:pPr>
    </w:p>
    <w:p w:rsidR="00EF1E80" w:rsidRDefault="00EF1E80" w:rsidP="006B631F">
      <w:pPr>
        <w:rPr>
          <w:b/>
          <w:sz w:val="36"/>
          <w:szCs w:val="36"/>
        </w:rPr>
      </w:pPr>
    </w:p>
    <w:p w:rsidR="00EF1E80" w:rsidRDefault="00EF1E80" w:rsidP="006B631F">
      <w:pPr>
        <w:rPr>
          <w:b/>
          <w:sz w:val="36"/>
          <w:szCs w:val="36"/>
        </w:rPr>
      </w:pPr>
    </w:p>
    <w:p w:rsidR="006B631F" w:rsidRPr="00BF5F5C" w:rsidRDefault="006B631F" w:rsidP="006B631F">
      <w:pPr>
        <w:rPr>
          <w:sz w:val="36"/>
          <w:szCs w:val="36"/>
        </w:rPr>
      </w:pPr>
      <w:r w:rsidRPr="00BF5F5C">
        <w:rPr>
          <w:b/>
          <w:sz w:val="36"/>
          <w:szCs w:val="36"/>
        </w:rPr>
        <w:t>СПИСОК ИСПОЛЬЗУЕМЫХ СОКРАЩЕНИЙ</w:t>
      </w:r>
    </w:p>
    <w:p w:rsidR="00BF5F5C" w:rsidRDefault="00BF5F5C" w:rsidP="006B631F">
      <w:pPr>
        <w:rPr>
          <w:b/>
          <w:sz w:val="28"/>
          <w:szCs w:val="28"/>
        </w:rPr>
      </w:pPr>
    </w:p>
    <w:p w:rsidR="006B631F" w:rsidRPr="00BF5F5C" w:rsidRDefault="006B631F" w:rsidP="006B631F">
      <w:pPr>
        <w:rPr>
          <w:sz w:val="28"/>
          <w:szCs w:val="28"/>
        </w:rPr>
      </w:pPr>
      <w:r w:rsidRPr="00BF5F5C">
        <w:rPr>
          <w:b/>
          <w:sz w:val="28"/>
          <w:szCs w:val="28"/>
        </w:rPr>
        <w:t xml:space="preserve">ДОО </w:t>
      </w:r>
      <w:r w:rsidRPr="00BF5F5C">
        <w:rPr>
          <w:sz w:val="28"/>
          <w:szCs w:val="28"/>
        </w:rPr>
        <w:t>— дошкольная образовательная организация.</w:t>
      </w:r>
    </w:p>
    <w:p w:rsidR="006B631F" w:rsidRPr="00BF5F5C" w:rsidRDefault="00EF1E80" w:rsidP="006B631F">
      <w:pPr>
        <w:rPr>
          <w:sz w:val="28"/>
          <w:szCs w:val="28"/>
        </w:rPr>
      </w:pPr>
      <w:r>
        <w:rPr>
          <w:b/>
          <w:sz w:val="28"/>
          <w:szCs w:val="28"/>
        </w:rPr>
        <w:t>М</w:t>
      </w:r>
      <w:r w:rsidR="006B631F" w:rsidRPr="00BF5F5C">
        <w:rPr>
          <w:b/>
          <w:sz w:val="28"/>
          <w:szCs w:val="28"/>
        </w:rPr>
        <w:t>ДОУ</w:t>
      </w:r>
      <w:r w:rsidR="006B631F" w:rsidRPr="00BF5F5C">
        <w:rPr>
          <w:sz w:val="28"/>
          <w:szCs w:val="28"/>
        </w:rPr>
        <w:t xml:space="preserve"> —</w:t>
      </w:r>
      <w:r>
        <w:rPr>
          <w:sz w:val="28"/>
          <w:szCs w:val="28"/>
        </w:rPr>
        <w:t>муниципальное</w:t>
      </w:r>
      <w:r w:rsidR="006B631F" w:rsidRPr="00BF5F5C">
        <w:rPr>
          <w:sz w:val="28"/>
          <w:szCs w:val="28"/>
        </w:rPr>
        <w:t xml:space="preserve"> дошкольное образовательное учреждение.</w:t>
      </w:r>
    </w:p>
    <w:p w:rsidR="006B631F" w:rsidRPr="00BF5F5C" w:rsidRDefault="006B631F" w:rsidP="006B631F">
      <w:pPr>
        <w:rPr>
          <w:sz w:val="28"/>
          <w:szCs w:val="28"/>
        </w:rPr>
      </w:pPr>
      <w:r w:rsidRPr="00BF5F5C">
        <w:rPr>
          <w:b/>
          <w:sz w:val="28"/>
          <w:szCs w:val="28"/>
        </w:rPr>
        <w:t>ООП</w:t>
      </w:r>
      <w:r w:rsidRPr="00BF5F5C">
        <w:rPr>
          <w:sz w:val="28"/>
          <w:szCs w:val="28"/>
        </w:rPr>
        <w:t xml:space="preserve"> — основная образовательная программа.</w:t>
      </w:r>
    </w:p>
    <w:p w:rsidR="006B631F" w:rsidRPr="00BF5F5C" w:rsidRDefault="006B631F" w:rsidP="006B631F">
      <w:pPr>
        <w:rPr>
          <w:sz w:val="28"/>
          <w:szCs w:val="28"/>
        </w:rPr>
      </w:pPr>
      <w:r w:rsidRPr="00BF5F5C">
        <w:rPr>
          <w:b/>
          <w:sz w:val="28"/>
          <w:szCs w:val="28"/>
        </w:rPr>
        <w:t>УМК</w:t>
      </w:r>
      <w:r w:rsidRPr="00BF5F5C">
        <w:rPr>
          <w:sz w:val="28"/>
          <w:szCs w:val="28"/>
        </w:rPr>
        <w:t xml:space="preserve"> — учебно-методический комплекс.</w:t>
      </w:r>
    </w:p>
    <w:p w:rsidR="006B631F" w:rsidRPr="00BF5F5C" w:rsidRDefault="006B631F" w:rsidP="006B631F">
      <w:pPr>
        <w:rPr>
          <w:sz w:val="28"/>
          <w:szCs w:val="28"/>
        </w:rPr>
      </w:pPr>
      <w:r w:rsidRPr="00BF5F5C">
        <w:rPr>
          <w:b/>
          <w:sz w:val="28"/>
          <w:szCs w:val="28"/>
        </w:rPr>
        <w:t>ФГОС</w:t>
      </w:r>
      <w:r w:rsidRPr="00BF5F5C">
        <w:rPr>
          <w:sz w:val="28"/>
          <w:szCs w:val="28"/>
        </w:rPr>
        <w:t xml:space="preserve"> — федеральный государственный образовательный стандарт.</w:t>
      </w:r>
    </w:p>
    <w:p w:rsidR="006B631F" w:rsidRPr="00BF5F5C" w:rsidRDefault="006B631F" w:rsidP="006B631F">
      <w:pPr>
        <w:rPr>
          <w:sz w:val="28"/>
          <w:szCs w:val="28"/>
        </w:rPr>
      </w:pPr>
      <w:r w:rsidRPr="00BF5F5C">
        <w:rPr>
          <w:b/>
          <w:sz w:val="28"/>
          <w:szCs w:val="28"/>
        </w:rPr>
        <w:t>ФГОС ДО</w:t>
      </w:r>
      <w:r w:rsidRPr="00BF5F5C">
        <w:rPr>
          <w:sz w:val="28"/>
          <w:szCs w:val="28"/>
        </w:rPr>
        <w:t xml:space="preserve"> — федеральный государственный образовательный стандарт дошкольного образования (Приказ № 1155 от 17 октября 2013 года).</w:t>
      </w:r>
    </w:p>
    <w:p w:rsidR="00BF5F5C" w:rsidRDefault="006B631F" w:rsidP="006B631F">
      <w:pPr>
        <w:rPr>
          <w:sz w:val="28"/>
          <w:szCs w:val="28"/>
        </w:rPr>
      </w:pPr>
      <w:r w:rsidRPr="00BF5F5C">
        <w:rPr>
          <w:b/>
          <w:sz w:val="28"/>
          <w:szCs w:val="28"/>
        </w:rPr>
        <w:t>ФГТ</w:t>
      </w:r>
      <w:r w:rsidRPr="00BF5F5C">
        <w:rPr>
          <w:sz w:val="28"/>
          <w:szCs w:val="28"/>
        </w:rPr>
        <w:t xml:space="preserve"> — федеральные государственные </w:t>
      </w:r>
      <w:r w:rsidR="00BF5F5C">
        <w:rPr>
          <w:sz w:val="28"/>
          <w:szCs w:val="28"/>
        </w:rPr>
        <w:t xml:space="preserve">требования (Приказ № 655 от                        23 </w:t>
      </w:r>
      <w:r w:rsidR="006C2EB9">
        <w:rPr>
          <w:sz w:val="28"/>
          <w:szCs w:val="28"/>
        </w:rPr>
        <w:t>ноября 2009 года</w:t>
      </w:r>
      <w:r w:rsidRPr="00BF5F5C">
        <w:rPr>
          <w:sz w:val="28"/>
          <w:szCs w:val="28"/>
        </w:rPr>
        <w:t>).</w:t>
      </w:r>
    </w:p>
    <w:p w:rsidR="00BF5F5C" w:rsidRDefault="00BF5F5C" w:rsidP="006B631F">
      <w:pPr>
        <w:rPr>
          <w:sz w:val="28"/>
          <w:szCs w:val="28"/>
        </w:rPr>
      </w:pPr>
    </w:p>
    <w:p w:rsidR="006C2EB9" w:rsidRPr="006C2EB9" w:rsidRDefault="00BF5F5C" w:rsidP="00363F32">
      <w:pPr>
        <w:rPr>
          <w:rFonts w:ascii="Calibri" w:eastAsia="Calibri" w:hAnsi="Calibri" w:cs="Calibri"/>
          <w:color w:val="221F1F"/>
          <w:lang w:eastAsia="ru-RU"/>
        </w:rPr>
      </w:pPr>
      <w:r w:rsidRPr="00363F32">
        <w:rPr>
          <w:b/>
          <w:sz w:val="28"/>
          <w:szCs w:val="28"/>
        </w:rPr>
        <w:t>Структура основной образовательной программы</w:t>
      </w:r>
      <w:r w:rsidR="00EF1E80" w:rsidRPr="00363F32">
        <w:rPr>
          <w:rFonts w:ascii="Calibri" w:eastAsia="Calibri" w:hAnsi="Calibri" w:cs="Calibri"/>
          <w:color w:val="221F1F"/>
          <w:sz w:val="28"/>
          <w:szCs w:val="28"/>
          <w:lang w:eastAsia="ru-RU"/>
        </w:rPr>
        <w:t xml:space="preserve"> </w:t>
      </w:r>
      <w:r w:rsidR="00363F32" w:rsidRPr="00363F32">
        <w:rPr>
          <w:rFonts w:ascii="Calibri" w:eastAsia="Calibri" w:hAnsi="Calibri" w:cs="Calibri"/>
          <w:b/>
          <w:color w:val="221F1F"/>
          <w:sz w:val="28"/>
          <w:szCs w:val="28"/>
          <w:lang w:eastAsia="ru-RU"/>
        </w:rPr>
        <w:t xml:space="preserve">МДОУ ПЛАХИНСКИЙ ДЕТСКИЙ САД </w:t>
      </w:r>
      <w:r w:rsidR="006C2EB9" w:rsidRPr="00363F32">
        <w:rPr>
          <w:rFonts w:ascii="Calibri" w:eastAsia="Calibri" w:hAnsi="Calibri" w:cs="Calibri"/>
          <w:b/>
          <w:color w:val="221F1F"/>
          <w:sz w:val="28"/>
          <w:szCs w:val="28"/>
          <w:lang w:eastAsia="ru-RU"/>
        </w:rPr>
        <w:t>ООП ДО</w:t>
      </w:r>
      <w:r w:rsidR="006C2EB9" w:rsidRPr="006C2EB9">
        <w:rPr>
          <w:rFonts w:ascii="Calibri" w:eastAsia="Calibri" w:hAnsi="Calibri" w:cs="Calibri"/>
          <w:color w:val="221F1F"/>
          <w:lang w:eastAsia="ru-RU"/>
        </w:rPr>
        <w:t xml:space="preserve"> в соот</w:t>
      </w:r>
      <w:r w:rsidR="006C2EB9">
        <w:rPr>
          <w:rFonts w:ascii="Calibri" w:eastAsia="Calibri" w:hAnsi="Calibri" w:cs="Calibri"/>
          <w:color w:val="221F1F"/>
          <w:lang w:eastAsia="ru-RU"/>
        </w:rPr>
        <w:t>ветствии с требованиями ФГОС ДО включает</w:t>
      </w:r>
      <w:r w:rsidR="00EF1E80">
        <w:rPr>
          <w:rFonts w:ascii="Calibri" w:eastAsia="Calibri" w:hAnsi="Calibri" w:cs="Calibri"/>
          <w:color w:val="221F1F"/>
          <w:lang w:eastAsia="ru-RU"/>
        </w:rPr>
        <w:t xml:space="preserve"> </w:t>
      </w:r>
      <w:r w:rsidR="006C2EB9" w:rsidRPr="006C2EB9">
        <w:rPr>
          <w:rFonts w:ascii="Calibri" w:eastAsia="Calibri" w:hAnsi="Calibri" w:cs="Calibri"/>
          <w:b/>
          <w:color w:val="221F1F"/>
          <w:lang w:eastAsia="ru-RU"/>
        </w:rPr>
        <w:t>три основных раздела</w:t>
      </w:r>
      <w:r w:rsidR="006C2EB9" w:rsidRPr="006C2EB9">
        <w:rPr>
          <w:rFonts w:ascii="Calibri" w:eastAsia="Calibri" w:hAnsi="Calibri" w:cs="Calibri"/>
          <w:color w:val="221F1F"/>
          <w:lang w:eastAsia="ru-RU"/>
        </w:rPr>
        <w:t xml:space="preserve"> (целевой, содержательный, организационный) и </w:t>
      </w:r>
      <w:r w:rsidR="006C2EB9" w:rsidRPr="006C2EB9">
        <w:rPr>
          <w:rFonts w:ascii="Calibri" w:eastAsia="Calibri" w:hAnsi="Calibri" w:cs="Calibri"/>
          <w:b/>
          <w:color w:val="221F1F"/>
          <w:lang w:eastAsia="ru-RU"/>
        </w:rPr>
        <w:t>дополнительный раздел</w:t>
      </w:r>
      <w:r w:rsidR="006C2EB9" w:rsidRPr="006C2EB9">
        <w:rPr>
          <w:rFonts w:ascii="Calibri" w:eastAsia="Calibri" w:hAnsi="Calibri" w:cs="Calibri"/>
          <w:color w:val="221F1F"/>
          <w:lang w:eastAsia="ru-RU"/>
        </w:rPr>
        <w:t xml:space="preserve">. </w:t>
      </w:r>
    </w:p>
    <w:p w:rsidR="006C2EB9" w:rsidRPr="006C2EB9" w:rsidRDefault="006C2EB9" w:rsidP="006C2EB9">
      <w:pPr>
        <w:spacing w:after="12" w:line="248" w:lineRule="auto"/>
        <w:ind w:left="-1" w:firstLine="387"/>
        <w:jc w:val="both"/>
        <w:rPr>
          <w:rFonts w:ascii="Calibri" w:eastAsia="Calibri" w:hAnsi="Calibri" w:cs="Calibri"/>
          <w:color w:val="221F1F"/>
          <w:lang w:eastAsia="ru-RU"/>
        </w:rPr>
      </w:pPr>
      <w:r w:rsidRPr="006C2EB9">
        <w:rPr>
          <w:rFonts w:ascii="Calibri" w:eastAsia="Calibri" w:hAnsi="Calibri" w:cs="Calibri"/>
          <w:color w:val="221F1F"/>
          <w:lang w:eastAsia="ru-RU"/>
        </w:rPr>
        <w:t xml:space="preserve">Каждый из основных разделов </w:t>
      </w:r>
      <w:r>
        <w:rPr>
          <w:rFonts w:ascii="Calibri" w:eastAsia="Calibri" w:hAnsi="Calibri" w:cs="Calibri"/>
          <w:color w:val="221F1F"/>
          <w:lang w:eastAsia="ru-RU"/>
        </w:rPr>
        <w:t xml:space="preserve">  включает</w:t>
      </w:r>
      <w:r w:rsidRPr="006C2EB9">
        <w:rPr>
          <w:rFonts w:ascii="Calibri" w:eastAsia="Calibri" w:hAnsi="Calibri" w:cs="Calibri"/>
          <w:color w:val="221F1F"/>
          <w:lang w:eastAsia="ru-RU"/>
        </w:rPr>
        <w:t xml:space="preserve"> обязательную часть (это программа «От рождения до школы») и часть, формируемую участниками образовательных отношений</w:t>
      </w:r>
      <w:r w:rsidR="00EF1E80">
        <w:rPr>
          <w:rFonts w:ascii="Calibri" w:eastAsia="Calibri" w:hAnsi="Calibri" w:cs="Calibri"/>
          <w:color w:val="221F1F"/>
          <w:lang w:eastAsia="ru-RU"/>
        </w:rPr>
        <w:t xml:space="preserve"> </w:t>
      </w:r>
      <w:r w:rsidR="00C07B4E">
        <w:rPr>
          <w:rFonts w:ascii="Calibri" w:eastAsia="Calibri" w:hAnsi="Calibri" w:cs="Calibri"/>
          <w:color w:val="221F1F"/>
          <w:lang w:eastAsia="ru-RU"/>
        </w:rPr>
        <w:t>МДОУ ПЛАХИНСКИЙ ДЕТСКИЙ САД</w:t>
      </w:r>
      <w:r w:rsidRPr="006C2EB9">
        <w:rPr>
          <w:rFonts w:ascii="Calibri" w:eastAsia="Calibri" w:hAnsi="Calibri" w:cs="Calibri"/>
          <w:color w:val="221F1F"/>
          <w:lang w:eastAsia="ru-RU"/>
        </w:rPr>
        <w:t xml:space="preserve">, в которой отражаются специфика и приоритетные направления работы. </w:t>
      </w:r>
    </w:p>
    <w:p w:rsidR="006C2EB9" w:rsidRPr="006C2EB9" w:rsidRDefault="00EF1E80" w:rsidP="006C2EB9">
      <w:pPr>
        <w:spacing w:after="12" w:line="248" w:lineRule="auto"/>
        <w:ind w:left="-1" w:firstLine="387"/>
        <w:jc w:val="both"/>
        <w:rPr>
          <w:rFonts w:ascii="Calibri" w:eastAsia="Calibri" w:hAnsi="Calibri" w:cs="Calibri"/>
          <w:color w:val="221F1F"/>
          <w:lang w:eastAsia="ru-RU"/>
        </w:rPr>
      </w:pPr>
      <w:r>
        <w:rPr>
          <w:rFonts w:ascii="Calibri" w:eastAsia="Calibri" w:hAnsi="Calibri" w:cs="Calibri"/>
          <w:color w:val="221F1F"/>
          <w:lang w:eastAsia="ru-RU"/>
        </w:rPr>
        <w:t>Кроме того, ООП</w:t>
      </w:r>
      <w:r w:rsidR="00363F32">
        <w:rPr>
          <w:rFonts w:ascii="Calibri" w:eastAsia="Calibri" w:hAnsi="Calibri" w:cs="Calibri"/>
          <w:color w:val="221F1F"/>
          <w:lang w:eastAsia="ru-RU"/>
        </w:rPr>
        <w:t xml:space="preserve"> </w:t>
      </w:r>
      <w:r w:rsidR="00C07B4E">
        <w:rPr>
          <w:rFonts w:ascii="Calibri" w:eastAsia="Calibri" w:hAnsi="Calibri" w:cs="Calibri"/>
          <w:color w:val="221F1F"/>
          <w:lang w:eastAsia="ru-RU"/>
        </w:rPr>
        <w:t xml:space="preserve">МДОУ ПЛАХИНСКИЙ ДЕТСКИЙ САД </w:t>
      </w:r>
      <w:r w:rsidR="006C2EB9" w:rsidRPr="006C2EB9">
        <w:rPr>
          <w:rFonts w:ascii="Calibri" w:eastAsia="Calibri" w:hAnsi="Calibri" w:cs="Calibri"/>
          <w:color w:val="221F1F"/>
          <w:lang w:eastAsia="ru-RU"/>
        </w:rPr>
        <w:t>снабжена введением, в котором представлены основные понятия, условные обозначения, сокращения и пр.</w:t>
      </w:r>
    </w:p>
    <w:p w:rsidR="006C2EB9" w:rsidRPr="006C2EB9" w:rsidRDefault="006C2EB9" w:rsidP="006C2EB9">
      <w:pPr>
        <w:spacing w:after="12" w:line="248" w:lineRule="auto"/>
        <w:ind w:left="-1" w:firstLine="387"/>
        <w:jc w:val="both"/>
        <w:rPr>
          <w:rFonts w:ascii="Calibri" w:eastAsia="Calibri" w:hAnsi="Calibri" w:cs="Calibri"/>
          <w:color w:val="221F1F"/>
          <w:lang w:eastAsia="ru-RU"/>
        </w:rPr>
      </w:pPr>
      <w:r w:rsidRPr="006C2EB9">
        <w:rPr>
          <w:rFonts w:ascii="Calibri" w:eastAsia="Calibri" w:hAnsi="Calibri" w:cs="Calibri"/>
          <w:color w:val="221F1F"/>
          <w:lang w:eastAsia="ru-RU"/>
        </w:rPr>
        <w:t xml:space="preserve">Итак, в соответствии с ФГОС ДО </w:t>
      </w:r>
      <w:r w:rsidR="00C07B4E">
        <w:rPr>
          <w:rFonts w:ascii="Calibri" w:eastAsia="Calibri" w:hAnsi="Calibri" w:cs="Calibri"/>
          <w:color w:val="221F1F"/>
          <w:lang w:eastAsia="ru-RU"/>
        </w:rPr>
        <w:t>структура ООП ДО должна включает</w:t>
      </w:r>
      <w:r w:rsidRPr="006C2EB9">
        <w:rPr>
          <w:rFonts w:ascii="Calibri" w:eastAsia="Calibri" w:hAnsi="Calibri" w:cs="Calibri"/>
          <w:color w:val="221F1F"/>
          <w:lang w:eastAsia="ru-RU"/>
        </w:rPr>
        <w:t xml:space="preserve"> следующие структурные элементы.</w:t>
      </w:r>
    </w:p>
    <w:p w:rsidR="006C2EB9" w:rsidRPr="006C2EB9" w:rsidRDefault="006C2EB9" w:rsidP="006C2EB9">
      <w:pPr>
        <w:numPr>
          <w:ilvl w:val="0"/>
          <w:numId w:val="1"/>
        </w:numPr>
        <w:spacing w:after="12" w:line="248" w:lineRule="auto"/>
        <w:jc w:val="both"/>
        <w:rPr>
          <w:rFonts w:ascii="Calibri" w:eastAsia="Calibri" w:hAnsi="Calibri" w:cs="Calibri"/>
          <w:color w:val="221F1F"/>
          <w:lang w:eastAsia="ru-RU"/>
        </w:rPr>
      </w:pPr>
      <w:r w:rsidRPr="006C2EB9">
        <w:rPr>
          <w:rFonts w:ascii="Calibri" w:eastAsia="Calibri" w:hAnsi="Calibri" w:cs="Calibri"/>
          <w:color w:val="221F1F"/>
          <w:lang w:eastAsia="ru-RU"/>
        </w:rPr>
        <w:t>Целевой раздел.</w:t>
      </w:r>
    </w:p>
    <w:p w:rsidR="006C2EB9" w:rsidRPr="006C2EB9" w:rsidRDefault="006C2EB9" w:rsidP="006C2EB9">
      <w:pPr>
        <w:numPr>
          <w:ilvl w:val="1"/>
          <w:numId w:val="1"/>
        </w:numPr>
        <w:spacing w:after="12" w:line="248" w:lineRule="auto"/>
        <w:jc w:val="both"/>
        <w:rPr>
          <w:rFonts w:ascii="Calibri" w:eastAsia="Calibri" w:hAnsi="Calibri" w:cs="Calibri"/>
          <w:color w:val="221F1F"/>
          <w:lang w:eastAsia="ru-RU"/>
        </w:rPr>
      </w:pPr>
      <w:r w:rsidRPr="006C2EB9">
        <w:rPr>
          <w:rFonts w:ascii="Calibri" w:eastAsia="Calibri" w:hAnsi="Calibri" w:cs="Calibri"/>
          <w:color w:val="221F1F"/>
          <w:lang w:eastAsia="ru-RU"/>
        </w:rPr>
        <w:t>Пояснительная записка.</w:t>
      </w:r>
    </w:p>
    <w:p w:rsidR="006C2EB9" w:rsidRPr="006C2EB9" w:rsidRDefault="006C2EB9" w:rsidP="006C2EB9">
      <w:pPr>
        <w:numPr>
          <w:ilvl w:val="1"/>
          <w:numId w:val="1"/>
        </w:numPr>
        <w:spacing w:after="12" w:line="248" w:lineRule="auto"/>
        <w:jc w:val="both"/>
        <w:rPr>
          <w:rFonts w:ascii="Calibri" w:eastAsia="Calibri" w:hAnsi="Calibri" w:cs="Calibri"/>
          <w:color w:val="221F1F"/>
          <w:lang w:eastAsia="ru-RU"/>
        </w:rPr>
      </w:pPr>
      <w:r w:rsidRPr="006C2EB9">
        <w:rPr>
          <w:rFonts w:ascii="Calibri" w:eastAsia="Calibri" w:hAnsi="Calibri" w:cs="Calibri"/>
          <w:color w:val="221F1F"/>
          <w:lang w:eastAsia="ru-RU"/>
        </w:rPr>
        <w:t>Планируемые результаты освоения ООП ДО.</w:t>
      </w:r>
    </w:p>
    <w:p w:rsidR="006C2EB9" w:rsidRPr="006C2EB9" w:rsidRDefault="006C2EB9" w:rsidP="006C2EB9">
      <w:pPr>
        <w:numPr>
          <w:ilvl w:val="0"/>
          <w:numId w:val="1"/>
        </w:numPr>
        <w:spacing w:after="12" w:line="248" w:lineRule="auto"/>
        <w:jc w:val="both"/>
        <w:rPr>
          <w:rFonts w:ascii="Calibri" w:eastAsia="Calibri" w:hAnsi="Calibri" w:cs="Calibri"/>
          <w:color w:val="221F1F"/>
          <w:lang w:eastAsia="ru-RU"/>
        </w:rPr>
      </w:pPr>
      <w:r w:rsidRPr="006C2EB9">
        <w:rPr>
          <w:rFonts w:ascii="Calibri" w:eastAsia="Calibri" w:hAnsi="Calibri" w:cs="Calibri"/>
          <w:color w:val="221F1F"/>
          <w:lang w:eastAsia="ru-RU"/>
        </w:rPr>
        <w:t>Организационный раздел.</w:t>
      </w:r>
    </w:p>
    <w:p w:rsidR="006C2EB9" w:rsidRPr="006C2EB9" w:rsidRDefault="006C2EB9" w:rsidP="006C2EB9">
      <w:pPr>
        <w:numPr>
          <w:ilvl w:val="0"/>
          <w:numId w:val="1"/>
        </w:numPr>
        <w:spacing w:after="12" w:line="248" w:lineRule="auto"/>
        <w:jc w:val="both"/>
        <w:rPr>
          <w:rFonts w:ascii="Calibri" w:eastAsia="Calibri" w:hAnsi="Calibri" w:cs="Calibri"/>
          <w:color w:val="221F1F"/>
          <w:lang w:eastAsia="ru-RU"/>
        </w:rPr>
      </w:pPr>
      <w:r w:rsidRPr="006C2EB9">
        <w:rPr>
          <w:rFonts w:ascii="Calibri" w:eastAsia="Calibri" w:hAnsi="Calibri" w:cs="Calibri"/>
          <w:color w:val="221F1F"/>
          <w:lang w:eastAsia="ru-RU"/>
        </w:rPr>
        <w:t>Содержательный раздел.</w:t>
      </w:r>
    </w:p>
    <w:p w:rsidR="006C2EB9" w:rsidRPr="006C2EB9" w:rsidRDefault="006C2EB9" w:rsidP="006C2EB9">
      <w:pPr>
        <w:numPr>
          <w:ilvl w:val="1"/>
          <w:numId w:val="1"/>
        </w:numPr>
        <w:spacing w:after="12" w:line="248" w:lineRule="auto"/>
        <w:jc w:val="both"/>
        <w:rPr>
          <w:rFonts w:ascii="Calibri" w:eastAsia="Calibri" w:hAnsi="Calibri" w:cs="Calibri"/>
          <w:color w:val="221F1F"/>
          <w:lang w:eastAsia="ru-RU"/>
        </w:rPr>
      </w:pPr>
      <w:r w:rsidRPr="006C2EB9">
        <w:rPr>
          <w:rFonts w:ascii="Calibri" w:eastAsia="Calibri" w:hAnsi="Calibri" w:cs="Calibri"/>
          <w:color w:val="221F1F"/>
          <w:lang w:eastAsia="ru-RU"/>
        </w:rPr>
        <w:t>Содержание образования по пяти образовательным областям.</w:t>
      </w:r>
    </w:p>
    <w:p w:rsidR="006C2EB9" w:rsidRPr="006C2EB9" w:rsidRDefault="006C2EB9" w:rsidP="006C2EB9">
      <w:pPr>
        <w:numPr>
          <w:ilvl w:val="1"/>
          <w:numId w:val="1"/>
        </w:numPr>
        <w:spacing w:after="10" w:line="246" w:lineRule="auto"/>
        <w:jc w:val="both"/>
        <w:rPr>
          <w:rFonts w:ascii="Calibri" w:eastAsia="Calibri" w:hAnsi="Calibri" w:cs="Calibri"/>
          <w:color w:val="221F1F"/>
          <w:lang w:eastAsia="ru-RU"/>
        </w:rPr>
      </w:pPr>
      <w:r w:rsidRPr="006C2EB9">
        <w:rPr>
          <w:rFonts w:ascii="Calibri" w:eastAsia="Calibri" w:hAnsi="Calibri" w:cs="Calibri"/>
          <w:color w:val="221F1F"/>
          <w:lang w:eastAsia="ru-RU"/>
        </w:rPr>
        <w:t>Формы, способы, методы и средства реализации ООП ДО.</w:t>
      </w:r>
    </w:p>
    <w:p w:rsidR="006C2EB9" w:rsidRPr="006C2EB9" w:rsidRDefault="006C2EB9" w:rsidP="006C2EB9">
      <w:pPr>
        <w:numPr>
          <w:ilvl w:val="1"/>
          <w:numId w:val="1"/>
        </w:numPr>
        <w:spacing w:after="12" w:line="248" w:lineRule="auto"/>
        <w:jc w:val="both"/>
        <w:rPr>
          <w:rFonts w:ascii="Calibri" w:eastAsia="Calibri" w:hAnsi="Calibri" w:cs="Calibri"/>
          <w:color w:val="221F1F"/>
          <w:lang w:eastAsia="ru-RU"/>
        </w:rPr>
      </w:pPr>
      <w:r w:rsidRPr="006C2EB9">
        <w:rPr>
          <w:rFonts w:ascii="Calibri" w:eastAsia="Calibri" w:hAnsi="Calibri" w:cs="Calibri"/>
          <w:color w:val="221F1F"/>
          <w:lang w:eastAsia="ru-RU"/>
        </w:rPr>
        <w:t>Содержание образовательной деятельности по профессиональной коррекции нарушений развития детей.</w:t>
      </w:r>
    </w:p>
    <w:p w:rsidR="006C2EB9" w:rsidRPr="006C2EB9" w:rsidRDefault="006C2EB9" w:rsidP="006C2EB9">
      <w:pPr>
        <w:numPr>
          <w:ilvl w:val="0"/>
          <w:numId w:val="1"/>
        </w:numPr>
        <w:spacing w:after="12" w:line="248" w:lineRule="auto"/>
        <w:jc w:val="both"/>
        <w:rPr>
          <w:rFonts w:ascii="Calibri" w:eastAsia="Calibri" w:hAnsi="Calibri" w:cs="Calibri"/>
          <w:color w:val="221F1F"/>
          <w:lang w:eastAsia="ru-RU"/>
        </w:rPr>
      </w:pPr>
      <w:r w:rsidRPr="006C2EB9">
        <w:rPr>
          <w:rFonts w:ascii="Calibri" w:eastAsia="Calibri" w:hAnsi="Calibri" w:cs="Calibri"/>
          <w:color w:val="221F1F"/>
          <w:lang w:eastAsia="ru-RU"/>
        </w:rPr>
        <w:t>Краткая презентаци</w:t>
      </w:r>
      <w:r w:rsidR="00C07B4E">
        <w:rPr>
          <w:rFonts w:ascii="Calibri" w:eastAsia="Calibri" w:hAnsi="Calibri" w:cs="Calibri"/>
          <w:color w:val="221F1F"/>
          <w:lang w:eastAsia="ru-RU"/>
        </w:rPr>
        <w:t>я ООП ДО (дополнительный раздел</w:t>
      </w:r>
      <w:r w:rsidRPr="006C2EB9">
        <w:rPr>
          <w:rFonts w:ascii="Calibri" w:eastAsia="Calibri" w:hAnsi="Calibri" w:cs="Calibri"/>
          <w:color w:val="221F1F"/>
          <w:lang w:eastAsia="ru-RU"/>
        </w:rPr>
        <w:t>).</w:t>
      </w:r>
    </w:p>
    <w:p w:rsidR="006C2EB9" w:rsidRPr="006C2EB9" w:rsidRDefault="00363F32" w:rsidP="006C2EB9">
      <w:pPr>
        <w:spacing w:after="348" w:line="248" w:lineRule="auto"/>
        <w:ind w:left="-1" w:firstLine="387"/>
        <w:jc w:val="both"/>
        <w:rPr>
          <w:rFonts w:ascii="Calibri" w:eastAsia="Calibri" w:hAnsi="Calibri" w:cs="Calibri"/>
          <w:color w:val="221F1F"/>
          <w:lang w:eastAsia="ru-RU"/>
        </w:rPr>
      </w:pPr>
      <w:r>
        <w:rPr>
          <w:rFonts w:ascii="Calibri" w:eastAsia="Calibri" w:hAnsi="Calibri" w:cs="Calibri"/>
          <w:color w:val="221F1F"/>
          <w:lang w:eastAsia="ru-RU"/>
        </w:rPr>
        <w:t xml:space="preserve">                                                                                                                                                                                                </w:t>
      </w:r>
      <w:r w:rsidR="006C2EB9" w:rsidRPr="006C2EB9">
        <w:rPr>
          <w:rFonts w:ascii="Calibri" w:eastAsia="Calibri" w:hAnsi="Calibri" w:cs="Calibri"/>
          <w:color w:val="221F1F"/>
          <w:lang w:eastAsia="ru-RU"/>
        </w:rPr>
        <w:t>Каждый из трех основных разделов ООП ДО включает обязательную часть и часть, формируемую участниками образовательных отношений, которые дополняют друг друга и прописываются как целостный документ, представляющий образовательную деятельность дошкольной образовательной организации.</w:t>
      </w:r>
    </w:p>
    <w:p w:rsidR="00363F32" w:rsidRDefault="00363F32" w:rsidP="001B4DD8">
      <w:pPr>
        <w:spacing w:after="12" w:line="248" w:lineRule="auto"/>
        <w:ind w:left="567"/>
        <w:rPr>
          <w:rFonts w:ascii="Calibri" w:eastAsia="Calibri" w:hAnsi="Calibri" w:cs="Calibri"/>
          <w:color w:val="221F1F"/>
          <w:sz w:val="48"/>
          <w:szCs w:val="48"/>
          <w:lang w:eastAsia="ru-RU"/>
        </w:rPr>
      </w:pPr>
    </w:p>
    <w:p w:rsidR="001B4DD8" w:rsidRDefault="00363F32" w:rsidP="001B4DD8">
      <w:pPr>
        <w:spacing w:after="12" w:line="248" w:lineRule="auto"/>
        <w:ind w:left="567"/>
        <w:rPr>
          <w:rFonts w:ascii="Calibri" w:eastAsia="Calibri" w:hAnsi="Calibri" w:cs="Calibri"/>
          <w:color w:val="221F1F"/>
          <w:lang w:eastAsia="ru-RU"/>
        </w:rPr>
      </w:pPr>
      <w:r>
        <w:rPr>
          <w:rFonts w:ascii="Calibri" w:eastAsia="Calibri" w:hAnsi="Calibri" w:cs="Calibri"/>
          <w:color w:val="221F1F"/>
          <w:sz w:val="48"/>
          <w:szCs w:val="48"/>
          <w:lang w:eastAsia="ru-RU"/>
        </w:rPr>
        <w:t xml:space="preserve">                </w:t>
      </w:r>
      <w:r w:rsidR="001B4DD8">
        <w:rPr>
          <w:rFonts w:ascii="Calibri" w:eastAsia="Calibri" w:hAnsi="Calibri" w:cs="Calibri"/>
          <w:color w:val="221F1F"/>
          <w:sz w:val="48"/>
          <w:szCs w:val="48"/>
          <w:lang w:eastAsia="ru-RU"/>
        </w:rPr>
        <w:t>1.</w:t>
      </w:r>
      <w:r w:rsidR="00C07B4E">
        <w:rPr>
          <w:rFonts w:ascii="Calibri" w:eastAsia="Calibri" w:hAnsi="Calibri" w:cs="Calibri"/>
          <w:color w:val="221F1F"/>
          <w:sz w:val="48"/>
          <w:szCs w:val="48"/>
          <w:lang w:eastAsia="ru-RU"/>
        </w:rPr>
        <w:t xml:space="preserve"> Целевой </w:t>
      </w:r>
      <w:r w:rsidR="00C07B4E" w:rsidRPr="006C2EB9">
        <w:rPr>
          <w:rFonts w:ascii="Calibri" w:eastAsia="Calibri" w:hAnsi="Calibri" w:cs="Calibri"/>
          <w:color w:val="221F1F"/>
          <w:sz w:val="48"/>
          <w:szCs w:val="48"/>
          <w:lang w:eastAsia="ru-RU"/>
        </w:rPr>
        <w:t>раздел</w:t>
      </w:r>
      <w:r w:rsidR="00C07B4E" w:rsidRPr="00C07B4E">
        <w:rPr>
          <w:rFonts w:ascii="Calibri" w:eastAsia="Calibri" w:hAnsi="Calibri" w:cs="Calibri"/>
          <w:color w:val="221F1F"/>
          <w:sz w:val="48"/>
          <w:szCs w:val="48"/>
          <w:lang w:eastAsia="ru-RU"/>
        </w:rPr>
        <w:t>.</w:t>
      </w:r>
    </w:p>
    <w:p w:rsidR="001B4DD8" w:rsidRDefault="001B4DD8" w:rsidP="001B4DD8">
      <w:pPr>
        <w:spacing w:after="12" w:line="248" w:lineRule="auto"/>
        <w:ind w:left="567"/>
        <w:rPr>
          <w:rFonts w:ascii="Calibri" w:eastAsia="Calibri" w:hAnsi="Calibri" w:cs="Calibri"/>
          <w:color w:val="221F1F"/>
          <w:lang w:eastAsia="ru-RU"/>
        </w:rPr>
      </w:pPr>
    </w:p>
    <w:p w:rsidR="00C07B4E" w:rsidRPr="006C2EB9" w:rsidRDefault="001B4DD8" w:rsidP="001B4DD8">
      <w:pPr>
        <w:spacing w:after="12" w:line="248" w:lineRule="auto"/>
        <w:ind w:left="567"/>
        <w:rPr>
          <w:rFonts w:ascii="Calibri" w:eastAsia="Calibri" w:hAnsi="Calibri" w:cs="Calibri"/>
          <w:b/>
          <w:i/>
          <w:color w:val="221F1F"/>
          <w:lang w:eastAsia="ru-RU"/>
        </w:rPr>
      </w:pPr>
      <w:r>
        <w:rPr>
          <w:rFonts w:ascii="Calibri" w:eastAsia="Calibri" w:hAnsi="Calibri" w:cs="Calibri"/>
          <w:b/>
          <w:i/>
          <w:color w:val="221F1F"/>
          <w:sz w:val="32"/>
          <w:szCs w:val="32"/>
          <w:lang w:eastAsia="ru-RU"/>
        </w:rPr>
        <w:t>1.1.</w:t>
      </w:r>
      <w:r w:rsidR="00C07B4E" w:rsidRPr="006C2EB9">
        <w:rPr>
          <w:rFonts w:ascii="Calibri" w:eastAsia="Calibri" w:hAnsi="Calibri" w:cs="Calibri"/>
          <w:b/>
          <w:i/>
          <w:color w:val="221F1F"/>
          <w:sz w:val="32"/>
          <w:szCs w:val="32"/>
          <w:lang w:eastAsia="ru-RU"/>
        </w:rPr>
        <w:t>Пояснительная записка.</w:t>
      </w:r>
    </w:p>
    <w:p w:rsidR="00A37F0F" w:rsidRDefault="00A37F0F" w:rsidP="00A37F0F">
      <w:r>
        <w:t>Ведущие цели Программы — создание благоприятных условий для полноценного проживания ребенком дошкольного детства, формирование основ базовой культуры личности, всестороннее развитие психических и физических качеств в соответствии с возрастными и индивидуальными особенностями, подготовка к жизни в современном обществе, к обучению в школе, обеспечение безопасности жизнедеятельности дошкольника.</w:t>
      </w:r>
    </w:p>
    <w:p w:rsidR="00476C0D" w:rsidRPr="00476C0D" w:rsidRDefault="00476C0D" w:rsidP="00476C0D">
      <w:r w:rsidRPr="00476C0D">
        <w:t>Приоритет Программы — воспитание свободного, уверенного в себе человека, с активной жизненной позицией, стремящегося творчески подходить к решению различных жизненных ситуаций, имеющего свое мнение и умеющего отстаивать его.</w:t>
      </w:r>
    </w:p>
    <w:p w:rsidR="00A37F0F" w:rsidRDefault="00A37F0F" w:rsidP="00A37F0F">
      <w:r>
        <w:t>Особое внимание в Программе уделяется развитию личности ребенка, сохранению и укреплению здоровья детей, а также воспитанию у дошкольников таких качеств, как:</w:t>
      </w:r>
    </w:p>
    <w:p w:rsidR="00A37F0F" w:rsidRDefault="00A37F0F" w:rsidP="001D0B00">
      <w:pPr>
        <w:numPr>
          <w:ilvl w:val="0"/>
          <w:numId w:val="2"/>
        </w:numPr>
        <w:spacing w:after="12" w:line="247" w:lineRule="auto"/>
        <w:ind w:firstLine="340"/>
        <w:jc w:val="both"/>
      </w:pPr>
      <w:r>
        <w:t>патриотизм;</w:t>
      </w:r>
    </w:p>
    <w:p w:rsidR="00A37F0F" w:rsidRDefault="00A37F0F" w:rsidP="001D0B00">
      <w:pPr>
        <w:numPr>
          <w:ilvl w:val="0"/>
          <w:numId w:val="2"/>
        </w:numPr>
        <w:spacing w:after="12" w:line="247" w:lineRule="auto"/>
        <w:ind w:firstLine="340"/>
        <w:jc w:val="both"/>
      </w:pPr>
      <w:r>
        <w:t>активная жизненная позиция;</w:t>
      </w:r>
    </w:p>
    <w:p w:rsidR="00A37F0F" w:rsidRDefault="00A37F0F" w:rsidP="001D0B00">
      <w:pPr>
        <w:numPr>
          <w:ilvl w:val="0"/>
          <w:numId w:val="2"/>
        </w:numPr>
        <w:spacing w:after="12" w:line="247" w:lineRule="auto"/>
        <w:ind w:firstLine="340"/>
      </w:pPr>
      <w:proofErr w:type="gramStart"/>
      <w:r>
        <w:t>творческий</w:t>
      </w:r>
      <w:proofErr w:type="gramEnd"/>
      <w:r>
        <w:t xml:space="preserve"> подход в решении различных жизненных ситуаций; </w:t>
      </w:r>
      <w:r w:rsidR="00675FBD">
        <w:t xml:space="preserve">                                                               </w:t>
      </w:r>
      <w:r w:rsidR="00476C0D" w:rsidRPr="00476C0D">
        <w:rPr>
          <w:sz w:val="2"/>
          <w:szCs w:val="2"/>
        </w:rPr>
        <w:t>.</w:t>
      </w:r>
      <w:r w:rsidR="00476C0D">
        <w:rPr>
          <w:sz w:val="24"/>
        </w:rPr>
        <w:t>•</w:t>
      </w:r>
      <w:r w:rsidR="00E80CE2">
        <w:t xml:space="preserve">    у</w:t>
      </w:r>
      <w:r>
        <w:t>важение к традиционным ценностям.</w:t>
      </w:r>
    </w:p>
    <w:tbl>
      <w:tblPr>
        <w:tblStyle w:val="TableGrid"/>
        <w:tblpPr w:vertAnchor="text" w:horzAnchor="margin" w:tblpY="1060"/>
        <w:tblOverlap w:val="never"/>
        <w:tblW w:w="16266" w:type="dxa"/>
        <w:tblInd w:w="0" w:type="dxa"/>
        <w:tblLook w:val="04A0" w:firstRow="1" w:lastRow="0" w:firstColumn="1" w:lastColumn="0" w:noHBand="0" w:noVBand="1"/>
      </w:tblPr>
      <w:tblGrid>
        <w:gridCol w:w="16266"/>
      </w:tblGrid>
      <w:tr w:rsidR="00A37F0F" w:rsidTr="00A37F0F">
        <w:tc>
          <w:tcPr>
            <w:tcW w:w="9030" w:type="dxa"/>
            <w:hideMark/>
          </w:tcPr>
          <w:p w:rsidR="00A37F0F" w:rsidRDefault="00A37F0F">
            <w:pPr>
              <w:spacing w:line="276" w:lineRule="auto"/>
            </w:pPr>
          </w:p>
        </w:tc>
      </w:tr>
    </w:tbl>
    <w:p w:rsidR="00A37F0F" w:rsidRDefault="00A37F0F" w:rsidP="00A37F0F">
      <w:pPr>
        <w:rPr>
          <w:rFonts w:ascii="Calibri" w:eastAsia="Calibri" w:hAnsi="Calibri" w:cs="Calibri"/>
          <w:color w:val="221F1F"/>
        </w:rPr>
      </w:pPr>
      <w:r>
        <w:t>Эти цели реализуются в процессе разнообразных видов детской деятельности: игровой, коммуникативной, трудовой, познавательно-исследовательской, продуктивной, музыкально-художественной, чтения.</w:t>
      </w:r>
    </w:p>
    <w:p w:rsidR="00A37F0F" w:rsidRDefault="00A37F0F" w:rsidP="00A37F0F">
      <w:pPr>
        <w:ind w:left="397"/>
      </w:pPr>
      <w:r>
        <w:t>Для достижения целей Программы первостепенное значение имеют:</w:t>
      </w:r>
    </w:p>
    <w:p w:rsidR="00A37F0F" w:rsidRDefault="00A37F0F" w:rsidP="001D0B00">
      <w:pPr>
        <w:numPr>
          <w:ilvl w:val="0"/>
          <w:numId w:val="2"/>
        </w:numPr>
        <w:spacing w:after="12" w:line="247" w:lineRule="auto"/>
        <w:ind w:firstLine="340"/>
        <w:jc w:val="both"/>
      </w:pPr>
      <w:r>
        <w:t>забота о здоровье, эмоциональном благополучии и своевременном всестороннем развитии каждого ребенка;</w:t>
      </w:r>
    </w:p>
    <w:p w:rsidR="00A37F0F" w:rsidRDefault="00A37F0F" w:rsidP="001D0B00">
      <w:pPr>
        <w:numPr>
          <w:ilvl w:val="0"/>
          <w:numId w:val="2"/>
        </w:numPr>
        <w:spacing w:after="12" w:line="247" w:lineRule="auto"/>
        <w:ind w:firstLine="340"/>
        <w:jc w:val="both"/>
      </w:pPr>
      <w:r>
        <w:t>создание в группах атмосферы гуманного и доброжелательного отношения ко всем воспитанникам, что позволяет растить их общительными, добрыми, любознательными, инициативными, стремящимися к самостоятельности и творчеству;</w:t>
      </w:r>
    </w:p>
    <w:p w:rsidR="00A37F0F" w:rsidRDefault="00A37F0F" w:rsidP="001D0B00">
      <w:pPr>
        <w:numPr>
          <w:ilvl w:val="0"/>
          <w:numId w:val="2"/>
        </w:numPr>
        <w:spacing w:after="12" w:line="247" w:lineRule="auto"/>
        <w:ind w:firstLine="340"/>
        <w:jc w:val="both"/>
      </w:pPr>
      <w:r>
        <w:t>максимальное использование разнообразных видов детской деятельности, их интеграция в целях повышения эффективности воспитательно-образовательного процесса;</w:t>
      </w:r>
    </w:p>
    <w:p w:rsidR="00A37F0F" w:rsidRDefault="00A37F0F" w:rsidP="001D0B00">
      <w:pPr>
        <w:numPr>
          <w:ilvl w:val="0"/>
          <w:numId w:val="2"/>
        </w:numPr>
        <w:spacing w:after="12" w:line="247" w:lineRule="auto"/>
        <w:ind w:firstLine="340"/>
        <w:jc w:val="both"/>
      </w:pPr>
      <w:r>
        <w:t xml:space="preserve">творческая организация (креативность) </w:t>
      </w:r>
      <w:proofErr w:type="spellStart"/>
      <w:r>
        <w:t>воспитательно</w:t>
      </w:r>
      <w:proofErr w:type="spellEnd"/>
      <w:r>
        <w:t>-образовательного процесса;</w:t>
      </w:r>
    </w:p>
    <w:p w:rsidR="00A37F0F" w:rsidRDefault="00A37F0F" w:rsidP="001D0B00">
      <w:pPr>
        <w:numPr>
          <w:ilvl w:val="0"/>
          <w:numId w:val="2"/>
        </w:numPr>
        <w:spacing w:after="12" w:line="247" w:lineRule="auto"/>
        <w:ind w:firstLine="340"/>
        <w:jc w:val="both"/>
      </w:pPr>
      <w:r>
        <w:t>вариативность использования образовательного материала, позволяющая развивать творчество в соответствии с интересами и наклонностями каждого ребенка;</w:t>
      </w:r>
    </w:p>
    <w:p w:rsidR="00A37F0F" w:rsidRDefault="00A37F0F" w:rsidP="001D0B00">
      <w:pPr>
        <w:numPr>
          <w:ilvl w:val="0"/>
          <w:numId w:val="2"/>
        </w:numPr>
        <w:spacing w:after="12" w:line="247" w:lineRule="auto"/>
        <w:ind w:firstLine="340"/>
        <w:jc w:val="both"/>
      </w:pPr>
      <w:r>
        <w:t>уважительное отношение к результатам детского творчества;</w:t>
      </w:r>
    </w:p>
    <w:p w:rsidR="00A37F0F" w:rsidRDefault="00A37F0F" w:rsidP="001D0B00">
      <w:pPr>
        <w:numPr>
          <w:ilvl w:val="0"/>
          <w:numId w:val="2"/>
        </w:numPr>
        <w:spacing w:after="12" w:line="247" w:lineRule="auto"/>
        <w:ind w:firstLine="340"/>
        <w:jc w:val="both"/>
      </w:pPr>
      <w:r>
        <w:t>единство подходов к воспитанию детей в условиях дошкольного образовательного учреждения и семьи;</w:t>
      </w:r>
    </w:p>
    <w:p w:rsidR="00A37F0F" w:rsidRDefault="00A37F0F" w:rsidP="001D0B00">
      <w:pPr>
        <w:numPr>
          <w:ilvl w:val="0"/>
          <w:numId w:val="2"/>
        </w:numPr>
        <w:spacing w:after="12" w:line="247" w:lineRule="auto"/>
        <w:ind w:firstLine="340"/>
        <w:jc w:val="both"/>
      </w:pPr>
      <w:r>
        <w:t>соблюдение в работе детского сада и начальной школы преемственности, исключающей умственные и физические перегрузки в содержании образования детей дошкольного возраста, обеспечивающей отсутствие давления предметного обучения.</w:t>
      </w:r>
    </w:p>
    <w:p w:rsidR="00A37F0F" w:rsidRDefault="00A37F0F" w:rsidP="00A37F0F">
      <w:pPr>
        <w:spacing w:after="368"/>
      </w:pPr>
      <w:r>
        <w:t xml:space="preserve">Решение обозначенных в Программе целей и задач воспитания возможно только при систематической и целенаправленной поддержке педагогом различных форм детской активности и инициативы, начиная с первых дней пребывания ребенка в дошкольном образовательном учреждении. От педагогического мастерства каждого воспитателя, его культуры, любви к детям зависят уровень общего развития, которого достигнет ребенок, степень прочности приобретенных им нравственных качеств. Заботясь о здоровье и всестороннем воспитании детей, педагоги </w:t>
      </w:r>
      <w:r>
        <w:lastRenderedPageBreak/>
        <w:t>дошкольных образовательных учреждений совместно с семьей должны стремиться сделать счастливым детство каждого ребенка.</w:t>
      </w:r>
    </w:p>
    <w:p w:rsidR="00476C0D" w:rsidRPr="00476C0D" w:rsidRDefault="00363F32" w:rsidP="00476C0D">
      <w:pPr>
        <w:rPr>
          <w:color w:val="FF0000"/>
        </w:rPr>
      </w:pPr>
      <w:r>
        <w:rPr>
          <w:b/>
          <w:sz w:val="30"/>
        </w:rPr>
        <w:t xml:space="preserve">             </w:t>
      </w:r>
      <w:r w:rsidR="00476C0D">
        <w:rPr>
          <w:b/>
          <w:sz w:val="30"/>
        </w:rPr>
        <w:t xml:space="preserve">Принципы и подходы к формированию Программы </w:t>
      </w:r>
    </w:p>
    <w:p w:rsidR="00476C0D" w:rsidRDefault="004E0D47" w:rsidP="00476C0D">
      <w:pPr>
        <w:spacing w:after="156" w:line="228" w:lineRule="auto"/>
        <w:ind w:left="1129" w:right="1922" w:hanging="10"/>
      </w:pPr>
      <w:r>
        <w:rPr>
          <w:rStyle w:val="21"/>
          <w:rFonts w:ascii="Times New Roman" w:hAnsi="Times New Roman"/>
          <w:color w:val="000000"/>
          <w:sz w:val="28"/>
          <w:szCs w:val="28"/>
        </w:rPr>
        <w:t xml:space="preserve"> </w:t>
      </w:r>
    </w:p>
    <w:p w:rsidR="00476C0D" w:rsidRDefault="00476C0D" w:rsidP="004E0D47">
      <w:pPr>
        <w:ind w:firstLine="397"/>
      </w:pPr>
      <w:r>
        <w:t>Программа</w:t>
      </w:r>
      <w:r w:rsidR="004E0D47" w:rsidRPr="004E0D47">
        <w:t xml:space="preserve"> </w:t>
      </w:r>
      <w:r w:rsidR="004E0D47">
        <w:t>МДОУ Плахинского детского сада</w:t>
      </w:r>
      <w:r>
        <w:t xml:space="preserve"> построена на позициях гуманно-личностного отношения к ребенку и направлена на его всестороннее развитие, формирование духовных и общечеловеческих ценностей, а также способностей и интегративных качеств. В Программе отсутствуют жесткая регламентация знаний детей и предметный центризм в обучении.</w:t>
      </w:r>
    </w:p>
    <w:p w:rsidR="00476C0D" w:rsidRDefault="004E0D47" w:rsidP="00476C0D">
      <w:r>
        <w:t xml:space="preserve">        </w:t>
      </w:r>
      <w:r w:rsidR="00476C0D">
        <w:t>В Программе на первый план выдвигается развивающая функция образования, обеспечивающая становление личности ребенка и ориентирующая педагога на его индивидуальные особенности, что соответствует современной научной «Концепции дошкольного воспитания» (авторы В. В. Давыдов, В. А. Петровский и др.)</w:t>
      </w:r>
      <w:r w:rsidR="004355E4">
        <w:t xml:space="preserve"> </w:t>
      </w:r>
      <w:r w:rsidR="00476C0D">
        <w:t xml:space="preserve">о признании </w:t>
      </w:r>
      <w:proofErr w:type="spellStart"/>
      <w:r w:rsidR="00476C0D">
        <w:t>самоценности</w:t>
      </w:r>
      <w:proofErr w:type="spellEnd"/>
      <w:r w:rsidR="00476C0D">
        <w:t xml:space="preserve"> дошкольного периода детства.</w:t>
      </w:r>
    </w:p>
    <w:p w:rsidR="00476C0D" w:rsidRDefault="004E0D47" w:rsidP="00476C0D">
      <w:r>
        <w:t xml:space="preserve">       </w:t>
      </w:r>
      <w:r w:rsidR="00476C0D">
        <w:t xml:space="preserve">При разработке Программы авторы опирались на лучшие традиции отечественного дошкольного образования, его фундаментальность: комплексное решение задач по охране жизни и укреплению здоровья детей, всестороннее воспитание, амплификацию (обогащение) развития на основе организации разнообразных видов детской творческой деятельности. Особая роль в Программе уделяется игровой деятельности как ведущей в дошкольном </w:t>
      </w:r>
      <w:r w:rsidR="00495D8D">
        <w:t>детстве.</w:t>
      </w:r>
    </w:p>
    <w:p w:rsidR="00476C0D" w:rsidRDefault="00960032" w:rsidP="00476C0D">
      <w:r>
        <w:t xml:space="preserve"> </w:t>
      </w:r>
      <w:r w:rsidR="00476C0D">
        <w:t>В Программе комплексно представлены все основные содержательные линии воспитания и образования ребенка от рождения до школы.</w:t>
      </w:r>
    </w:p>
    <w:p w:rsidR="00476C0D" w:rsidRDefault="00476C0D" w:rsidP="00476C0D">
      <w:r>
        <w:t xml:space="preserve">Программа строится на принципе </w:t>
      </w:r>
      <w:proofErr w:type="spellStart"/>
      <w:r>
        <w:t>культуросообразности</w:t>
      </w:r>
      <w:proofErr w:type="spellEnd"/>
      <w:r>
        <w:t xml:space="preserve">. Реализация этого принципа обеспечивает учет национальных ценностей и традиций в образовании, восполняет недостатки духовно-нравственного и эмоционального воспитания. Образование рассматривается как процесс приобщения ребенка к основным компонентам человеческой культуры (знание, мораль, искусство, труд). </w:t>
      </w:r>
    </w:p>
    <w:p w:rsidR="00476C0D" w:rsidRPr="00EF1E80" w:rsidRDefault="00960032" w:rsidP="00EF1E80">
      <w:pPr>
        <w:rPr>
          <w:b/>
        </w:rPr>
      </w:pPr>
      <w:r w:rsidRPr="00EF1E80">
        <w:rPr>
          <w:b/>
        </w:rPr>
        <w:t xml:space="preserve"> </w:t>
      </w:r>
      <w:r w:rsidR="00EF1E80" w:rsidRPr="00EF1E80">
        <w:rPr>
          <w:b/>
        </w:rPr>
        <w:t xml:space="preserve">                                            </w:t>
      </w:r>
      <w:r w:rsidR="00495D8D" w:rsidRPr="00EF1E80">
        <w:rPr>
          <w:b/>
        </w:rPr>
        <w:t>Программа МДОУ</w:t>
      </w:r>
      <w:r w:rsidRPr="00EF1E80">
        <w:rPr>
          <w:b/>
        </w:rPr>
        <w:t xml:space="preserve"> Плахинского детского сада</w:t>
      </w:r>
    </w:p>
    <w:tbl>
      <w:tblPr>
        <w:tblStyle w:val="TableGrid"/>
        <w:tblpPr w:vertAnchor="text" w:horzAnchor="margin" w:tblpY="780"/>
        <w:tblOverlap w:val="never"/>
        <w:tblW w:w="16265" w:type="dxa"/>
        <w:tblInd w:w="0" w:type="dxa"/>
        <w:tblLook w:val="04A0" w:firstRow="1" w:lastRow="0" w:firstColumn="1" w:lastColumn="0" w:noHBand="0" w:noVBand="1"/>
      </w:tblPr>
      <w:tblGrid>
        <w:gridCol w:w="16265"/>
      </w:tblGrid>
      <w:tr w:rsidR="00476C0D" w:rsidTr="00476C0D">
        <w:tc>
          <w:tcPr>
            <w:tcW w:w="9030" w:type="dxa"/>
            <w:hideMark/>
          </w:tcPr>
          <w:p w:rsidR="00476C0D" w:rsidRDefault="00476C0D">
            <w:pPr>
              <w:spacing w:line="276" w:lineRule="auto"/>
            </w:pPr>
          </w:p>
        </w:tc>
      </w:tr>
    </w:tbl>
    <w:p w:rsidR="00476C0D" w:rsidRPr="00476C0D" w:rsidRDefault="00476C0D" w:rsidP="001D0B00">
      <w:pPr>
        <w:numPr>
          <w:ilvl w:val="0"/>
          <w:numId w:val="3"/>
        </w:numPr>
        <w:spacing w:after="12" w:line="244" w:lineRule="auto"/>
        <w:ind w:firstLine="340"/>
        <w:rPr>
          <w:rFonts w:ascii="Calibri" w:eastAsia="Calibri" w:hAnsi="Calibri" w:cs="Calibri"/>
          <w:color w:val="221F1F"/>
        </w:rPr>
      </w:pPr>
      <w:proofErr w:type="gramStart"/>
      <w:r>
        <w:t>соответствует</w:t>
      </w:r>
      <w:proofErr w:type="gramEnd"/>
      <w:r>
        <w:t xml:space="preserve"> принципу развивающего образования, целью которого является развитие ребенка;</w:t>
      </w:r>
      <w:r>
        <w:rPr>
          <w:sz w:val="24"/>
        </w:rPr>
        <w:t xml:space="preserve"> . </w:t>
      </w:r>
      <w:r w:rsidR="00B85B25">
        <w:rPr>
          <w:sz w:val="24"/>
        </w:rPr>
        <w:t xml:space="preserve">                                                                                                                                                                </w:t>
      </w:r>
      <w:r>
        <w:rPr>
          <w:sz w:val="24"/>
        </w:rPr>
        <w:t xml:space="preserve"> • </w:t>
      </w:r>
      <w:r>
        <w:t>сочетает принципы научной обоснованности и практической применимости (содержание Программы соответствует основным положениям возрастной психологии и дошкольной педагогики ;</w:t>
      </w:r>
    </w:p>
    <w:p w:rsidR="00476C0D" w:rsidRDefault="00476C0D" w:rsidP="001D0B00">
      <w:pPr>
        <w:numPr>
          <w:ilvl w:val="0"/>
          <w:numId w:val="3"/>
        </w:numPr>
        <w:spacing w:after="12" w:line="244" w:lineRule="auto"/>
        <w:ind w:firstLine="340"/>
        <w:jc w:val="both"/>
      </w:pPr>
      <w:r>
        <w:t>соответствует критериям полноты, необходимости и достаточности (позволяя решать поставленные цели и задачи при использовании разумного «минимума» материала);</w:t>
      </w:r>
    </w:p>
    <w:p w:rsidR="00476C0D" w:rsidRDefault="00476C0D" w:rsidP="001D0B00">
      <w:pPr>
        <w:numPr>
          <w:ilvl w:val="0"/>
          <w:numId w:val="3"/>
        </w:numPr>
        <w:spacing w:after="12" w:line="244" w:lineRule="auto"/>
        <w:ind w:firstLine="340"/>
        <w:jc w:val="both"/>
      </w:pPr>
      <w:r>
        <w:t>обеспечивает единство воспитательных, развивающих и обучающих целей и задач процесса образования детей дошкольного возраста, в ходе реализации которых формируются такие качества, которые являются ключевыми в развитии дошкольников;</w:t>
      </w:r>
    </w:p>
    <w:p w:rsidR="00476C0D" w:rsidRDefault="00476C0D" w:rsidP="001D0B00">
      <w:pPr>
        <w:numPr>
          <w:ilvl w:val="0"/>
          <w:numId w:val="3"/>
        </w:numPr>
        <w:spacing w:after="12" w:line="244" w:lineRule="auto"/>
        <w:ind w:firstLine="340"/>
        <w:jc w:val="both"/>
      </w:pPr>
      <w:r>
        <w:t>строится с учетом принципа интеграции образовательных областей в соответствии с возрастными возможностями и особенностями детей, спецификой и возможностями образовательных областей;</w:t>
      </w:r>
    </w:p>
    <w:p w:rsidR="00476C0D" w:rsidRDefault="00476C0D" w:rsidP="001D0B00">
      <w:pPr>
        <w:numPr>
          <w:ilvl w:val="0"/>
          <w:numId w:val="3"/>
        </w:numPr>
        <w:spacing w:after="12" w:line="244" w:lineRule="auto"/>
        <w:ind w:firstLine="340"/>
        <w:jc w:val="both"/>
      </w:pPr>
      <w:r>
        <w:t xml:space="preserve">основывается на комплексно-тематическом принципе построения образовательного процесса; </w:t>
      </w:r>
    </w:p>
    <w:p w:rsidR="00476C0D" w:rsidRDefault="00476C0D" w:rsidP="001D0B00">
      <w:pPr>
        <w:numPr>
          <w:ilvl w:val="0"/>
          <w:numId w:val="3"/>
        </w:numPr>
        <w:spacing w:after="12" w:line="244" w:lineRule="auto"/>
        <w:ind w:firstLine="340"/>
        <w:jc w:val="both"/>
      </w:pPr>
      <w:r>
        <w:t xml:space="preserve">предусматривает решение программных образовательных задач в совместной деятельности взрослого и детей и самостоятельной деятельности дошкольников не только в </w:t>
      </w:r>
      <w:r>
        <w:lastRenderedPageBreak/>
        <w:t>рамках непосредственно образовательной деятельности, но и при проведении режимных моментов в соответствии со спецификой дошкольного образования;</w:t>
      </w:r>
    </w:p>
    <w:p w:rsidR="00476C0D" w:rsidRDefault="00476C0D" w:rsidP="001D0B00">
      <w:pPr>
        <w:numPr>
          <w:ilvl w:val="0"/>
          <w:numId w:val="3"/>
        </w:numPr>
        <w:spacing w:after="12" w:line="244" w:lineRule="auto"/>
        <w:ind w:firstLine="340"/>
        <w:jc w:val="both"/>
      </w:pPr>
      <w:r>
        <w:t>предполагает построение образовательного процесса на адекватных возрасту формах работы с детьми. Основной формой работы с дошкольниками и ведущим видом их деятельности является игра;</w:t>
      </w:r>
    </w:p>
    <w:p w:rsidR="00476C0D" w:rsidRDefault="00476C0D" w:rsidP="001D0B00">
      <w:pPr>
        <w:numPr>
          <w:ilvl w:val="0"/>
          <w:numId w:val="3"/>
        </w:numPr>
        <w:spacing w:after="12" w:line="244" w:lineRule="auto"/>
        <w:ind w:firstLine="340"/>
        <w:jc w:val="both"/>
      </w:pPr>
      <w:r>
        <w:t xml:space="preserve">допускает варьирование образовательного процесса в зависимости от региональных особенностей; </w:t>
      </w:r>
    </w:p>
    <w:p w:rsidR="00476C0D" w:rsidRDefault="00476C0D" w:rsidP="001D0B00">
      <w:pPr>
        <w:numPr>
          <w:ilvl w:val="0"/>
          <w:numId w:val="3"/>
        </w:numPr>
        <w:spacing w:after="348" w:line="244" w:lineRule="auto"/>
        <w:ind w:firstLine="340"/>
        <w:jc w:val="both"/>
      </w:pPr>
      <w:r>
        <w:t>строится с учетом соблюдения преемственности между всеми возрастными дошкольными группами и между детским садом и начальной школой.</w:t>
      </w:r>
    </w:p>
    <w:p w:rsidR="00476C0D" w:rsidRPr="00363F32" w:rsidRDefault="00476C0D" w:rsidP="00363F32">
      <w:pPr>
        <w:spacing w:after="156" w:line="228" w:lineRule="auto"/>
        <w:ind w:left="1129" w:right="289" w:hanging="10"/>
        <w:jc w:val="center"/>
        <w:rPr>
          <w:u w:val="single"/>
        </w:rPr>
      </w:pPr>
      <w:r w:rsidRPr="00363F32">
        <w:rPr>
          <w:b/>
          <w:sz w:val="30"/>
          <w:u w:val="single"/>
        </w:rPr>
        <w:t xml:space="preserve">Отличительные особенности программы </w:t>
      </w:r>
      <w:r w:rsidR="00E20D54" w:rsidRPr="00363F32">
        <w:rPr>
          <w:b/>
          <w:sz w:val="30"/>
          <w:u w:val="single"/>
        </w:rPr>
        <w:t xml:space="preserve"> МДОУ Плахинский детский сад.</w:t>
      </w:r>
    </w:p>
    <w:p w:rsidR="00476C0D" w:rsidRDefault="00476C0D" w:rsidP="00476C0D"/>
    <w:p w:rsidR="00476C0D" w:rsidRDefault="00476C0D" w:rsidP="00476C0D">
      <w:pPr>
        <w:spacing w:after="0" w:line="228" w:lineRule="auto"/>
        <w:ind w:left="1129" w:hanging="10"/>
      </w:pPr>
      <w:r>
        <w:rPr>
          <w:sz w:val="26"/>
        </w:rPr>
        <w:t xml:space="preserve">Патриотическая направленность </w:t>
      </w:r>
    </w:p>
    <w:p w:rsidR="00476C0D" w:rsidRDefault="00476C0D" w:rsidP="00476C0D">
      <w:pPr>
        <w:spacing w:after="96" w:line="228" w:lineRule="auto"/>
        <w:ind w:left="1129" w:hanging="10"/>
      </w:pPr>
      <w:r>
        <w:rPr>
          <w:sz w:val="26"/>
        </w:rPr>
        <w:t>Программы</w:t>
      </w:r>
    </w:p>
    <w:p w:rsidR="003E17EB" w:rsidRDefault="00476C0D" w:rsidP="003E17EB">
      <w:pPr>
        <w:spacing w:after="120" w:line="240" w:lineRule="atLeast"/>
      </w:pPr>
      <w:r>
        <w:t>В Программе большое внимание уделяется воспитанию в детях патриотических чувств, любви к Родине, гордости за ее достижения, уверенности в том, что Россия — великая многонациональная страна с героическим прошлым и счастливым будущим.</w:t>
      </w:r>
    </w:p>
    <w:p w:rsidR="003E17EB" w:rsidRDefault="003E17EB" w:rsidP="003E17EB">
      <w:pPr>
        <w:spacing w:after="120" w:line="240" w:lineRule="atLeast"/>
      </w:pPr>
    </w:p>
    <w:p w:rsidR="003E17EB" w:rsidRDefault="00476C0D" w:rsidP="003E17EB">
      <w:pPr>
        <w:spacing w:after="120" w:line="240" w:lineRule="atLeast"/>
        <w:rPr>
          <w:rFonts w:ascii="Times New Roman" w:eastAsia="Times New Roman" w:hAnsi="Times New Roman" w:cs="Times New Roman"/>
          <w:b/>
          <w:bCs/>
          <w:color w:val="333333"/>
          <w:sz w:val="24"/>
          <w:szCs w:val="24"/>
          <w:shd w:val="clear" w:color="auto" w:fill="FFFFFF"/>
          <w:lang w:eastAsia="ru-RU"/>
        </w:rPr>
      </w:pPr>
      <w:r>
        <w:t xml:space="preserve"> </w:t>
      </w:r>
      <w:r w:rsidR="003E17EB">
        <w:rPr>
          <w:rFonts w:ascii="Times New Roman" w:eastAsia="Times New Roman" w:hAnsi="Times New Roman" w:cs="Times New Roman"/>
          <w:b/>
          <w:bCs/>
          <w:color w:val="333333"/>
          <w:sz w:val="24"/>
          <w:szCs w:val="24"/>
          <w:shd w:val="clear" w:color="auto" w:fill="FFFFFF"/>
          <w:lang w:eastAsia="ru-RU"/>
        </w:rPr>
        <w:t>I. Пояснительная записка</w:t>
      </w:r>
    </w:p>
    <w:p w:rsidR="003E17EB" w:rsidRDefault="003E17EB" w:rsidP="003E17EB">
      <w:pPr>
        <w:shd w:val="clear" w:color="auto" w:fill="FFFFFF"/>
        <w:spacing w:after="120" w:line="240" w:lineRule="atLeast"/>
        <w:rPr>
          <w:rFonts w:ascii="Times New Roman" w:eastAsia="Times New Roman" w:hAnsi="Times New Roman" w:cs="Times New Roman"/>
          <w:color w:val="333333"/>
          <w:sz w:val="24"/>
          <w:szCs w:val="24"/>
          <w:lang w:eastAsia="ru-RU"/>
        </w:rPr>
      </w:pPr>
      <w:r>
        <w:rPr>
          <w:rFonts w:ascii="Times New Roman" w:eastAsia="Times New Roman" w:hAnsi="Times New Roman" w:cs="Times New Roman"/>
          <w:color w:val="333333"/>
          <w:sz w:val="24"/>
          <w:szCs w:val="24"/>
          <w:lang w:eastAsia="ru-RU"/>
        </w:rPr>
        <w:t>Что мы Родиной зовем?                                                                                                                                   Дом, где мы с тобой растем</w:t>
      </w:r>
      <w:r>
        <w:rPr>
          <w:rFonts w:ascii="Times New Roman" w:eastAsia="Times New Roman" w:hAnsi="Times New Roman" w:cs="Times New Roman"/>
          <w:color w:val="333333"/>
          <w:sz w:val="24"/>
          <w:szCs w:val="24"/>
          <w:lang w:eastAsia="ru-RU"/>
        </w:rPr>
        <w:br/>
        <w:t xml:space="preserve">И березки у </w:t>
      </w:r>
      <w:proofErr w:type="gramStart"/>
      <w:r>
        <w:rPr>
          <w:rFonts w:ascii="Times New Roman" w:eastAsia="Times New Roman" w:hAnsi="Times New Roman" w:cs="Times New Roman"/>
          <w:color w:val="333333"/>
          <w:sz w:val="24"/>
          <w:szCs w:val="24"/>
          <w:lang w:eastAsia="ru-RU"/>
        </w:rPr>
        <w:t>дороги,</w:t>
      </w:r>
      <w:r>
        <w:rPr>
          <w:rFonts w:ascii="Times New Roman" w:eastAsia="Times New Roman" w:hAnsi="Times New Roman" w:cs="Times New Roman"/>
          <w:color w:val="333333"/>
          <w:sz w:val="24"/>
          <w:szCs w:val="24"/>
          <w:lang w:eastAsia="ru-RU"/>
        </w:rPr>
        <w:br/>
        <w:t>По</w:t>
      </w:r>
      <w:proofErr w:type="gramEnd"/>
      <w:r>
        <w:rPr>
          <w:rFonts w:ascii="Times New Roman" w:eastAsia="Times New Roman" w:hAnsi="Times New Roman" w:cs="Times New Roman"/>
          <w:color w:val="333333"/>
          <w:sz w:val="24"/>
          <w:szCs w:val="24"/>
          <w:lang w:eastAsia="ru-RU"/>
        </w:rPr>
        <w:t xml:space="preserve"> которой мы идем</w:t>
      </w:r>
      <w:r>
        <w:rPr>
          <w:rFonts w:ascii="Times New Roman" w:eastAsia="Times New Roman" w:hAnsi="Times New Roman" w:cs="Times New Roman"/>
          <w:color w:val="333333"/>
          <w:sz w:val="24"/>
          <w:szCs w:val="24"/>
          <w:lang w:eastAsia="ru-RU"/>
        </w:rPr>
        <w:br/>
        <w:t>Что мы Родиной зовем?</w:t>
      </w:r>
      <w:r>
        <w:rPr>
          <w:rFonts w:ascii="Times New Roman" w:eastAsia="Times New Roman" w:hAnsi="Times New Roman" w:cs="Times New Roman"/>
          <w:color w:val="333333"/>
          <w:sz w:val="24"/>
          <w:szCs w:val="24"/>
          <w:lang w:eastAsia="ru-RU"/>
        </w:rPr>
        <w:br/>
        <w:t>Солнце в небе голубом.</w:t>
      </w:r>
      <w:r>
        <w:rPr>
          <w:rFonts w:ascii="Times New Roman" w:eastAsia="Times New Roman" w:hAnsi="Times New Roman" w:cs="Times New Roman"/>
          <w:color w:val="333333"/>
          <w:sz w:val="24"/>
          <w:szCs w:val="24"/>
          <w:lang w:eastAsia="ru-RU"/>
        </w:rPr>
        <w:br/>
        <w:t>И душистый, золотистый</w:t>
      </w:r>
      <w:r>
        <w:rPr>
          <w:rFonts w:ascii="Times New Roman" w:eastAsia="Times New Roman" w:hAnsi="Times New Roman" w:cs="Times New Roman"/>
          <w:color w:val="333333"/>
          <w:sz w:val="24"/>
          <w:szCs w:val="24"/>
          <w:lang w:eastAsia="ru-RU"/>
        </w:rPr>
        <w:br/>
        <w:t>Хлеб за праздничным столом</w:t>
      </w:r>
      <w:r>
        <w:rPr>
          <w:rFonts w:ascii="Times New Roman" w:eastAsia="Times New Roman" w:hAnsi="Times New Roman" w:cs="Times New Roman"/>
          <w:color w:val="333333"/>
          <w:sz w:val="24"/>
          <w:szCs w:val="24"/>
          <w:lang w:eastAsia="ru-RU"/>
        </w:rPr>
        <w:br/>
        <w:t>Что мы Родиной зовем?</w:t>
      </w:r>
      <w:r>
        <w:rPr>
          <w:rFonts w:ascii="Times New Roman" w:eastAsia="Times New Roman" w:hAnsi="Times New Roman" w:cs="Times New Roman"/>
          <w:color w:val="333333"/>
          <w:sz w:val="24"/>
          <w:szCs w:val="24"/>
          <w:lang w:eastAsia="ru-RU"/>
        </w:rPr>
        <w:br/>
        <w:t>Край, где мы с тобой живем.</w:t>
      </w:r>
      <w:r>
        <w:rPr>
          <w:rFonts w:ascii="Times New Roman" w:eastAsia="Times New Roman" w:hAnsi="Times New Roman" w:cs="Times New Roman"/>
          <w:color w:val="333333"/>
          <w:sz w:val="24"/>
          <w:szCs w:val="24"/>
          <w:lang w:eastAsia="ru-RU"/>
        </w:rPr>
        <w:br/>
      </w:r>
      <w:r>
        <w:rPr>
          <w:rFonts w:ascii="Times New Roman" w:eastAsia="Times New Roman" w:hAnsi="Times New Roman" w:cs="Times New Roman"/>
          <w:i/>
          <w:iCs/>
          <w:color w:val="333333"/>
          <w:sz w:val="24"/>
          <w:szCs w:val="24"/>
          <w:lang w:eastAsia="ru-RU"/>
        </w:rPr>
        <w:t>В. Степанов</w:t>
      </w:r>
    </w:p>
    <w:p w:rsidR="003E17EB" w:rsidRDefault="003E17EB" w:rsidP="003E17EB">
      <w:pPr>
        <w:shd w:val="clear" w:color="auto" w:fill="FFFFFF"/>
        <w:spacing w:after="120" w:line="240" w:lineRule="atLeast"/>
        <w:rPr>
          <w:rFonts w:ascii="Times New Roman" w:eastAsia="Times New Roman" w:hAnsi="Times New Roman" w:cs="Times New Roman"/>
          <w:color w:val="333333"/>
          <w:sz w:val="24"/>
          <w:szCs w:val="24"/>
          <w:lang w:eastAsia="ru-RU"/>
        </w:rPr>
      </w:pPr>
      <w:r>
        <w:rPr>
          <w:rFonts w:ascii="Times New Roman" w:eastAsia="Times New Roman" w:hAnsi="Times New Roman" w:cs="Times New Roman"/>
          <w:color w:val="333333"/>
          <w:sz w:val="24"/>
          <w:szCs w:val="24"/>
          <w:lang w:eastAsia="ru-RU"/>
        </w:rPr>
        <w:t>Детство – это каждодневное открытие мира. Нужно, чтобы это открытие стало, прежде всего, познанием человека и отечества, чтобы в детский ум и сердце входила красота настоящего человека, величие и ни с чем не сравнимая красота Отечества.</w:t>
      </w:r>
    </w:p>
    <w:p w:rsidR="003E17EB" w:rsidRDefault="003E17EB" w:rsidP="003E17EB">
      <w:pPr>
        <w:shd w:val="clear" w:color="auto" w:fill="FFFFFF"/>
        <w:spacing w:after="120" w:line="240" w:lineRule="atLeast"/>
        <w:rPr>
          <w:rFonts w:ascii="Times New Roman" w:eastAsia="Times New Roman" w:hAnsi="Times New Roman" w:cs="Times New Roman"/>
          <w:color w:val="333333"/>
          <w:sz w:val="24"/>
          <w:szCs w:val="24"/>
          <w:lang w:eastAsia="ru-RU"/>
        </w:rPr>
      </w:pPr>
      <w:r>
        <w:rPr>
          <w:rFonts w:ascii="Times New Roman" w:eastAsia="Times New Roman" w:hAnsi="Times New Roman" w:cs="Times New Roman"/>
          <w:color w:val="333333"/>
          <w:sz w:val="24"/>
          <w:szCs w:val="24"/>
          <w:lang w:eastAsia="ru-RU"/>
        </w:rPr>
        <w:t>Детство – ответственный этап в становлении личности и ее нравственной сферы. Вовремя созданная благоприятная педагогическая среда способствует воспитанию в детях основ патриотизма и гражданственности.</w:t>
      </w:r>
    </w:p>
    <w:p w:rsidR="003E17EB" w:rsidRDefault="003E17EB" w:rsidP="003E17EB">
      <w:pPr>
        <w:shd w:val="clear" w:color="auto" w:fill="FFFFFF"/>
        <w:spacing w:after="120" w:line="240" w:lineRule="atLeast"/>
        <w:rPr>
          <w:rFonts w:ascii="Times New Roman" w:eastAsia="Times New Roman" w:hAnsi="Times New Roman" w:cs="Times New Roman"/>
          <w:color w:val="333333"/>
          <w:sz w:val="24"/>
          <w:szCs w:val="24"/>
          <w:lang w:eastAsia="ru-RU"/>
        </w:rPr>
      </w:pPr>
      <w:r>
        <w:rPr>
          <w:rFonts w:ascii="Times New Roman" w:eastAsia="Times New Roman" w:hAnsi="Times New Roman" w:cs="Times New Roman"/>
          <w:color w:val="333333"/>
          <w:sz w:val="24"/>
          <w:szCs w:val="24"/>
          <w:lang w:eastAsia="ru-RU"/>
        </w:rPr>
        <w:t>Понятие патриотизма многообразно по своему содержанию – это и уважение к культуре своей страны, и ощущение неразрывности с окружающим миром, и гордость за свой народ и свою Родину.</w:t>
      </w:r>
    </w:p>
    <w:p w:rsidR="003E17EB" w:rsidRDefault="003E17EB" w:rsidP="003E17EB">
      <w:pPr>
        <w:shd w:val="clear" w:color="auto" w:fill="FFFFFF"/>
        <w:spacing w:after="120" w:line="240" w:lineRule="atLeast"/>
        <w:rPr>
          <w:rFonts w:ascii="Times New Roman" w:eastAsia="Times New Roman" w:hAnsi="Times New Roman" w:cs="Times New Roman"/>
          <w:color w:val="333333"/>
          <w:sz w:val="24"/>
          <w:szCs w:val="24"/>
          <w:lang w:eastAsia="ru-RU"/>
        </w:rPr>
      </w:pPr>
      <w:r>
        <w:rPr>
          <w:rFonts w:ascii="Times New Roman" w:eastAsia="Times New Roman" w:hAnsi="Times New Roman" w:cs="Times New Roman"/>
          <w:color w:val="333333"/>
          <w:sz w:val="24"/>
          <w:szCs w:val="24"/>
          <w:lang w:eastAsia="ru-RU"/>
        </w:rPr>
        <w:t>Ребенок с первых лет жизни должен сердцем и душой полюбить свой родной край, культуру, испытывать чувство национальной гордости, что называется «пустить корни в родную землю». Дошкольный возраст, по утверждению психологов – лучший период для формирования любви к малой родине.</w:t>
      </w:r>
    </w:p>
    <w:p w:rsidR="003E17EB" w:rsidRDefault="003E17EB" w:rsidP="003E17EB">
      <w:pPr>
        <w:shd w:val="clear" w:color="auto" w:fill="FFFFFF"/>
        <w:spacing w:after="120" w:line="240" w:lineRule="atLeast"/>
        <w:rPr>
          <w:rFonts w:ascii="Times New Roman" w:eastAsia="Times New Roman" w:hAnsi="Times New Roman" w:cs="Times New Roman"/>
          <w:color w:val="333333"/>
          <w:sz w:val="24"/>
          <w:szCs w:val="24"/>
          <w:lang w:eastAsia="ru-RU"/>
        </w:rPr>
      </w:pPr>
      <w:r>
        <w:rPr>
          <w:rFonts w:ascii="Times New Roman" w:eastAsia="Times New Roman" w:hAnsi="Times New Roman" w:cs="Times New Roman"/>
          <w:color w:val="333333"/>
          <w:sz w:val="24"/>
          <w:szCs w:val="24"/>
          <w:lang w:eastAsia="ru-RU"/>
        </w:rPr>
        <w:t xml:space="preserve">Мы очень гордимся своей малой родиной и нашими земляками, знакомим детей с историей и культурой своего села, </w:t>
      </w:r>
    </w:p>
    <w:p w:rsidR="003E17EB" w:rsidRDefault="003E17EB" w:rsidP="003E17EB">
      <w:pPr>
        <w:spacing w:after="120" w:line="240" w:lineRule="atLeast"/>
        <w:rPr>
          <w:rFonts w:ascii="Times New Roman" w:eastAsia="Times New Roman" w:hAnsi="Times New Roman" w:cs="Times New Roman"/>
          <w:b/>
          <w:bCs/>
          <w:i/>
          <w:iCs/>
          <w:color w:val="333333"/>
          <w:sz w:val="24"/>
          <w:szCs w:val="24"/>
          <w:shd w:val="clear" w:color="auto" w:fill="FFFFFF"/>
          <w:lang w:eastAsia="ru-RU"/>
        </w:rPr>
      </w:pPr>
      <w:r>
        <w:rPr>
          <w:rFonts w:ascii="Times New Roman" w:eastAsia="Times New Roman" w:hAnsi="Times New Roman" w:cs="Times New Roman"/>
          <w:b/>
          <w:bCs/>
          <w:i/>
          <w:iCs/>
          <w:color w:val="333333"/>
          <w:sz w:val="24"/>
          <w:szCs w:val="24"/>
          <w:shd w:val="clear" w:color="auto" w:fill="FFFFFF"/>
          <w:lang w:eastAsia="ru-RU"/>
        </w:rPr>
        <w:lastRenderedPageBreak/>
        <w:t xml:space="preserve">1. Обоснование актуальности </w:t>
      </w:r>
    </w:p>
    <w:p w:rsidR="003E17EB" w:rsidRDefault="003E17EB" w:rsidP="003E17EB">
      <w:pPr>
        <w:shd w:val="clear" w:color="auto" w:fill="FFFFFF"/>
        <w:spacing w:after="120" w:line="240" w:lineRule="atLeast"/>
        <w:rPr>
          <w:rFonts w:ascii="Times New Roman" w:eastAsia="Times New Roman" w:hAnsi="Times New Roman" w:cs="Times New Roman"/>
          <w:color w:val="333333"/>
          <w:sz w:val="24"/>
          <w:szCs w:val="24"/>
          <w:lang w:eastAsia="ru-RU"/>
        </w:rPr>
      </w:pPr>
      <w:r>
        <w:rPr>
          <w:rFonts w:ascii="Times New Roman" w:eastAsia="Times New Roman" w:hAnsi="Times New Roman" w:cs="Times New Roman"/>
          <w:color w:val="333333"/>
          <w:sz w:val="24"/>
          <w:szCs w:val="24"/>
          <w:lang w:eastAsia="ru-RU"/>
        </w:rPr>
        <w:t>О важности приобщения ребенка к культуре своего народа написано много, поскольку обращение к отечеству, наследию, воспитывает уважение, гордость за землю, на которой живешь. Поэтому детям необходимо знать и изучать культуру своих предков. Именно акцент на знание истории народа, его культуры поможет в дальнейшем с уважением и интересом относиться к культурным традициям других народов.</w:t>
      </w:r>
    </w:p>
    <w:p w:rsidR="003E17EB" w:rsidRDefault="003E17EB" w:rsidP="003E17EB">
      <w:pPr>
        <w:shd w:val="clear" w:color="auto" w:fill="FFFFFF"/>
        <w:spacing w:after="120" w:line="240" w:lineRule="atLeast"/>
        <w:rPr>
          <w:rFonts w:ascii="Times New Roman" w:eastAsia="Times New Roman" w:hAnsi="Times New Roman" w:cs="Times New Roman"/>
          <w:color w:val="333333"/>
          <w:sz w:val="24"/>
          <w:szCs w:val="24"/>
          <w:lang w:eastAsia="ru-RU"/>
        </w:rPr>
      </w:pPr>
      <w:r>
        <w:rPr>
          <w:rFonts w:ascii="Times New Roman" w:eastAsia="Times New Roman" w:hAnsi="Times New Roman" w:cs="Times New Roman"/>
          <w:color w:val="333333"/>
          <w:sz w:val="24"/>
          <w:szCs w:val="24"/>
          <w:lang w:eastAsia="ru-RU"/>
        </w:rPr>
        <w:t>Чувство Родина… оно начинается у ребенка с отношения к семье, к самым близким людям – к матери, отцу, бабушке, дедушке. Это корни, связывающие его с родным домом и ближайшим окружением.</w:t>
      </w:r>
    </w:p>
    <w:p w:rsidR="003E17EB" w:rsidRDefault="003E17EB" w:rsidP="003E17EB">
      <w:pPr>
        <w:shd w:val="clear" w:color="auto" w:fill="FFFFFF"/>
        <w:spacing w:after="120" w:line="240" w:lineRule="atLeast"/>
        <w:rPr>
          <w:rFonts w:ascii="Times New Roman" w:eastAsia="Times New Roman" w:hAnsi="Times New Roman" w:cs="Times New Roman"/>
          <w:color w:val="333333"/>
          <w:sz w:val="24"/>
          <w:szCs w:val="24"/>
          <w:lang w:eastAsia="ru-RU"/>
        </w:rPr>
      </w:pPr>
      <w:r>
        <w:rPr>
          <w:rFonts w:ascii="Times New Roman" w:eastAsia="Times New Roman" w:hAnsi="Times New Roman" w:cs="Times New Roman"/>
          <w:color w:val="333333"/>
          <w:sz w:val="24"/>
          <w:szCs w:val="24"/>
          <w:lang w:eastAsia="ru-RU"/>
        </w:rPr>
        <w:t>Чувство Родины начинается с восхищения тем, что видит перед собой малыш, чему он изумляется и что вызывает отклик в его душе… И хотя многие впечатления еще не осознаны им глубоко, но, пропущенные через детское восприятие, они играют огромную роль, в становлении личности патриота.</w:t>
      </w:r>
    </w:p>
    <w:p w:rsidR="003E17EB" w:rsidRDefault="003E17EB" w:rsidP="003E17EB">
      <w:pPr>
        <w:shd w:val="clear" w:color="auto" w:fill="FFFFFF"/>
        <w:spacing w:after="120" w:line="240" w:lineRule="atLeast"/>
        <w:rPr>
          <w:rFonts w:ascii="Times New Roman" w:eastAsia="Times New Roman" w:hAnsi="Times New Roman" w:cs="Times New Roman"/>
          <w:color w:val="333333"/>
          <w:sz w:val="24"/>
          <w:szCs w:val="24"/>
          <w:lang w:eastAsia="ru-RU"/>
        </w:rPr>
      </w:pPr>
      <w:r>
        <w:rPr>
          <w:rFonts w:ascii="Times New Roman" w:eastAsia="Times New Roman" w:hAnsi="Times New Roman" w:cs="Times New Roman"/>
          <w:color w:val="333333"/>
          <w:sz w:val="24"/>
          <w:szCs w:val="24"/>
          <w:lang w:eastAsia="ru-RU"/>
        </w:rPr>
        <w:t>Немалое значение для воспитания у детей интереса и любви к родному краю имеет ближайшее окружение. Постепенно ребенок знакомиться с детским садом, своей семьей, своей улицей, городом, а затем и со страной, ее столицей и символами.</w:t>
      </w:r>
    </w:p>
    <w:p w:rsidR="003E17EB" w:rsidRDefault="003E17EB" w:rsidP="003E17EB">
      <w:pPr>
        <w:shd w:val="clear" w:color="auto" w:fill="FFFFFF"/>
        <w:spacing w:after="120" w:line="240" w:lineRule="atLeast"/>
        <w:rPr>
          <w:rFonts w:ascii="Times New Roman" w:eastAsia="Times New Roman" w:hAnsi="Times New Roman" w:cs="Times New Roman"/>
          <w:color w:val="333333"/>
          <w:sz w:val="24"/>
          <w:szCs w:val="24"/>
          <w:lang w:eastAsia="ru-RU"/>
        </w:rPr>
      </w:pPr>
      <w:r>
        <w:rPr>
          <w:rFonts w:ascii="Times New Roman" w:eastAsia="Times New Roman" w:hAnsi="Times New Roman" w:cs="Times New Roman"/>
          <w:color w:val="333333"/>
          <w:sz w:val="24"/>
          <w:szCs w:val="24"/>
          <w:lang w:eastAsia="ru-RU"/>
        </w:rPr>
        <w:t>Родное сел</w:t>
      </w:r>
      <w:r w:rsidR="001A6EEB">
        <w:rPr>
          <w:rFonts w:ascii="Times New Roman" w:eastAsia="Times New Roman" w:hAnsi="Times New Roman" w:cs="Times New Roman"/>
          <w:color w:val="333333"/>
          <w:sz w:val="24"/>
          <w:szCs w:val="24"/>
          <w:lang w:eastAsia="ru-RU"/>
        </w:rPr>
        <w:t>о</w:t>
      </w:r>
      <w:r>
        <w:rPr>
          <w:rFonts w:ascii="Times New Roman" w:eastAsia="Times New Roman" w:hAnsi="Times New Roman" w:cs="Times New Roman"/>
          <w:color w:val="333333"/>
          <w:sz w:val="24"/>
          <w:szCs w:val="24"/>
          <w:lang w:eastAsia="ru-RU"/>
        </w:rPr>
        <w:t>… Надо показать ребенку, что родное село славиться своей историей, традициями, достопримечательностями, памятниками, лучшими людьми.</w:t>
      </w:r>
    </w:p>
    <w:p w:rsidR="003E17EB" w:rsidRDefault="003E17EB" w:rsidP="003E17EB">
      <w:pPr>
        <w:shd w:val="clear" w:color="auto" w:fill="FFFFFF"/>
        <w:spacing w:after="120" w:line="240" w:lineRule="atLeast"/>
        <w:rPr>
          <w:rFonts w:ascii="Times New Roman" w:eastAsia="Times New Roman" w:hAnsi="Times New Roman" w:cs="Times New Roman"/>
          <w:color w:val="333333"/>
          <w:sz w:val="24"/>
          <w:szCs w:val="24"/>
          <w:lang w:eastAsia="ru-RU"/>
        </w:rPr>
      </w:pPr>
      <w:r>
        <w:rPr>
          <w:rFonts w:ascii="Times New Roman" w:eastAsia="Times New Roman" w:hAnsi="Times New Roman" w:cs="Times New Roman"/>
          <w:color w:val="333333"/>
          <w:sz w:val="24"/>
          <w:szCs w:val="24"/>
          <w:lang w:eastAsia="ru-RU"/>
        </w:rPr>
        <w:t>Быть гражданином, патриотом – это непременно быть интернационалистом. Поэтому воспитание любви к своему отечеству, гордости за свою страну, должно сочетаться с формированием доброжелательного отношения к культуре других народов, к каждому человеку в отдельности, независимо от цвета кожи и вероисповедания.</w:t>
      </w:r>
    </w:p>
    <w:p w:rsidR="003E17EB" w:rsidRDefault="003E17EB" w:rsidP="003E17EB">
      <w:pPr>
        <w:spacing w:after="120" w:line="240" w:lineRule="atLeast"/>
        <w:rPr>
          <w:rFonts w:ascii="Times New Roman" w:eastAsia="Times New Roman" w:hAnsi="Times New Roman" w:cs="Times New Roman"/>
          <w:b/>
          <w:bCs/>
          <w:color w:val="333333"/>
          <w:sz w:val="24"/>
          <w:szCs w:val="24"/>
          <w:shd w:val="clear" w:color="auto" w:fill="FFFFFF"/>
          <w:lang w:eastAsia="ru-RU"/>
        </w:rPr>
      </w:pPr>
      <w:r>
        <w:rPr>
          <w:rFonts w:ascii="Times New Roman" w:eastAsia="Times New Roman" w:hAnsi="Times New Roman" w:cs="Times New Roman"/>
          <w:b/>
          <w:bCs/>
          <w:i/>
          <w:iCs/>
          <w:color w:val="333333"/>
          <w:sz w:val="24"/>
          <w:szCs w:val="24"/>
          <w:shd w:val="clear" w:color="auto" w:fill="FFFFFF"/>
          <w:lang w:eastAsia="ru-RU"/>
        </w:rPr>
        <w:t>2. Цель и задачи.</w:t>
      </w:r>
    </w:p>
    <w:p w:rsidR="003E17EB" w:rsidRDefault="003E17EB" w:rsidP="003E17EB">
      <w:pPr>
        <w:shd w:val="clear" w:color="auto" w:fill="FFFFFF"/>
        <w:spacing w:after="120" w:line="240" w:lineRule="atLeast"/>
        <w:rPr>
          <w:rFonts w:ascii="Times New Roman" w:eastAsia="Times New Roman" w:hAnsi="Times New Roman" w:cs="Times New Roman"/>
          <w:color w:val="333333"/>
          <w:sz w:val="24"/>
          <w:szCs w:val="24"/>
          <w:lang w:eastAsia="ru-RU"/>
        </w:rPr>
      </w:pPr>
      <w:r>
        <w:rPr>
          <w:rFonts w:ascii="Times New Roman" w:eastAsia="Times New Roman" w:hAnsi="Times New Roman" w:cs="Times New Roman"/>
          <w:b/>
          <w:bCs/>
          <w:color w:val="333333"/>
          <w:sz w:val="24"/>
          <w:szCs w:val="24"/>
          <w:lang w:eastAsia="ru-RU"/>
        </w:rPr>
        <w:t>Цель: </w:t>
      </w:r>
      <w:r>
        <w:rPr>
          <w:rFonts w:ascii="Times New Roman" w:eastAsia="Times New Roman" w:hAnsi="Times New Roman" w:cs="Times New Roman"/>
          <w:color w:val="333333"/>
          <w:sz w:val="24"/>
          <w:szCs w:val="24"/>
          <w:lang w:eastAsia="ru-RU"/>
        </w:rPr>
        <w:t>Формировать у детей дошкольного возраста патриотические отношения и чувства к своей семье, селу, к природе, культуре на основе исторических и природных особенностей родного края. Воспитание собственного достоинства как представителя своего народа, уважения к прошлому, настоящему, будущему родного края, толерантного отношения к представителям других национальностей.</w:t>
      </w:r>
    </w:p>
    <w:p w:rsidR="003E17EB" w:rsidRDefault="003E17EB" w:rsidP="003E17EB">
      <w:pPr>
        <w:shd w:val="clear" w:color="auto" w:fill="FFFFFF"/>
        <w:spacing w:after="120" w:line="240" w:lineRule="atLeast"/>
        <w:rPr>
          <w:rFonts w:ascii="Times New Roman" w:eastAsia="Times New Roman" w:hAnsi="Times New Roman" w:cs="Times New Roman"/>
          <w:color w:val="333333"/>
          <w:sz w:val="24"/>
          <w:szCs w:val="24"/>
          <w:lang w:eastAsia="ru-RU"/>
        </w:rPr>
      </w:pPr>
      <w:r>
        <w:rPr>
          <w:rFonts w:ascii="Times New Roman" w:eastAsia="Times New Roman" w:hAnsi="Times New Roman" w:cs="Times New Roman"/>
          <w:b/>
          <w:bCs/>
          <w:color w:val="333333"/>
          <w:sz w:val="24"/>
          <w:szCs w:val="24"/>
          <w:lang w:eastAsia="ru-RU"/>
        </w:rPr>
        <w:t>Задачи</w:t>
      </w:r>
      <w:r>
        <w:rPr>
          <w:rFonts w:ascii="Times New Roman" w:eastAsia="Times New Roman" w:hAnsi="Times New Roman" w:cs="Times New Roman"/>
          <w:color w:val="333333"/>
          <w:sz w:val="24"/>
          <w:szCs w:val="24"/>
          <w:lang w:eastAsia="ru-RU"/>
        </w:rPr>
        <w:t>:</w:t>
      </w:r>
    </w:p>
    <w:p w:rsidR="003E17EB" w:rsidRDefault="003E17EB" w:rsidP="001D0B00">
      <w:pPr>
        <w:numPr>
          <w:ilvl w:val="0"/>
          <w:numId w:val="13"/>
        </w:numPr>
        <w:shd w:val="clear" w:color="auto" w:fill="FFFFFF"/>
        <w:spacing w:before="100" w:beforeAutospacing="1" w:after="100" w:afterAutospacing="1" w:line="240" w:lineRule="atLeast"/>
        <w:ind w:left="375"/>
        <w:rPr>
          <w:rFonts w:ascii="Times New Roman" w:eastAsia="Times New Roman" w:hAnsi="Times New Roman" w:cs="Times New Roman"/>
          <w:color w:val="333333"/>
          <w:sz w:val="24"/>
          <w:szCs w:val="24"/>
          <w:lang w:eastAsia="ru-RU"/>
        </w:rPr>
      </w:pPr>
      <w:r>
        <w:rPr>
          <w:rFonts w:ascii="Times New Roman" w:eastAsia="Times New Roman" w:hAnsi="Times New Roman" w:cs="Times New Roman"/>
          <w:color w:val="333333"/>
          <w:sz w:val="24"/>
          <w:szCs w:val="24"/>
          <w:lang w:eastAsia="ru-RU"/>
        </w:rPr>
        <w:t>Формирование у дошкольников нравственных качеств личности через ознакомление с родным селом.</w:t>
      </w:r>
    </w:p>
    <w:p w:rsidR="003E17EB" w:rsidRDefault="003E17EB" w:rsidP="001D0B00">
      <w:pPr>
        <w:numPr>
          <w:ilvl w:val="0"/>
          <w:numId w:val="13"/>
        </w:numPr>
        <w:shd w:val="clear" w:color="auto" w:fill="FFFFFF"/>
        <w:spacing w:before="100" w:beforeAutospacing="1" w:after="100" w:afterAutospacing="1" w:line="240" w:lineRule="atLeast"/>
        <w:ind w:left="375"/>
        <w:rPr>
          <w:rFonts w:ascii="Times New Roman" w:eastAsia="Times New Roman" w:hAnsi="Times New Roman" w:cs="Times New Roman"/>
          <w:color w:val="333333"/>
          <w:sz w:val="24"/>
          <w:szCs w:val="24"/>
          <w:lang w:eastAsia="ru-RU"/>
        </w:rPr>
      </w:pPr>
      <w:r>
        <w:rPr>
          <w:rFonts w:ascii="Times New Roman" w:eastAsia="Times New Roman" w:hAnsi="Times New Roman" w:cs="Times New Roman"/>
          <w:color w:val="333333"/>
          <w:sz w:val="24"/>
          <w:szCs w:val="24"/>
          <w:lang w:eastAsia="ru-RU"/>
        </w:rPr>
        <w:t>Формирование гражданской позиции и патриотических чувств к прошлому, настоящему и будущему родного края, чувства гордости за свою малую Родину.</w:t>
      </w:r>
    </w:p>
    <w:p w:rsidR="003E17EB" w:rsidRDefault="003E17EB" w:rsidP="001D0B00">
      <w:pPr>
        <w:numPr>
          <w:ilvl w:val="0"/>
          <w:numId w:val="13"/>
        </w:numPr>
        <w:shd w:val="clear" w:color="auto" w:fill="FFFFFF"/>
        <w:spacing w:before="100" w:beforeAutospacing="1" w:after="100" w:afterAutospacing="1" w:line="240" w:lineRule="atLeast"/>
        <w:ind w:left="375"/>
        <w:rPr>
          <w:rFonts w:ascii="Times New Roman" w:eastAsia="Times New Roman" w:hAnsi="Times New Roman" w:cs="Times New Roman"/>
          <w:color w:val="333333"/>
          <w:sz w:val="24"/>
          <w:szCs w:val="24"/>
          <w:lang w:eastAsia="ru-RU"/>
        </w:rPr>
      </w:pPr>
      <w:r>
        <w:rPr>
          <w:rFonts w:ascii="Times New Roman" w:eastAsia="Times New Roman" w:hAnsi="Times New Roman" w:cs="Times New Roman"/>
          <w:color w:val="333333"/>
          <w:sz w:val="24"/>
          <w:szCs w:val="24"/>
          <w:lang w:eastAsia="ru-RU"/>
        </w:rPr>
        <w:t>Воспитание у ребенка любви и привязанности к своей семье, родному дому, земле, где он родился.</w:t>
      </w:r>
    </w:p>
    <w:p w:rsidR="003E17EB" w:rsidRDefault="003E17EB" w:rsidP="001D0B00">
      <w:pPr>
        <w:numPr>
          <w:ilvl w:val="0"/>
          <w:numId w:val="13"/>
        </w:numPr>
        <w:shd w:val="clear" w:color="auto" w:fill="FFFFFF"/>
        <w:spacing w:before="100" w:beforeAutospacing="1" w:after="100" w:afterAutospacing="1" w:line="240" w:lineRule="atLeast"/>
        <w:ind w:left="375"/>
        <w:rPr>
          <w:rFonts w:ascii="Times New Roman" w:eastAsia="Times New Roman" w:hAnsi="Times New Roman" w:cs="Times New Roman"/>
          <w:color w:val="333333"/>
          <w:sz w:val="24"/>
          <w:szCs w:val="24"/>
          <w:lang w:eastAsia="ru-RU"/>
        </w:rPr>
      </w:pPr>
      <w:r>
        <w:rPr>
          <w:rFonts w:ascii="Times New Roman" w:eastAsia="Times New Roman" w:hAnsi="Times New Roman" w:cs="Times New Roman"/>
          <w:color w:val="333333"/>
          <w:sz w:val="24"/>
          <w:szCs w:val="24"/>
          <w:lang w:eastAsia="ru-RU"/>
        </w:rPr>
        <w:t>Воспитание любви и уважения к своему народу, его обычаям, традициям.</w:t>
      </w:r>
    </w:p>
    <w:p w:rsidR="003E17EB" w:rsidRDefault="003E17EB" w:rsidP="001D0B00">
      <w:pPr>
        <w:numPr>
          <w:ilvl w:val="0"/>
          <w:numId w:val="13"/>
        </w:numPr>
        <w:shd w:val="clear" w:color="auto" w:fill="FFFFFF"/>
        <w:spacing w:before="100" w:beforeAutospacing="1" w:after="100" w:afterAutospacing="1" w:line="240" w:lineRule="atLeast"/>
        <w:ind w:left="375"/>
        <w:rPr>
          <w:rFonts w:ascii="Times New Roman" w:eastAsia="Times New Roman" w:hAnsi="Times New Roman" w:cs="Times New Roman"/>
          <w:color w:val="333333"/>
          <w:sz w:val="24"/>
          <w:szCs w:val="24"/>
          <w:lang w:eastAsia="ru-RU"/>
        </w:rPr>
      </w:pPr>
      <w:r>
        <w:rPr>
          <w:rFonts w:ascii="Times New Roman" w:eastAsia="Times New Roman" w:hAnsi="Times New Roman" w:cs="Times New Roman"/>
          <w:color w:val="333333"/>
          <w:sz w:val="24"/>
          <w:szCs w:val="24"/>
          <w:lang w:eastAsia="ru-RU"/>
        </w:rPr>
        <w:t>Формирование основ экологической культуры, гуманного отношения ко всему живому.</w:t>
      </w:r>
    </w:p>
    <w:p w:rsidR="003E17EB" w:rsidRDefault="003E17EB" w:rsidP="001D0B00">
      <w:pPr>
        <w:numPr>
          <w:ilvl w:val="0"/>
          <w:numId w:val="13"/>
        </w:numPr>
        <w:shd w:val="clear" w:color="auto" w:fill="FFFFFF"/>
        <w:spacing w:before="100" w:beforeAutospacing="1" w:after="100" w:afterAutospacing="1" w:line="240" w:lineRule="atLeast"/>
        <w:ind w:left="375"/>
        <w:rPr>
          <w:rFonts w:ascii="Times New Roman" w:eastAsia="Times New Roman" w:hAnsi="Times New Roman" w:cs="Times New Roman"/>
          <w:color w:val="333333"/>
          <w:sz w:val="24"/>
          <w:szCs w:val="24"/>
          <w:lang w:eastAsia="ru-RU"/>
        </w:rPr>
      </w:pPr>
      <w:r>
        <w:rPr>
          <w:rFonts w:ascii="Times New Roman" w:eastAsia="Times New Roman" w:hAnsi="Times New Roman" w:cs="Times New Roman"/>
          <w:color w:val="333333"/>
          <w:sz w:val="24"/>
          <w:szCs w:val="24"/>
          <w:lang w:eastAsia="ru-RU"/>
        </w:rPr>
        <w:t>Формирование художественного вкуса и любви к прекрасному, развитие творческих способностей.</w:t>
      </w:r>
    </w:p>
    <w:p w:rsidR="003E17EB" w:rsidRDefault="003E17EB" w:rsidP="001D0B00">
      <w:pPr>
        <w:numPr>
          <w:ilvl w:val="0"/>
          <w:numId w:val="13"/>
        </w:numPr>
        <w:shd w:val="clear" w:color="auto" w:fill="FFFFFF"/>
        <w:spacing w:before="100" w:beforeAutospacing="1" w:after="100" w:afterAutospacing="1" w:line="240" w:lineRule="atLeast"/>
        <w:ind w:left="375"/>
        <w:rPr>
          <w:rFonts w:ascii="Times New Roman" w:eastAsia="Times New Roman" w:hAnsi="Times New Roman" w:cs="Times New Roman"/>
          <w:color w:val="333333"/>
          <w:sz w:val="24"/>
          <w:szCs w:val="24"/>
          <w:lang w:eastAsia="ru-RU"/>
        </w:rPr>
      </w:pPr>
      <w:r>
        <w:rPr>
          <w:rFonts w:ascii="Times New Roman" w:eastAsia="Times New Roman" w:hAnsi="Times New Roman" w:cs="Times New Roman"/>
          <w:color w:val="333333"/>
          <w:sz w:val="24"/>
          <w:szCs w:val="24"/>
          <w:lang w:eastAsia="ru-RU"/>
        </w:rPr>
        <w:t>Воспитание у дошкольников чувств уважения и заботы к Защитникам Отечества.</w:t>
      </w:r>
    </w:p>
    <w:p w:rsidR="003E17EB" w:rsidRDefault="003E17EB" w:rsidP="001D0B00">
      <w:pPr>
        <w:numPr>
          <w:ilvl w:val="0"/>
          <w:numId w:val="13"/>
        </w:numPr>
        <w:shd w:val="clear" w:color="auto" w:fill="FFFFFF"/>
        <w:spacing w:before="100" w:beforeAutospacing="1" w:after="100" w:afterAutospacing="1" w:line="240" w:lineRule="atLeast"/>
        <w:ind w:left="375"/>
        <w:rPr>
          <w:rFonts w:ascii="Times New Roman" w:eastAsia="Times New Roman" w:hAnsi="Times New Roman" w:cs="Times New Roman"/>
          <w:color w:val="333333"/>
          <w:sz w:val="24"/>
          <w:szCs w:val="24"/>
          <w:lang w:eastAsia="ru-RU"/>
        </w:rPr>
      </w:pPr>
      <w:r>
        <w:rPr>
          <w:rFonts w:ascii="Times New Roman" w:eastAsia="Times New Roman" w:hAnsi="Times New Roman" w:cs="Times New Roman"/>
          <w:color w:val="333333"/>
          <w:sz w:val="24"/>
          <w:szCs w:val="24"/>
          <w:lang w:eastAsia="ru-RU"/>
        </w:rPr>
        <w:t>Воспитание здорового образа жизни.</w:t>
      </w:r>
    </w:p>
    <w:p w:rsidR="003E17EB" w:rsidRDefault="003E17EB" w:rsidP="001D0B00">
      <w:pPr>
        <w:numPr>
          <w:ilvl w:val="0"/>
          <w:numId w:val="13"/>
        </w:numPr>
        <w:shd w:val="clear" w:color="auto" w:fill="FFFFFF"/>
        <w:spacing w:before="100" w:beforeAutospacing="1" w:after="100" w:afterAutospacing="1" w:line="240" w:lineRule="atLeast"/>
        <w:ind w:left="375"/>
        <w:rPr>
          <w:rFonts w:ascii="Times New Roman" w:eastAsia="Times New Roman" w:hAnsi="Times New Roman" w:cs="Times New Roman"/>
          <w:color w:val="333333"/>
          <w:sz w:val="24"/>
          <w:szCs w:val="24"/>
          <w:lang w:eastAsia="ru-RU"/>
        </w:rPr>
      </w:pPr>
      <w:r>
        <w:rPr>
          <w:rFonts w:ascii="Times New Roman" w:eastAsia="Times New Roman" w:hAnsi="Times New Roman" w:cs="Times New Roman"/>
          <w:color w:val="333333"/>
          <w:sz w:val="24"/>
          <w:szCs w:val="24"/>
          <w:lang w:eastAsia="ru-RU"/>
        </w:rPr>
        <w:t>Воспитание чувства уважения к профессиям и труду взрослых.</w:t>
      </w:r>
    </w:p>
    <w:p w:rsidR="003E17EB" w:rsidRDefault="003E17EB" w:rsidP="003E17EB">
      <w:pPr>
        <w:spacing w:after="120" w:line="240" w:lineRule="atLeast"/>
        <w:rPr>
          <w:rFonts w:ascii="Times New Roman" w:eastAsia="Times New Roman" w:hAnsi="Times New Roman" w:cs="Times New Roman"/>
          <w:b/>
          <w:bCs/>
          <w:color w:val="333333"/>
          <w:sz w:val="24"/>
          <w:szCs w:val="24"/>
          <w:shd w:val="clear" w:color="auto" w:fill="FFFFFF"/>
          <w:lang w:eastAsia="ru-RU"/>
        </w:rPr>
      </w:pPr>
      <w:r>
        <w:rPr>
          <w:rFonts w:ascii="Times New Roman" w:eastAsia="Times New Roman" w:hAnsi="Times New Roman" w:cs="Times New Roman"/>
          <w:b/>
          <w:bCs/>
          <w:i/>
          <w:iCs/>
          <w:color w:val="333333"/>
          <w:sz w:val="24"/>
          <w:szCs w:val="24"/>
          <w:shd w:val="clear" w:color="auto" w:fill="FFFFFF"/>
          <w:lang w:eastAsia="ru-RU"/>
        </w:rPr>
        <w:t>3. Педагогические принципы</w:t>
      </w:r>
    </w:p>
    <w:p w:rsidR="003E17EB" w:rsidRDefault="003E17EB" w:rsidP="001D0B00">
      <w:pPr>
        <w:numPr>
          <w:ilvl w:val="0"/>
          <w:numId w:val="14"/>
        </w:numPr>
        <w:shd w:val="clear" w:color="auto" w:fill="FFFFFF"/>
        <w:spacing w:before="100" w:beforeAutospacing="1" w:after="100" w:afterAutospacing="1" w:line="240" w:lineRule="atLeast"/>
        <w:ind w:left="375"/>
        <w:rPr>
          <w:rFonts w:ascii="Times New Roman" w:eastAsia="Times New Roman" w:hAnsi="Times New Roman" w:cs="Times New Roman"/>
          <w:color w:val="333333"/>
          <w:sz w:val="24"/>
          <w:szCs w:val="24"/>
          <w:lang w:eastAsia="ru-RU"/>
        </w:rPr>
      </w:pPr>
      <w:r>
        <w:rPr>
          <w:rFonts w:ascii="Times New Roman" w:eastAsia="Times New Roman" w:hAnsi="Times New Roman" w:cs="Times New Roman"/>
          <w:color w:val="333333"/>
          <w:sz w:val="24"/>
          <w:szCs w:val="24"/>
          <w:u w:val="single"/>
          <w:lang w:eastAsia="ru-RU"/>
        </w:rPr>
        <w:lastRenderedPageBreak/>
        <w:t>Доступность</w:t>
      </w:r>
      <w:r>
        <w:rPr>
          <w:rFonts w:ascii="Times New Roman" w:eastAsia="Times New Roman" w:hAnsi="Times New Roman" w:cs="Times New Roman"/>
          <w:color w:val="333333"/>
          <w:sz w:val="24"/>
          <w:szCs w:val="24"/>
          <w:lang w:eastAsia="ru-RU"/>
        </w:rPr>
        <w:t>. Принцип доступности предполагает соотнесение содержания, характера и объема учебного материала с уровнем развития, подготовленности детей.</w:t>
      </w:r>
    </w:p>
    <w:p w:rsidR="003E17EB" w:rsidRDefault="003E17EB" w:rsidP="001D0B00">
      <w:pPr>
        <w:numPr>
          <w:ilvl w:val="0"/>
          <w:numId w:val="14"/>
        </w:numPr>
        <w:shd w:val="clear" w:color="auto" w:fill="FFFFFF"/>
        <w:spacing w:before="100" w:beforeAutospacing="1" w:after="100" w:afterAutospacing="1" w:line="240" w:lineRule="atLeast"/>
        <w:ind w:left="375"/>
        <w:rPr>
          <w:rFonts w:ascii="Times New Roman" w:eastAsia="Times New Roman" w:hAnsi="Times New Roman" w:cs="Times New Roman"/>
          <w:color w:val="333333"/>
          <w:sz w:val="24"/>
          <w:szCs w:val="24"/>
          <w:lang w:eastAsia="ru-RU"/>
        </w:rPr>
      </w:pPr>
      <w:r>
        <w:rPr>
          <w:rFonts w:ascii="Times New Roman" w:eastAsia="Times New Roman" w:hAnsi="Times New Roman" w:cs="Times New Roman"/>
          <w:color w:val="333333"/>
          <w:sz w:val="24"/>
          <w:szCs w:val="24"/>
          <w:u w:val="single"/>
          <w:lang w:eastAsia="ru-RU"/>
        </w:rPr>
        <w:t>Непрерывность</w:t>
      </w:r>
      <w:r>
        <w:rPr>
          <w:rFonts w:ascii="Times New Roman" w:eastAsia="Times New Roman" w:hAnsi="Times New Roman" w:cs="Times New Roman"/>
          <w:color w:val="333333"/>
          <w:sz w:val="24"/>
          <w:szCs w:val="24"/>
          <w:lang w:eastAsia="ru-RU"/>
        </w:rPr>
        <w:t>. На нынешнем этапе образование призвано сформировать у подрастающего поколения устойчивый интерес к постоянному пополнению своего интеллектуального багажа и совершенствованию нравственных чувств.</w:t>
      </w:r>
    </w:p>
    <w:p w:rsidR="003E17EB" w:rsidRDefault="003E17EB" w:rsidP="001D0B00">
      <w:pPr>
        <w:numPr>
          <w:ilvl w:val="0"/>
          <w:numId w:val="14"/>
        </w:numPr>
        <w:shd w:val="clear" w:color="auto" w:fill="FFFFFF"/>
        <w:spacing w:before="100" w:beforeAutospacing="1" w:after="100" w:afterAutospacing="1" w:line="240" w:lineRule="atLeast"/>
        <w:ind w:left="375"/>
        <w:rPr>
          <w:rFonts w:ascii="Times New Roman" w:eastAsia="Times New Roman" w:hAnsi="Times New Roman" w:cs="Times New Roman"/>
          <w:color w:val="333333"/>
          <w:sz w:val="24"/>
          <w:szCs w:val="24"/>
          <w:lang w:eastAsia="ru-RU"/>
        </w:rPr>
      </w:pPr>
      <w:r>
        <w:rPr>
          <w:rFonts w:ascii="Times New Roman" w:eastAsia="Times New Roman" w:hAnsi="Times New Roman" w:cs="Times New Roman"/>
          <w:color w:val="333333"/>
          <w:sz w:val="24"/>
          <w:szCs w:val="24"/>
          <w:u w:val="single"/>
          <w:lang w:eastAsia="ru-RU"/>
        </w:rPr>
        <w:t>Научность</w:t>
      </w:r>
      <w:r>
        <w:rPr>
          <w:rFonts w:ascii="Times New Roman" w:eastAsia="Times New Roman" w:hAnsi="Times New Roman" w:cs="Times New Roman"/>
          <w:color w:val="333333"/>
          <w:sz w:val="24"/>
          <w:szCs w:val="24"/>
          <w:lang w:eastAsia="ru-RU"/>
        </w:rPr>
        <w:t>. Одним из важных принципов программы является ее научность. На основе сведений об истории и культуре родного села</w:t>
      </w:r>
    </w:p>
    <w:p w:rsidR="003E17EB" w:rsidRDefault="003E17EB" w:rsidP="001D0B00">
      <w:pPr>
        <w:numPr>
          <w:ilvl w:val="0"/>
          <w:numId w:val="14"/>
        </w:numPr>
        <w:shd w:val="clear" w:color="auto" w:fill="FFFFFF"/>
        <w:spacing w:before="100" w:beforeAutospacing="1" w:after="100" w:afterAutospacing="1" w:line="240" w:lineRule="atLeast"/>
        <w:ind w:left="375"/>
        <w:rPr>
          <w:rFonts w:ascii="Times New Roman" w:eastAsia="Times New Roman" w:hAnsi="Times New Roman" w:cs="Times New Roman"/>
          <w:color w:val="333333"/>
          <w:sz w:val="24"/>
          <w:szCs w:val="24"/>
          <w:lang w:eastAsia="ru-RU"/>
        </w:rPr>
      </w:pPr>
      <w:r>
        <w:rPr>
          <w:rFonts w:ascii="Times New Roman" w:eastAsia="Times New Roman" w:hAnsi="Times New Roman" w:cs="Times New Roman"/>
          <w:color w:val="333333"/>
          <w:sz w:val="24"/>
          <w:szCs w:val="24"/>
          <w:u w:val="single"/>
          <w:lang w:eastAsia="ru-RU"/>
        </w:rPr>
        <w:t>Системность</w:t>
      </w:r>
      <w:r>
        <w:rPr>
          <w:rFonts w:ascii="Times New Roman" w:eastAsia="Times New Roman" w:hAnsi="Times New Roman" w:cs="Times New Roman"/>
          <w:color w:val="333333"/>
          <w:sz w:val="24"/>
          <w:szCs w:val="24"/>
          <w:lang w:eastAsia="ru-RU"/>
        </w:rPr>
        <w:t>. Принцип системного подхода, который предполагает анализ взаимодействия различных направлений патриотического воспитания. Этот принцип реализуется в процессе взаимосвязанного формирования представлений ребенка о патриотических чувствах в разных видах деятельности и действенного отношения к окружающему миру.</w:t>
      </w:r>
    </w:p>
    <w:p w:rsidR="003E17EB" w:rsidRDefault="003E17EB" w:rsidP="001D0B00">
      <w:pPr>
        <w:numPr>
          <w:ilvl w:val="0"/>
          <w:numId w:val="14"/>
        </w:numPr>
        <w:shd w:val="clear" w:color="auto" w:fill="FFFFFF"/>
        <w:spacing w:before="100" w:beforeAutospacing="1" w:after="100" w:afterAutospacing="1" w:line="240" w:lineRule="atLeast"/>
        <w:ind w:left="375"/>
        <w:rPr>
          <w:rFonts w:ascii="Times New Roman" w:eastAsia="Times New Roman" w:hAnsi="Times New Roman" w:cs="Times New Roman"/>
          <w:color w:val="333333"/>
          <w:sz w:val="24"/>
          <w:szCs w:val="24"/>
          <w:lang w:eastAsia="ru-RU"/>
        </w:rPr>
      </w:pPr>
      <w:r>
        <w:rPr>
          <w:rFonts w:ascii="Times New Roman" w:eastAsia="Times New Roman" w:hAnsi="Times New Roman" w:cs="Times New Roman"/>
          <w:color w:val="333333"/>
          <w:sz w:val="24"/>
          <w:szCs w:val="24"/>
          <w:u w:val="single"/>
          <w:lang w:eastAsia="ru-RU"/>
        </w:rPr>
        <w:t>Преемственность</w:t>
      </w:r>
      <w:r>
        <w:rPr>
          <w:rFonts w:ascii="Times New Roman" w:eastAsia="Times New Roman" w:hAnsi="Times New Roman" w:cs="Times New Roman"/>
          <w:color w:val="333333"/>
          <w:sz w:val="24"/>
          <w:szCs w:val="24"/>
          <w:lang w:eastAsia="ru-RU"/>
        </w:rPr>
        <w:t>. Патриотическое воспитание дошкольников продолжается в начальной школе.</w:t>
      </w:r>
    </w:p>
    <w:p w:rsidR="003E17EB" w:rsidRDefault="003E17EB" w:rsidP="001D0B00">
      <w:pPr>
        <w:numPr>
          <w:ilvl w:val="0"/>
          <w:numId w:val="14"/>
        </w:numPr>
        <w:shd w:val="clear" w:color="auto" w:fill="FFFFFF"/>
        <w:spacing w:before="100" w:beforeAutospacing="1" w:after="100" w:afterAutospacing="1" w:line="240" w:lineRule="atLeast"/>
        <w:ind w:left="375"/>
        <w:rPr>
          <w:rFonts w:ascii="Times New Roman" w:eastAsia="Times New Roman" w:hAnsi="Times New Roman" w:cs="Times New Roman"/>
          <w:color w:val="333333"/>
          <w:sz w:val="24"/>
          <w:szCs w:val="24"/>
          <w:lang w:eastAsia="ru-RU"/>
        </w:rPr>
      </w:pPr>
      <w:proofErr w:type="spellStart"/>
      <w:r>
        <w:rPr>
          <w:rFonts w:ascii="Times New Roman" w:eastAsia="Times New Roman" w:hAnsi="Times New Roman" w:cs="Times New Roman"/>
          <w:color w:val="333333"/>
          <w:sz w:val="24"/>
          <w:szCs w:val="24"/>
          <w:u w:val="single"/>
          <w:lang w:eastAsia="ru-RU"/>
        </w:rPr>
        <w:t>Культуросообразность</w:t>
      </w:r>
      <w:proofErr w:type="spellEnd"/>
      <w:r>
        <w:rPr>
          <w:rFonts w:ascii="Times New Roman" w:eastAsia="Times New Roman" w:hAnsi="Times New Roman" w:cs="Times New Roman"/>
          <w:color w:val="333333"/>
          <w:sz w:val="24"/>
          <w:szCs w:val="24"/>
          <w:lang w:eastAsia="ru-RU"/>
        </w:rPr>
        <w:t>. Этот принцип выстраивает содержание программы как последовательное усвоение и выработке на этой основе ценностных ориентаций.</w:t>
      </w:r>
    </w:p>
    <w:p w:rsidR="003E17EB" w:rsidRDefault="003E17EB" w:rsidP="003E17EB">
      <w:pPr>
        <w:shd w:val="clear" w:color="auto" w:fill="FFFFFF"/>
        <w:spacing w:before="100" w:beforeAutospacing="1" w:after="100" w:afterAutospacing="1" w:line="240" w:lineRule="atLeast"/>
        <w:ind w:left="15"/>
        <w:rPr>
          <w:rFonts w:ascii="Times New Roman" w:eastAsia="Times New Roman" w:hAnsi="Times New Roman" w:cs="Times New Roman"/>
          <w:color w:val="333333"/>
          <w:sz w:val="24"/>
          <w:szCs w:val="24"/>
          <w:lang w:eastAsia="ru-RU"/>
        </w:rPr>
      </w:pPr>
      <w:r>
        <w:rPr>
          <w:rFonts w:ascii="Times New Roman" w:eastAsia="Times New Roman" w:hAnsi="Times New Roman" w:cs="Times New Roman"/>
          <w:b/>
          <w:bCs/>
          <w:i/>
          <w:iCs/>
          <w:color w:val="333333"/>
          <w:sz w:val="24"/>
          <w:szCs w:val="24"/>
          <w:shd w:val="clear" w:color="auto" w:fill="FFFFFF"/>
          <w:lang w:eastAsia="ru-RU"/>
        </w:rPr>
        <w:t xml:space="preserve"> </w:t>
      </w:r>
    </w:p>
    <w:p w:rsidR="003E17EB" w:rsidRDefault="003E17EB" w:rsidP="003E17EB">
      <w:pPr>
        <w:spacing w:after="120" w:line="240" w:lineRule="atLeast"/>
        <w:rPr>
          <w:rFonts w:ascii="Times New Roman" w:eastAsia="Times New Roman" w:hAnsi="Times New Roman" w:cs="Times New Roman"/>
          <w:b/>
          <w:bCs/>
          <w:color w:val="333333"/>
          <w:sz w:val="24"/>
          <w:szCs w:val="24"/>
          <w:shd w:val="clear" w:color="auto" w:fill="FFFFFF"/>
          <w:lang w:eastAsia="ru-RU"/>
        </w:rPr>
      </w:pPr>
      <w:r>
        <w:rPr>
          <w:rFonts w:ascii="Times New Roman" w:eastAsia="Times New Roman" w:hAnsi="Times New Roman" w:cs="Times New Roman"/>
          <w:b/>
          <w:bCs/>
          <w:color w:val="333333"/>
          <w:sz w:val="24"/>
          <w:szCs w:val="24"/>
          <w:shd w:val="clear" w:color="auto" w:fill="FFFFFF"/>
          <w:lang w:eastAsia="ru-RU"/>
        </w:rPr>
        <w:t xml:space="preserve">II. Структура </w:t>
      </w:r>
    </w:p>
    <w:p w:rsidR="003E17EB" w:rsidRDefault="003E17EB" w:rsidP="003E17EB">
      <w:pPr>
        <w:shd w:val="clear" w:color="auto" w:fill="FFFFFF"/>
        <w:spacing w:after="120" w:line="240" w:lineRule="atLeast"/>
        <w:rPr>
          <w:rFonts w:ascii="Times New Roman" w:eastAsia="Times New Roman" w:hAnsi="Times New Roman" w:cs="Times New Roman"/>
          <w:color w:val="333333"/>
          <w:sz w:val="24"/>
          <w:szCs w:val="24"/>
          <w:lang w:eastAsia="ru-RU"/>
        </w:rPr>
      </w:pPr>
      <w:r>
        <w:rPr>
          <w:rFonts w:ascii="Times New Roman" w:eastAsia="Times New Roman" w:hAnsi="Times New Roman" w:cs="Times New Roman"/>
          <w:color w:val="333333"/>
          <w:sz w:val="24"/>
          <w:szCs w:val="24"/>
          <w:lang w:eastAsia="ru-RU"/>
        </w:rPr>
        <w:t>Программа составлена по возрастным группам. Она охватывает четыре возрастных периода развития детей: младший возраст (3-4 года, младшая группа), средний возраст (4-5 лет, средняя группа), старший дошкольный возраст (5-7 лет, старшая и подготовительная к школе группа).</w:t>
      </w:r>
    </w:p>
    <w:p w:rsidR="003E17EB" w:rsidRDefault="003E17EB" w:rsidP="003E17EB">
      <w:pPr>
        <w:shd w:val="clear" w:color="auto" w:fill="FFFFFF"/>
        <w:spacing w:after="120" w:line="240" w:lineRule="atLeast"/>
        <w:rPr>
          <w:rFonts w:ascii="Times New Roman" w:eastAsia="Times New Roman" w:hAnsi="Times New Roman" w:cs="Times New Roman"/>
          <w:color w:val="333333"/>
          <w:sz w:val="24"/>
          <w:szCs w:val="24"/>
          <w:lang w:eastAsia="ru-RU"/>
        </w:rPr>
      </w:pPr>
      <w:r>
        <w:rPr>
          <w:rFonts w:ascii="Times New Roman" w:eastAsia="Times New Roman" w:hAnsi="Times New Roman" w:cs="Times New Roman"/>
          <w:color w:val="333333"/>
          <w:sz w:val="24"/>
          <w:szCs w:val="24"/>
          <w:lang w:eastAsia="ru-RU"/>
        </w:rPr>
        <w:t>Программой определена последовательность решения комплекса поставленных задач, она определяется по разделам.</w:t>
      </w:r>
    </w:p>
    <w:p w:rsidR="003E17EB" w:rsidRDefault="003E17EB" w:rsidP="003E17EB">
      <w:pPr>
        <w:shd w:val="clear" w:color="auto" w:fill="FFFFFF"/>
        <w:spacing w:after="120" w:line="240" w:lineRule="atLeast"/>
        <w:rPr>
          <w:rFonts w:ascii="Times New Roman" w:eastAsia="Times New Roman" w:hAnsi="Times New Roman" w:cs="Times New Roman"/>
          <w:color w:val="333333"/>
          <w:sz w:val="24"/>
          <w:szCs w:val="24"/>
          <w:lang w:eastAsia="ru-RU"/>
        </w:rPr>
      </w:pPr>
      <w:r>
        <w:rPr>
          <w:rFonts w:ascii="Times New Roman" w:eastAsia="Times New Roman" w:hAnsi="Times New Roman" w:cs="Times New Roman"/>
          <w:color w:val="333333"/>
          <w:sz w:val="24"/>
          <w:szCs w:val="24"/>
          <w:lang w:eastAsia="ru-RU"/>
        </w:rPr>
        <w:t>1 раздел «Вместе дружная семья» (семья, детский сад).</w:t>
      </w:r>
      <w:r>
        <w:rPr>
          <w:rFonts w:ascii="Times New Roman" w:eastAsia="Times New Roman" w:hAnsi="Times New Roman" w:cs="Times New Roman"/>
          <w:color w:val="333333"/>
          <w:sz w:val="24"/>
          <w:szCs w:val="24"/>
          <w:lang w:eastAsia="ru-RU"/>
        </w:rPr>
        <w:br/>
        <w:t>2 раздел «Вот эта улица, вот этот дом».</w:t>
      </w:r>
      <w:r>
        <w:rPr>
          <w:rFonts w:ascii="Times New Roman" w:eastAsia="Times New Roman" w:hAnsi="Times New Roman" w:cs="Times New Roman"/>
          <w:color w:val="333333"/>
          <w:sz w:val="24"/>
          <w:szCs w:val="24"/>
          <w:lang w:eastAsia="ru-RU"/>
        </w:rPr>
        <w:br/>
        <w:t>3 раздел «Село, в котором я живу».</w:t>
      </w:r>
      <w:r>
        <w:rPr>
          <w:rFonts w:ascii="Times New Roman" w:eastAsia="Times New Roman" w:hAnsi="Times New Roman" w:cs="Times New Roman"/>
          <w:color w:val="333333"/>
          <w:sz w:val="24"/>
          <w:szCs w:val="24"/>
          <w:lang w:eastAsia="ru-RU"/>
        </w:rPr>
        <w:br/>
        <w:t>4 раздел «Наша кладовая».</w:t>
      </w:r>
    </w:p>
    <w:p w:rsidR="003E17EB" w:rsidRDefault="003E17EB" w:rsidP="003E17EB">
      <w:pPr>
        <w:spacing w:after="120" w:line="240" w:lineRule="atLeast"/>
        <w:rPr>
          <w:rFonts w:ascii="Times New Roman" w:eastAsia="Times New Roman" w:hAnsi="Times New Roman" w:cs="Times New Roman"/>
          <w:b/>
          <w:bCs/>
          <w:color w:val="333333"/>
          <w:sz w:val="24"/>
          <w:szCs w:val="24"/>
          <w:shd w:val="clear" w:color="auto" w:fill="FFFFFF"/>
          <w:lang w:eastAsia="ru-RU"/>
        </w:rPr>
      </w:pPr>
      <w:r>
        <w:rPr>
          <w:rFonts w:ascii="Times New Roman" w:eastAsia="Times New Roman" w:hAnsi="Times New Roman" w:cs="Times New Roman"/>
          <w:b/>
          <w:bCs/>
          <w:color w:val="333333"/>
          <w:sz w:val="24"/>
          <w:szCs w:val="24"/>
          <w:shd w:val="clear" w:color="auto" w:fill="FFFFFF"/>
          <w:lang w:eastAsia="ru-RU"/>
        </w:rPr>
        <w:t>1 раздел «Вместе дружная семья».</w:t>
      </w:r>
    </w:p>
    <w:p w:rsidR="003E17EB" w:rsidRDefault="003E17EB" w:rsidP="003E17EB">
      <w:pPr>
        <w:shd w:val="clear" w:color="auto" w:fill="FFFFFF"/>
        <w:spacing w:after="120" w:line="240" w:lineRule="atLeast"/>
        <w:rPr>
          <w:rFonts w:ascii="Times New Roman" w:eastAsia="Times New Roman" w:hAnsi="Times New Roman" w:cs="Times New Roman"/>
          <w:color w:val="333333"/>
          <w:sz w:val="24"/>
          <w:szCs w:val="24"/>
          <w:lang w:eastAsia="ru-RU"/>
        </w:rPr>
      </w:pPr>
      <w:r>
        <w:rPr>
          <w:rFonts w:ascii="Times New Roman" w:eastAsia="Times New Roman" w:hAnsi="Times New Roman" w:cs="Times New Roman"/>
          <w:color w:val="333333"/>
          <w:sz w:val="24"/>
          <w:szCs w:val="24"/>
          <w:lang w:eastAsia="ru-RU"/>
        </w:rPr>
        <w:t>Семья и детский сад – первый коллектив ребенка и в нем он должен чувствовать себя равноправным членом, вносящим каждый день свою, пусть скромную, лепту в семейное дело. В этом разделе дети знакомятся с историей своей семьи, рассказывают где родились и жили дедушка и бабушка ребенка, их прадеды, кем работали, какие у них были увлечения, какие трудности им пришлось испытать.</w:t>
      </w:r>
    </w:p>
    <w:p w:rsidR="003E17EB" w:rsidRDefault="003E17EB" w:rsidP="003E17EB">
      <w:pPr>
        <w:shd w:val="clear" w:color="auto" w:fill="FFFFFF"/>
        <w:spacing w:after="120" w:line="240" w:lineRule="atLeast"/>
        <w:rPr>
          <w:rFonts w:ascii="Times New Roman" w:eastAsia="Times New Roman" w:hAnsi="Times New Roman" w:cs="Times New Roman"/>
          <w:color w:val="333333"/>
          <w:sz w:val="24"/>
          <w:szCs w:val="24"/>
          <w:lang w:eastAsia="ru-RU"/>
        </w:rPr>
      </w:pPr>
      <w:r>
        <w:rPr>
          <w:rFonts w:ascii="Times New Roman" w:eastAsia="Times New Roman" w:hAnsi="Times New Roman" w:cs="Times New Roman"/>
          <w:b/>
          <w:bCs/>
          <w:color w:val="333333"/>
          <w:sz w:val="24"/>
          <w:szCs w:val="24"/>
          <w:lang w:eastAsia="ru-RU"/>
        </w:rPr>
        <w:t>Цель</w:t>
      </w:r>
      <w:r>
        <w:rPr>
          <w:rFonts w:ascii="Times New Roman" w:eastAsia="Times New Roman" w:hAnsi="Times New Roman" w:cs="Times New Roman"/>
          <w:color w:val="333333"/>
          <w:sz w:val="24"/>
          <w:szCs w:val="24"/>
          <w:lang w:eastAsia="ru-RU"/>
        </w:rPr>
        <w:t>: Воспитание любви и уважения к семье, родным и близким людям.</w:t>
      </w:r>
    </w:p>
    <w:p w:rsidR="003E17EB" w:rsidRDefault="003E17EB" w:rsidP="003E17EB">
      <w:pPr>
        <w:shd w:val="clear" w:color="auto" w:fill="FFFFFF"/>
        <w:spacing w:after="120" w:line="240" w:lineRule="atLeast"/>
        <w:rPr>
          <w:rFonts w:ascii="Times New Roman" w:eastAsia="Times New Roman" w:hAnsi="Times New Roman" w:cs="Times New Roman"/>
          <w:color w:val="333333"/>
          <w:sz w:val="24"/>
          <w:szCs w:val="24"/>
          <w:lang w:eastAsia="ru-RU"/>
        </w:rPr>
      </w:pPr>
      <w:r>
        <w:rPr>
          <w:rFonts w:ascii="Times New Roman" w:eastAsia="Times New Roman" w:hAnsi="Times New Roman" w:cs="Times New Roman"/>
          <w:b/>
          <w:bCs/>
          <w:color w:val="333333"/>
          <w:sz w:val="24"/>
          <w:szCs w:val="24"/>
          <w:lang w:eastAsia="ru-RU"/>
        </w:rPr>
        <w:t>Задачи</w:t>
      </w:r>
      <w:r>
        <w:rPr>
          <w:rFonts w:ascii="Times New Roman" w:eastAsia="Times New Roman" w:hAnsi="Times New Roman" w:cs="Times New Roman"/>
          <w:color w:val="333333"/>
          <w:sz w:val="24"/>
          <w:szCs w:val="24"/>
          <w:lang w:eastAsia="ru-RU"/>
        </w:rPr>
        <w:t>:</w:t>
      </w:r>
    </w:p>
    <w:p w:rsidR="003E17EB" w:rsidRDefault="003E17EB" w:rsidP="001D0B00">
      <w:pPr>
        <w:numPr>
          <w:ilvl w:val="0"/>
          <w:numId w:val="15"/>
        </w:numPr>
        <w:shd w:val="clear" w:color="auto" w:fill="FFFFFF"/>
        <w:spacing w:before="100" w:beforeAutospacing="1" w:after="100" w:afterAutospacing="1" w:line="240" w:lineRule="atLeast"/>
        <w:ind w:left="375"/>
        <w:rPr>
          <w:rFonts w:ascii="Times New Roman" w:eastAsia="Times New Roman" w:hAnsi="Times New Roman" w:cs="Times New Roman"/>
          <w:color w:val="333333"/>
          <w:sz w:val="24"/>
          <w:szCs w:val="24"/>
          <w:lang w:eastAsia="ru-RU"/>
        </w:rPr>
      </w:pPr>
      <w:r>
        <w:rPr>
          <w:rFonts w:ascii="Times New Roman" w:eastAsia="Times New Roman" w:hAnsi="Times New Roman" w:cs="Times New Roman"/>
          <w:color w:val="333333"/>
          <w:sz w:val="24"/>
          <w:szCs w:val="24"/>
          <w:lang w:eastAsia="ru-RU"/>
        </w:rPr>
        <w:t>Познакомить с понятием «семья». Учить детей называть членов семьи; внушать детям чувство гордости за свою семью; прививать уважительное, заботливое отношение к пожилым родственникам. Формировать интерес к своей родословной.</w:t>
      </w:r>
    </w:p>
    <w:p w:rsidR="003E17EB" w:rsidRDefault="003E17EB" w:rsidP="001D0B00">
      <w:pPr>
        <w:numPr>
          <w:ilvl w:val="0"/>
          <w:numId w:val="15"/>
        </w:numPr>
        <w:shd w:val="clear" w:color="auto" w:fill="FFFFFF"/>
        <w:spacing w:before="100" w:beforeAutospacing="1" w:after="100" w:afterAutospacing="1" w:line="240" w:lineRule="atLeast"/>
        <w:ind w:left="375"/>
        <w:rPr>
          <w:rFonts w:ascii="Times New Roman" w:eastAsia="Times New Roman" w:hAnsi="Times New Roman" w:cs="Times New Roman"/>
          <w:color w:val="333333"/>
          <w:sz w:val="24"/>
          <w:szCs w:val="24"/>
          <w:lang w:eastAsia="ru-RU"/>
        </w:rPr>
      </w:pPr>
      <w:r>
        <w:rPr>
          <w:rFonts w:ascii="Times New Roman" w:eastAsia="Times New Roman" w:hAnsi="Times New Roman" w:cs="Times New Roman"/>
          <w:color w:val="333333"/>
          <w:sz w:val="24"/>
          <w:szCs w:val="24"/>
          <w:lang w:eastAsia="ru-RU"/>
        </w:rPr>
        <w:t>Вызывать у детей желание посещать детский сад, встречаться с друзьями.</w:t>
      </w:r>
    </w:p>
    <w:p w:rsidR="003E17EB" w:rsidRDefault="003E17EB" w:rsidP="001D0B00">
      <w:pPr>
        <w:numPr>
          <w:ilvl w:val="0"/>
          <w:numId w:val="15"/>
        </w:numPr>
        <w:shd w:val="clear" w:color="auto" w:fill="FFFFFF"/>
        <w:spacing w:before="100" w:beforeAutospacing="1" w:after="100" w:afterAutospacing="1" w:line="240" w:lineRule="atLeast"/>
        <w:ind w:left="375"/>
        <w:rPr>
          <w:rFonts w:ascii="Times New Roman" w:eastAsia="Times New Roman" w:hAnsi="Times New Roman" w:cs="Times New Roman"/>
          <w:color w:val="333333"/>
          <w:sz w:val="24"/>
          <w:szCs w:val="24"/>
          <w:lang w:eastAsia="ru-RU"/>
        </w:rPr>
      </w:pPr>
      <w:r>
        <w:rPr>
          <w:rFonts w:ascii="Times New Roman" w:eastAsia="Times New Roman" w:hAnsi="Times New Roman" w:cs="Times New Roman"/>
          <w:color w:val="333333"/>
          <w:sz w:val="24"/>
          <w:szCs w:val="24"/>
          <w:lang w:eastAsia="ru-RU"/>
        </w:rPr>
        <w:t>Воспитывать у детей уважение к сотрудникам детского сада, бережное отношение к труду взрослых, желание оказывать посильную помощь.</w:t>
      </w:r>
    </w:p>
    <w:p w:rsidR="003E17EB" w:rsidRDefault="003E17EB" w:rsidP="001D0B00">
      <w:pPr>
        <w:numPr>
          <w:ilvl w:val="0"/>
          <w:numId w:val="15"/>
        </w:numPr>
        <w:shd w:val="clear" w:color="auto" w:fill="FFFFFF"/>
        <w:spacing w:before="100" w:beforeAutospacing="1" w:after="100" w:afterAutospacing="1" w:line="240" w:lineRule="atLeast"/>
        <w:ind w:left="375"/>
        <w:rPr>
          <w:rFonts w:ascii="Times New Roman" w:eastAsia="Times New Roman" w:hAnsi="Times New Roman" w:cs="Times New Roman"/>
          <w:color w:val="333333"/>
          <w:sz w:val="24"/>
          <w:szCs w:val="24"/>
          <w:lang w:eastAsia="ru-RU"/>
        </w:rPr>
      </w:pPr>
      <w:r>
        <w:rPr>
          <w:rFonts w:ascii="Times New Roman" w:eastAsia="Times New Roman" w:hAnsi="Times New Roman" w:cs="Times New Roman"/>
          <w:color w:val="333333"/>
          <w:sz w:val="24"/>
          <w:szCs w:val="24"/>
          <w:lang w:eastAsia="ru-RU"/>
        </w:rPr>
        <w:t>Познакомить детей с историей детского сада.</w:t>
      </w:r>
    </w:p>
    <w:p w:rsidR="003E17EB" w:rsidRDefault="003E17EB" w:rsidP="003E17EB">
      <w:pPr>
        <w:spacing w:after="120" w:line="240" w:lineRule="atLeast"/>
        <w:rPr>
          <w:rFonts w:ascii="Times New Roman" w:eastAsia="Times New Roman" w:hAnsi="Times New Roman" w:cs="Times New Roman"/>
          <w:b/>
          <w:bCs/>
          <w:color w:val="333333"/>
          <w:sz w:val="24"/>
          <w:szCs w:val="24"/>
          <w:shd w:val="clear" w:color="auto" w:fill="FFFFFF"/>
          <w:lang w:eastAsia="ru-RU"/>
        </w:rPr>
      </w:pPr>
      <w:r>
        <w:rPr>
          <w:rFonts w:ascii="Times New Roman" w:eastAsia="Times New Roman" w:hAnsi="Times New Roman" w:cs="Times New Roman"/>
          <w:b/>
          <w:bCs/>
          <w:color w:val="333333"/>
          <w:sz w:val="24"/>
          <w:szCs w:val="24"/>
          <w:shd w:val="clear" w:color="auto" w:fill="FFFFFF"/>
          <w:lang w:eastAsia="ru-RU"/>
        </w:rPr>
        <w:t>2 раздел «Вот эта улица, вот этот дом».</w:t>
      </w:r>
    </w:p>
    <w:p w:rsidR="003E17EB" w:rsidRDefault="003E17EB" w:rsidP="003E17EB">
      <w:pPr>
        <w:shd w:val="clear" w:color="auto" w:fill="FFFFFF"/>
        <w:spacing w:after="120" w:line="240" w:lineRule="atLeast"/>
        <w:rPr>
          <w:rFonts w:ascii="Times New Roman" w:eastAsia="Times New Roman" w:hAnsi="Times New Roman" w:cs="Times New Roman"/>
          <w:color w:val="333333"/>
          <w:sz w:val="24"/>
          <w:szCs w:val="24"/>
          <w:lang w:eastAsia="ru-RU"/>
        </w:rPr>
      </w:pPr>
      <w:r>
        <w:rPr>
          <w:rFonts w:ascii="Times New Roman" w:eastAsia="Times New Roman" w:hAnsi="Times New Roman" w:cs="Times New Roman"/>
          <w:color w:val="333333"/>
          <w:sz w:val="24"/>
          <w:szCs w:val="24"/>
          <w:lang w:eastAsia="ru-RU"/>
        </w:rPr>
        <w:lastRenderedPageBreak/>
        <w:t>Возникла необходимость воспитания бережного отношения к малой Родине через её познание.</w:t>
      </w:r>
    </w:p>
    <w:p w:rsidR="003E17EB" w:rsidRDefault="003E17EB" w:rsidP="003E17EB">
      <w:pPr>
        <w:shd w:val="clear" w:color="auto" w:fill="FFFFFF"/>
        <w:spacing w:after="120" w:line="240" w:lineRule="atLeast"/>
        <w:rPr>
          <w:rFonts w:ascii="Times New Roman" w:eastAsia="Times New Roman" w:hAnsi="Times New Roman" w:cs="Times New Roman"/>
          <w:color w:val="333333"/>
          <w:sz w:val="24"/>
          <w:szCs w:val="24"/>
          <w:lang w:eastAsia="ru-RU"/>
        </w:rPr>
      </w:pPr>
      <w:r>
        <w:rPr>
          <w:rFonts w:ascii="Times New Roman" w:eastAsia="Times New Roman" w:hAnsi="Times New Roman" w:cs="Times New Roman"/>
          <w:color w:val="333333"/>
          <w:sz w:val="24"/>
          <w:szCs w:val="24"/>
          <w:lang w:eastAsia="ru-RU"/>
        </w:rPr>
        <w:t>Основной его задачей является формирование представления детей о географических особенностях их малой Родины. Содержание материала по разделу раскрывает темы: местоположения климат, природа и полезные ископаемые, символика родного края.</w:t>
      </w:r>
    </w:p>
    <w:p w:rsidR="003E17EB" w:rsidRDefault="003E17EB" w:rsidP="003E17EB">
      <w:pPr>
        <w:shd w:val="clear" w:color="auto" w:fill="FFFFFF"/>
        <w:spacing w:after="120" w:line="240" w:lineRule="atLeast"/>
        <w:rPr>
          <w:rFonts w:ascii="Times New Roman" w:eastAsia="Times New Roman" w:hAnsi="Times New Roman" w:cs="Times New Roman"/>
          <w:color w:val="333333"/>
          <w:sz w:val="24"/>
          <w:szCs w:val="24"/>
          <w:lang w:eastAsia="ru-RU"/>
        </w:rPr>
      </w:pPr>
      <w:r>
        <w:rPr>
          <w:rFonts w:ascii="Times New Roman" w:eastAsia="Times New Roman" w:hAnsi="Times New Roman" w:cs="Times New Roman"/>
          <w:b/>
          <w:bCs/>
          <w:color w:val="333333"/>
          <w:sz w:val="24"/>
          <w:szCs w:val="24"/>
          <w:lang w:eastAsia="ru-RU"/>
        </w:rPr>
        <w:t>Задачи</w:t>
      </w:r>
      <w:r>
        <w:rPr>
          <w:rFonts w:ascii="Times New Roman" w:eastAsia="Times New Roman" w:hAnsi="Times New Roman" w:cs="Times New Roman"/>
          <w:color w:val="333333"/>
          <w:sz w:val="24"/>
          <w:szCs w:val="24"/>
          <w:lang w:eastAsia="ru-RU"/>
        </w:rPr>
        <w:t>:</w:t>
      </w:r>
    </w:p>
    <w:p w:rsidR="003E17EB" w:rsidRDefault="003E17EB" w:rsidP="001D0B00">
      <w:pPr>
        <w:numPr>
          <w:ilvl w:val="0"/>
          <w:numId w:val="16"/>
        </w:numPr>
        <w:shd w:val="clear" w:color="auto" w:fill="FFFFFF"/>
        <w:spacing w:before="100" w:beforeAutospacing="1" w:after="100" w:afterAutospacing="1" w:line="240" w:lineRule="atLeast"/>
        <w:ind w:left="375"/>
        <w:rPr>
          <w:rFonts w:ascii="Times New Roman" w:eastAsia="Times New Roman" w:hAnsi="Times New Roman" w:cs="Times New Roman"/>
          <w:color w:val="333333"/>
          <w:sz w:val="24"/>
          <w:szCs w:val="24"/>
          <w:lang w:eastAsia="ru-RU"/>
        </w:rPr>
      </w:pPr>
      <w:r>
        <w:rPr>
          <w:rFonts w:ascii="Times New Roman" w:eastAsia="Times New Roman" w:hAnsi="Times New Roman" w:cs="Times New Roman"/>
          <w:color w:val="333333"/>
          <w:sz w:val="24"/>
          <w:szCs w:val="24"/>
          <w:lang w:eastAsia="ru-RU"/>
        </w:rPr>
        <w:t>Формировать представления детей о географических, климатических, социально-экономических особенностях малой Родины, символике родного края.</w:t>
      </w:r>
    </w:p>
    <w:p w:rsidR="003E17EB" w:rsidRDefault="003E17EB" w:rsidP="001D0B00">
      <w:pPr>
        <w:numPr>
          <w:ilvl w:val="0"/>
          <w:numId w:val="16"/>
        </w:numPr>
        <w:shd w:val="clear" w:color="auto" w:fill="FFFFFF"/>
        <w:spacing w:before="100" w:beforeAutospacing="1" w:after="100" w:afterAutospacing="1" w:line="240" w:lineRule="atLeast"/>
        <w:ind w:left="375"/>
        <w:rPr>
          <w:rFonts w:ascii="Times New Roman" w:eastAsia="Times New Roman" w:hAnsi="Times New Roman" w:cs="Times New Roman"/>
          <w:color w:val="333333"/>
          <w:sz w:val="24"/>
          <w:szCs w:val="24"/>
          <w:lang w:eastAsia="ru-RU"/>
        </w:rPr>
      </w:pPr>
      <w:r>
        <w:rPr>
          <w:rFonts w:ascii="Times New Roman" w:eastAsia="Times New Roman" w:hAnsi="Times New Roman" w:cs="Times New Roman"/>
          <w:color w:val="333333"/>
          <w:sz w:val="24"/>
          <w:szCs w:val="24"/>
          <w:lang w:eastAsia="ru-RU"/>
        </w:rPr>
        <w:t>Расширять представления о природных богатствах рязанской земли, растительном и животном мире; полезных ископаемых.</w:t>
      </w:r>
    </w:p>
    <w:p w:rsidR="003E17EB" w:rsidRDefault="003E17EB" w:rsidP="001D0B00">
      <w:pPr>
        <w:numPr>
          <w:ilvl w:val="0"/>
          <w:numId w:val="16"/>
        </w:numPr>
        <w:shd w:val="clear" w:color="auto" w:fill="FFFFFF"/>
        <w:spacing w:before="100" w:beforeAutospacing="1" w:after="100" w:afterAutospacing="1" w:line="240" w:lineRule="atLeast"/>
        <w:ind w:left="375"/>
        <w:rPr>
          <w:rFonts w:ascii="Times New Roman" w:eastAsia="Times New Roman" w:hAnsi="Times New Roman" w:cs="Times New Roman"/>
          <w:color w:val="333333"/>
          <w:sz w:val="24"/>
          <w:szCs w:val="24"/>
          <w:lang w:eastAsia="ru-RU"/>
        </w:rPr>
      </w:pPr>
      <w:r>
        <w:rPr>
          <w:rFonts w:ascii="Times New Roman" w:eastAsia="Times New Roman" w:hAnsi="Times New Roman" w:cs="Times New Roman"/>
          <w:color w:val="333333"/>
          <w:sz w:val="24"/>
          <w:szCs w:val="24"/>
          <w:lang w:eastAsia="ru-RU"/>
        </w:rPr>
        <w:t>Воспитывать любовь к природе родного края и чувства сопричастности к ее сбережению. Дать понятие о заповедниках.</w:t>
      </w:r>
    </w:p>
    <w:p w:rsidR="003E17EB" w:rsidRDefault="003E17EB" w:rsidP="003E17EB">
      <w:pPr>
        <w:spacing w:after="120" w:line="240" w:lineRule="atLeast"/>
        <w:rPr>
          <w:rFonts w:ascii="Times New Roman" w:eastAsia="Times New Roman" w:hAnsi="Times New Roman" w:cs="Times New Roman"/>
          <w:b/>
          <w:bCs/>
          <w:color w:val="333333"/>
          <w:sz w:val="24"/>
          <w:szCs w:val="24"/>
          <w:shd w:val="clear" w:color="auto" w:fill="FFFFFF"/>
          <w:lang w:eastAsia="ru-RU"/>
        </w:rPr>
      </w:pPr>
      <w:r>
        <w:rPr>
          <w:rFonts w:ascii="Times New Roman" w:eastAsia="Times New Roman" w:hAnsi="Times New Roman" w:cs="Times New Roman"/>
          <w:b/>
          <w:bCs/>
          <w:color w:val="333333"/>
          <w:sz w:val="24"/>
          <w:szCs w:val="24"/>
          <w:shd w:val="clear" w:color="auto" w:fill="FFFFFF"/>
          <w:lang w:eastAsia="ru-RU"/>
        </w:rPr>
        <w:t>3 раздел «Село, в котором я живу».</w:t>
      </w:r>
    </w:p>
    <w:p w:rsidR="003E17EB" w:rsidRDefault="003E17EB" w:rsidP="003E17EB">
      <w:pPr>
        <w:shd w:val="clear" w:color="auto" w:fill="FFFFFF"/>
        <w:spacing w:after="120" w:line="240" w:lineRule="atLeast"/>
        <w:rPr>
          <w:rFonts w:ascii="Times New Roman" w:eastAsia="Times New Roman" w:hAnsi="Times New Roman" w:cs="Times New Roman"/>
          <w:color w:val="333333"/>
          <w:sz w:val="24"/>
          <w:szCs w:val="24"/>
          <w:lang w:eastAsia="ru-RU"/>
        </w:rPr>
      </w:pPr>
      <w:r>
        <w:rPr>
          <w:rFonts w:ascii="Times New Roman" w:eastAsia="Times New Roman" w:hAnsi="Times New Roman" w:cs="Times New Roman"/>
          <w:b/>
          <w:bCs/>
          <w:color w:val="333333"/>
          <w:sz w:val="24"/>
          <w:szCs w:val="24"/>
          <w:lang w:eastAsia="ru-RU"/>
        </w:rPr>
        <w:t>Цель</w:t>
      </w:r>
      <w:r>
        <w:rPr>
          <w:rFonts w:ascii="Times New Roman" w:eastAsia="Times New Roman" w:hAnsi="Times New Roman" w:cs="Times New Roman"/>
          <w:color w:val="333333"/>
          <w:sz w:val="24"/>
          <w:szCs w:val="24"/>
          <w:lang w:eastAsia="ru-RU"/>
        </w:rPr>
        <w:t>: Дать элементарные представления об истории, первопроходцах, героях труда и Великой Отечественной Войны, о защитниках Отечества, достопримечательностях села, социально-экономической значимости города.</w:t>
      </w:r>
    </w:p>
    <w:p w:rsidR="003E17EB" w:rsidRDefault="003E17EB" w:rsidP="003E17EB">
      <w:pPr>
        <w:shd w:val="clear" w:color="auto" w:fill="FFFFFF"/>
        <w:spacing w:after="120" w:line="240" w:lineRule="atLeast"/>
        <w:rPr>
          <w:rFonts w:ascii="Times New Roman" w:eastAsia="Times New Roman" w:hAnsi="Times New Roman" w:cs="Times New Roman"/>
          <w:color w:val="333333"/>
          <w:sz w:val="24"/>
          <w:szCs w:val="24"/>
          <w:lang w:eastAsia="ru-RU"/>
        </w:rPr>
      </w:pPr>
      <w:r>
        <w:rPr>
          <w:rFonts w:ascii="Times New Roman" w:eastAsia="Times New Roman" w:hAnsi="Times New Roman" w:cs="Times New Roman"/>
          <w:b/>
          <w:bCs/>
          <w:color w:val="333333"/>
          <w:sz w:val="24"/>
          <w:szCs w:val="24"/>
          <w:lang w:eastAsia="ru-RU"/>
        </w:rPr>
        <w:t>Задачи</w:t>
      </w:r>
      <w:r>
        <w:rPr>
          <w:rFonts w:ascii="Times New Roman" w:eastAsia="Times New Roman" w:hAnsi="Times New Roman" w:cs="Times New Roman"/>
          <w:color w:val="333333"/>
          <w:sz w:val="24"/>
          <w:szCs w:val="24"/>
          <w:lang w:eastAsia="ru-RU"/>
        </w:rPr>
        <w:t>:</w:t>
      </w:r>
    </w:p>
    <w:p w:rsidR="003E17EB" w:rsidRDefault="003E17EB" w:rsidP="001D0B00">
      <w:pPr>
        <w:numPr>
          <w:ilvl w:val="0"/>
          <w:numId w:val="17"/>
        </w:numPr>
        <w:shd w:val="clear" w:color="auto" w:fill="FFFFFF"/>
        <w:spacing w:before="100" w:beforeAutospacing="1" w:after="100" w:afterAutospacing="1" w:line="240" w:lineRule="atLeast"/>
        <w:ind w:left="375"/>
        <w:rPr>
          <w:rFonts w:ascii="Times New Roman" w:eastAsia="Times New Roman" w:hAnsi="Times New Roman" w:cs="Times New Roman"/>
          <w:color w:val="333333"/>
          <w:sz w:val="24"/>
          <w:szCs w:val="24"/>
          <w:lang w:eastAsia="ru-RU"/>
        </w:rPr>
      </w:pPr>
      <w:r>
        <w:rPr>
          <w:rFonts w:ascii="Times New Roman" w:eastAsia="Times New Roman" w:hAnsi="Times New Roman" w:cs="Times New Roman"/>
          <w:color w:val="333333"/>
          <w:sz w:val="24"/>
          <w:szCs w:val="24"/>
          <w:lang w:eastAsia="ru-RU"/>
        </w:rPr>
        <w:t>Формировать представление об исторических корнях села.</w:t>
      </w:r>
    </w:p>
    <w:p w:rsidR="003E17EB" w:rsidRDefault="003E17EB" w:rsidP="001D0B00">
      <w:pPr>
        <w:numPr>
          <w:ilvl w:val="0"/>
          <w:numId w:val="17"/>
        </w:numPr>
        <w:shd w:val="clear" w:color="auto" w:fill="FFFFFF"/>
        <w:spacing w:before="100" w:beforeAutospacing="1" w:after="100" w:afterAutospacing="1" w:line="240" w:lineRule="atLeast"/>
        <w:ind w:left="375"/>
        <w:rPr>
          <w:rFonts w:ascii="Times New Roman" w:eastAsia="Times New Roman" w:hAnsi="Times New Roman" w:cs="Times New Roman"/>
          <w:color w:val="333333"/>
          <w:sz w:val="24"/>
          <w:szCs w:val="24"/>
          <w:lang w:eastAsia="ru-RU"/>
        </w:rPr>
      </w:pPr>
      <w:r>
        <w:rPr>
          <w:rFonts w:ascii="Times New Roman" w:eastAsia="Times New Roman" w:hAnsi="Times New Roman" w:cs="Times New Roman"/>
          <w:color w:val="333333"/>
          <w:sz w:val="24"/>
          <w:szCs w:val="24"/>
          <w:lang w:eastAsia="ru-RU"/>
        </w:rPr>
        <w:t>Расширять представления о достопримечательностях, социально-экономической значимости села.</w:t>
      </w:r>
    </w:p>
    <w:p w:rsidR="003E17EB" w:rsidRDefault="003E17EB" w:rsidP="001D0B00">
      <w:pPr>
        <w:numPr>
          <w:ilvl w:val="0"/>
          <w:numId w:val="17"/>
        </w:numPr>
        <w:shd w:val="clear" w:color="auto" w:fill="FFFFFF"/>
        <w:spacing w:before="100" w:beforeAutospacing="1" w:after="100" w:afterAutospacing="1" w:line="240" w:lineRule="atLeast"/>
        <w:ind w:left="375"/>
        <w:rPr>
          <w:rFonts w:ascii="Times New Roman" w:eastAsia="Times New Roman" w:hAnsi="Times New Roman" w:cs="Times New Roman"/>
          <w:color w:val="333333"/>
          <w:sz w:val="24"/>
          <w:szCs w:val="24"/>
          <w:lang w:eastAsia="ru-RU"/>
        </w:rPr>
      </w:pPr>
      <w:r>
        <w:rPr>
          <w:rFonts w:ascii="Times New Roman" w:eastAsia="Times New Roman" w:hAnsi="Times New Roman" w:cs="Times New Roman"/>
          <w:color w:val="333333"/>
          <w:sz w:val="24"/>
          <w:szCs w:val="24"/>
          <w:lang w:eastAsia="ru-RU"/>
        </w:rPr>
        <w:t>Воспитывать уважение к людям первопроходцам, героям труда, Великой Отечественной Войны, защитникам Отечества.</w:t>
      </w:r>
    </w:p>
    <w:p w:rsidR="003E17EB" w:rsidRDefault="003E17EB" w:rsidP="003E17EB">
      <w:pPr>
        <w:spacing w:after="120" w:line="240" w:lineRule="atLeast"/>
        <w:rPr>
          <w:rFonts w:ascii="Times New Roman" w:eastAsia="Times New Roman" w:hAnsi="Times New Roman" w:cs="Times New Roman"/>
          <w:b/>
          <w:bCs/>
          <w:color w:val="333333"/>
          <w:sz w:val="24"/>
          <w:szCs w:val="24"/>
          <w:shd w:val="clear" w:color="auto" w:fill="FFFFFF"/>
          <w:lang w:eastAsia="ru-RU"/>
        </w:rPr>
      </w:pPr>
      <w:r>
        <w:rPr>
          <w:rFonts w:ascii="Times New Roman" w:eastAsia="Times New Roman" w:hAnsi="Times New Roman" w:cs="Times New Roman"/>
          <w:b/>
          <w:bCs/>
          <w:color w:val="333333"/>
          <w:sz w:val="24"/>
          <w:szCs w:val="24"/>
          <w:shd w:val="clear" w:color="auto" w:fill="FFFFFF"/>
          <w:lang w:eastAsia="ru-RU"/>
        </w:rPr>
        <w:t>4 раздел «Наша кладовая».</w:t>
      </w:r>
    </w:p>
    <w:p w:rsidR="003E17EB" w:rsidRDefault="003E17EB" w:rsidP="003E17EB">
      <w:pPr>
        <w:shd w:val="clear" w:color="auto" w:fill="FFFFFF"/>
        <w:spacing w:after="120" w:line="240" w:lineRule="atLeast"/>
        <w:rPr>
          <w:rFonts w:ascii="Times New Roman" w:eastAsia="Times New Roman" w:hAnsi="Times New Roman" w:cs="Times New Roman"/>
          <w:color w:val="333333"/>
          <w:sz w:val="24"/>
          <w:szCs w:val="24"/>
          <w:lang w:eastAsia="ru-RU"/>
        </w:rPr>
      </w:pPr>
      <w:r>
        <w:rPr>
          <w:rFonts w:ascii="Times New Roman" w:eastAsia="Times New Roman" w:hAnsi="Times New Roman" w:cs="Times New Roman"/>
          <w:b/>
          <w:bCs/>
          <w:color w:val="333333"/>
          <w:sz w:val="24"/>
          <w:szCs w:val="24"/>
          <w:lang w:eastAsia="ru-RU"/>
        </w:rPr>
        <w:t>Цель</w:t>
      </w:r>
      <w:r>
        <w:rPr>
          <w:rFonts w:ascii="Times New Roman" w:eastAsia="Times New Roman" w:hAnsi="Times New Roman" w:cs="Times New Roman"/>
          <w:color w:val="333333"/>
          <w:sz w:val="24"/>
          <w:szCs w:val="24"/>
          <w:lang w:eastAsia="ru-RU"/>
        </w:rPr>
        <w:t>: Дать представление дошкольникам о народах, живущих в городе</w:t>
      </w:r>
      <w:r w:rsidR="00495D8D">
        <w:rPr>
          <w:rFonts w:ascii="Times New Roman" w:eastAsia="Times New Roman" w:hAnsi="Times New Roman" w:cs="Times New Roman"/>
          <w:color w:val="333333"/>
          <w:sz w:val="24"/>
          <w:szCs w:val="24"/>
          <w:lang w:eastAsia="ru-RU"/>
        </w:rPr>
        <w:t xml:space="preserve">, </w:t>
      </w:r>
      <w:r>
        <w:rPr>
          <w:rFonts w:ascii="Times New Roman" w:eastAsia="Times New Roman" w:hAnsi="Times New Roman" w:cs="Times New Roman"/>
          <w:color w:val="333333"/>
          <w:sz w:val="24"/>
          <w:szCs w:val="24"/>
          <w:lang w:eastAsia="ru-RU"/>
        </w:rPr>
        <w:t>селе и культуре, которую они представляют.</w:t>
      </w:r>
    </w:p>
    <w:p w:rsidR="003E17EB" w:rsidRDefault="003E17EB" w:rsidP="003E17EB">
      <w:pPr>
        <w:shd w:val="clear" w:color="auto" w:fill="FFFFFF"/>
        <w:spacing w:after="120" w:line="240" w:lineRule="atLeast"/>
        <w:rPr>
          <w:rFonts w:ascii="Times New Roman" w:eastAsia="Times New Roman" w:hAnsi="Times New Roman" w:cs="Times New Roman"/>
          <w:color w:val="333333"/>
          <w:sz w:val="24"/>
          <w:szCs w:val="24"/>
          <w:lang w:eastAsia="ru-RU"/>
        </w:rPr>
      </w:pPr>
      <w:r>
        <w:rPr>
          <w:rFonts w:ascii="Times New Roman" w:eastAsia="Times New Roman" w:hAnsi="Times New Roman" w:cs="Times New Roman"/>
          <w:b/>
          <w:bCs/>
          <w:color w:val="333333"/>
          <w:sz w:val="24"/>
          <w:szCs w:val="24"/>
          <w:lang w:eastAsia="ru-RU"/>
        </w:rPr>
        <w:t>Задачи</w:t>
      </w:r>
      <w:r>
        <w:rPr>
          <w:rFonts w:ascii="Times New Roman" w:eastAsia="Times New Roman" w:hAnsi="Times New Roman" w:cs="Times New Roman"/>
          <w:color w:val="333333"/>
          <w:sz w:val="24"/>
          <w:szCs w:val="24"/>
          <w:lang w:eastAsia="ru-RU"/>
        </w:rPr>
        <w:t>:</w:t>
      </w:r>
    </w:p>
    <w:p w:rsidR="003E17EB" w:rsidRDefault="003E17EB" w:rsidP="001D0B00">
      <w:pPr>
        <w:numPr>
          <w:ilvl w:val="0"/>
          <w:numId w:val="18"/>
        </w:numPr>
        <w:shd w:val="clear" w:color="auto" w:fill="FFFFFF"/>
        <w:spacing w:before="100" w:beforeAutospacing="1" w:after="100" w:afterAutospacing="1" w:line="240" w:lineRule="atLeast"/>
        <w:ind w:left="375"/>
        <w:rPr>
          <w:rFonts w:ascii="Times New Roman" w:eastAsia="Times New Roman" w:hAnsi="Times New Roman" w:cs="Times New Roman"/>
          <w:color w:val="333333"/>
          <w:sz w:val="24"/>
          <w:szCs w:val="24"/>
          <w:lang w:eastAsia="ru-RU"/>
        </w:rPr>
      </w:pPr>
      <w:r>
        <w:rPr>
          <w:rFonts w:ascii="Times New Roman" w:eastAsia="Times New Roman" w:hAnsi="Times New Roman" w:cs="Times New Roman"/>
          <w:color w:val="333333"/>
          <w:sz w:val="24"/>
          <w:szCs w:val="24"/>
          <w:lang w:eastAsia="ru-RU"/>
        </w:rPr>
        <w:t>Формировать представление об основных профессиях жителей села.</w:t>
      </w:r>
    </w:p>
    <w:p w:rsidR="003E17EB" w:rsidRDefault="003E17EB" w:rsidP="001D0B00">
      <w:pPr>
        <w:numPr>
          <w:ilvl w:val="0"/>
          <w:numId w:val="18"/>
        </w:numPr>
        <w:shd w:val="clear" w:color="auto" w:fill="FFFFFF"/>
        <w:spacing w:before="100" w:beforeAutospacing="1" w:after="100" w:afterAutospacing="1" w:line="240" w:lineRule="atLeast"/>
        <w:ind w:left="375"/>
        <w:rPr>
          <w:rFonts w:ascii="Times New Roman" w:eastAsia="Times New Roman" w:hAnsi="Times New Roman" w:cs="Times New Roman"/>
          <w:color w:val="333333"/>
          <w:sz w:val="24"/>
          <w:szCs w:val="24"/>
          <w:lang w:eastAsia="ru-RU"/>
        </w:rPr>
      </w:pPr>
      <w:r>
        <w:rPr>
          <w:rFonts w:ascii="Times New Roman" w:eastAsia="Times New Roman" w:hAnsi="Times New Roman" w:cs="Times New Roman"/>
          <w:color w:val="333333"/>
          <w:sz w:val="24"/>
          <w:szCs w:val="24"/>
          <w:lang w:eastAsia="ru-RU"/>
        </w:rPr>
        <w:t>Вызвать интерес к жизни людей разных национальностей и коренных народов округа, их жизни, быту, культуре, языку, традициям.</w:t>
      </w:r>
    </w:p>
    <w:p w:rsidR="003E17EB" w:rsidRDefault="003E17EB" w:rsidP="001D0B00">
      <w:pPr>
        <w:numPr>
          <w:ilvl w:val="0"/>
          <w:numId w:val="18"/>
        </w:numPr>
        <w:shd w:val="clear" w:color="auto" w:fill="FFFFFF"/>
        <w:spacing w:before="100" w:beforeAutospacing="1" w:after="100" w:afterAutospacing="1" w:line="240" w:lineRule="atLeast"/>
        <w:ind w:left="375"/>
        <w:rPr>
          <w:rFonts w:ascii="Times New Roman" w:eastAsia="Times New Roman" w:hAnsi="Times New Roman" w:cs="Times New Roman"/>
          <w:color w:val="333333"/>
          <w:sz w:val="24"/>
          <w:szCs w:val="24"/>
          <w:lang w:eastAsia="ru-RU"/>
        </w:rPr>
      </w:pPr>
      <w:r>
        <w:rPr>
          <w:rFonts w:ascii="Times New Roman" w:eastAsia="Times New Roman" w:hAnsi="Times New Roman" w:cs="Times New Roman"/>
          <w:color w:val="333333"/>
          <w:sz w:val="24"/>
          <w:szCs w:val="24"/>
          <w:lang w:eastAsia="ru-RU"/>
        </w:rPr>
        <w:t>Воспитывать интерес и желание как можно больше узнать о своей малой Родине.</w:t>
      </w:r>
    </w:p>
    <w:p w:rsidR="003E17EB" w:rsidRDefault="003E17EB" w:rsidP="003E17EB">
      <w:pPr>
        <w:spacing w:after="120" w:line="240" w:lineRule="atLeast"/>
        <w:rPr>
          <w:rFonts w:ascii="Times New Roman" w:eastAsia="Times New Roman" w:hAnsi="Times New Roman" w:cs="Times New Roman"/>
          <w:b/>
          <w:bCs/>
          <w:color w:val="333333"/>
          <w:sz w:val="24"/>
          <w:szCs w:val="24"/>
          <w:shd w:val="clear" w:color="auto" w:fill="FFFFFF"/>
          <w:lang w:eastAsia="ru-RU"/>
        </w:rPr>
      </w:pPr>
      <w:r>
        <w:rPr>
          <w:rFonts w:ascii="Times New Roman" w:eastAsia="Times New Roman" w:hAnsi="Times New Roman" w:cs="Times New Roman"/>
          <w:b/>
          <w:bCs/>
          <w:color w:val="333333"/>
          <w:sz w:val="24"/>
          <w:szCs w:val="24"/>
          <w:shd w:val="clear" w:color="auto" w:fill="FFFFFF"/>
          <w:lang w:eastAsia="ru-RU"/>
        </w:rPr>
        <w:t>III. Ожидаемый результат реализации программы</w:t>
      </w:r>
    </w:p>
    <w:p w:rsidR="003E17EB" w:rsidRDefault="003E17EB" w:rsidP="003E17EB">
      <w:pPr>
        <w:shd w:val="clear" w:color="auto" w:fill="FFFFFF"/>
        <w:spacing w:after="120" w:line="240" w:lineRule="atLeast"/>
        <w:rPr>
          <w:rFonts w:ascii="Times New Roman" w:eastAsia="Times New Roman" w:hAnsi="Times New Roman" w:cs="Times New Roman"/>
          <w:color w:val="333333"/>
          <w:sz w:val="24"/>
          <w:szCs w:val="24"/>
          <w:lang w:eastAsia="ru-RU"/>
        </w:rPr>
      </w:pPr>
      <w:r>
        <w:rPr>
          <w:rFonts w:ascii="Times New Roman" w:eastAsia="Times New Roman" w:hAnsi="Times New Roman" w:cs="Times New Roman"/>
          <w:color w:val="333333"/>
          <w:sz w:val="24"/>
          <w:szCs w:val="24"/>
          <w:lang w:eastAsia="ru-RU"/>
        </w:rPr>
        <w:t>Наличие у детей знаний об истории возникновения села, его достопримечательностях, природных богатствах, социально-экономической значимости, символике родного края; возникновение стойкого интереса к прошлому, настоящему и будущему родного села, чувства ответственности, гордости, любви и патриотизма. Привлечение семьи к патриотическому воспитанию детей.</w:t>
      </w:r>
    </w:p>
    <w:p w:rsidR="003E17EB" w:rsidRDefault="003E17EB" w:rsidP="003E17EB">
      <w:pPr>
        <w:shd w:val="clear" w:color="auto" w:fill="FFFFFF"/>
        <w:spacing w:after="120" w:line="240" w:lineRule="atLeast"/>
        <w:rPr>
          <w:rFonts w:ascii="Times New Roman" w:eastAsia="Times New Roman" w:hAnsi="Times New Roman" w:cs="Times New Roman"/>
          <w:color w:val="333333"/>
          <w:sz w:val="24"/>
          <w:szCs w:val="24"/>
          <w:lang w:eastAsia="ru-RU"/>
        </w:rPr>
      </w:pPr>
      <w:r>
        <w:rPr>
          <w:rFonts w:ascii="Times New Roman" w:eastAsia="Times New Roman" w:hAnsi="Times New Roman" w:cs="Times New Roman"/>
          <w:color w:val="333333"/>
          <w:sz w:val="24"/>
          <w:szCs w:val="24"/>
          <w:lang w:eastAsia="ru-RU"/>
        </w:rPr>
        <w:t>Дети должны </w:t>
      </w:r>
      <w:r>
        <w:rPr>
          <w:rFonts w:ascii="Times New Roman" w:eastAsia="Times New Roman" w:hAnsi="Times New Roman" w:cs="Times New Roman"/>
          <w:b/>
          <w:bCs/>
          <w:color w:val="333333"/>
          <w:sz w:val="24"/>
          <w:szCs w:val="24"/>
          <w:lang w:eastAsia="ru-RU"/>
        </w:rPr>
        <w:t>знать:</w:t>
      </w:r>
    </w:p>
    <w:p w:rsidR="003E17EB" w:rsidRDefault="003E17EB" w:rsidP="003E17EB">
      <w:pPr>
        <w:spacing w:after="120" w:line="240" w:lineRule="atLeast"/>
        <w:rPr>
          <w:rFonts w:ascii="Times New Roman" w:eastAsia="Times New Roman" w:hAnsi="Times New Roman" w:cs="Times New Roman"/>
          <w:color w:val="333333"/>
          <w:sz w:val="24"/>
          <w:szCs w:val="24"/>
          <w:u w:val="single"/>
          <w:shd w:val="clear" w:color="auto" w:fill="FFFFFF"/>
          <w:lang w:eastAsia="ru-RU"/>
        </w:rPr>
      </w:pPr>
      <w:r>
        <w:rPr>
          <w:rFonts w:ascii="Times New Roman" w:eastAsia="Times New Roman" w:hAnsi="Times New Roman" w:cs="Times New Roman"/>
          <w:color w:val="333333"/>
          <w:sz w:val="24"/>
          <w:szCs w:val="24"/>
          <w:u w:val="single"/>
          <w:shd w:val="clear" w:color="auto" w:fill="FFFFFF"/>
          <w:lang w:eastAsia="ru-RU"/>
        </w:rPr>
        <w:t>3–4 года.</w:t>
      </w:r>
    </w:p>
    <w:p w:rsidR="003E17EB" w:rsidRDefault="003E17EB" w:rsidP="001D0B00">
      <w:pPr>
        <w:numPr>
          <w:ilvl w:val="0"/>
          <w:numId w:val="19"/>
        </w:numPr>
        <w:shd w:val="clear" w:color="auto" w:fill="FFFFFF"/>
        <w:spacing w:before="100" w:beforeAutospacing="1" w:after="100" w:afterAutospacing="1" w:line="240" w:lineRule="atLeast"/>
        <w:ind w:left="375"/>
        <w:rPr>
          <w:rFonts w:ascii="Times New Roman" w:eastAsia="Times New Roman" w:hAnsi="Times New Roman" w:cs="Times New Roman"/>
          <w:color w:val="333333"/>
          <w:sz w:val="24"/>
          <w:szCs w:val="24"/>
          <w:lang w:eastAsia="ru-RU"/>
        </w:rPr>
      </w:pPr>
      <w:r>
        <w:rPr>
          <w:rFonts w:ascii="Times New Roman" w:eastAsia="Times New Roman" w:hAnsi="Times New Roman" w:cs="Times New Roman"/>
          <w:color w:val="333333"/>
          <w:sz w:val="24"/>
          <w:szCs w:val="24"/>
          <w:lang w:eastAsia="ru-RU"/>
        </w:rPr>
        <w:t>Знать имя, отчество родителей.</w:t>
      </w:r>
    </w:p>
    <w:p w:rsidR="003E17EB" w:rsidRDefault="003E17EB" w:rsidP="001D0B00">
      <w:pPr>
        <w:numPr>
          <w:ilvl w:val="0"/>
          <w:numId w:val="19"/>
        </w:numPr>
        <w:shd w:val="clear" w:color="auto" w:fill="FFFFFF"/>
        <w:spacing w:before="100" w:beforeAutospacing="1" w:after="100" w:afterAutospacing="1" w:line="240" w:lineRule="atLeast"/>
        <w:ind w:left="375"/>
        <w:rPr>
          <w:rFonts w:ascii="Times New Roman" w:eastAsia="Times New Roman" w:hAnsi="Times New Roman" w:cs="Times New Roman"/>
          <w:color w:val="333333"/>
          <w:sz w:val="24"/>
          <w:szCs w:val="24"/>
          <w:lang w:eastAsia="ru-RU"/>
        </w:rPr>
      </w:pPr>
      <w:r>
        <w:rPr>
          <w:rFonts w:ascii="Times New Roman" w:eastAsia="Times New Roman" w:hAnsi="Times New Roman" w:cs="Times New Roman"/>
          <w:color w:val="333333"/>
          <w:sz w:val="24"/>
          <w:szCs w:val="24"/>
          <w:lang w:eastAsia="ru-RU"/>
        </w:rPr>
        <w:t>Знать где работают их родители.</w:t>
      </w:r>
    </w:p>
    <w:p w:rsidR="003E17EB" w:rsidRDefault="003E17EB" w:rsidP="001D0B00">
      <w:pPr>
        <w:numPr>
          <w:ilvl w:val="0"/>
          <w:numId w:val="19"/>
        </w:numPr>
        <w:shd w:val="clear" w:color="auto" w:fill="FFFFFF"/>
        <w:spacing w:before="100" w:beforeAutospacing="1" w:after="100" w:afterAutospacing="1" w:line="240" w:lineRule="atLeast"/>
        <w:ind w:left="375"/>
        <w:rPr>
          <w:rFonts w:ascii="Times New Roman" w:eastAsia="Times New Roman" w:hAnsi="Times New Roman" w:cs="Times New Roman"/>
          <w:color w:val="333333"/>
          <w:sz w:val="24"/>
          <w:szCs w:val="24"/>
          <w:lang w:eastAsia="ru-RU"/>
        </w:rPr>
      </w:pPr>
      <w:r>
        <w:rPr>
          <w:rFonts w:ascii="Times New Roman" w:eastAsia="Times New Roman" w:hAnsi="Times New Roman" w:cs="Times New Roman"/>
          <w:color w:val="333333"/>
          <w:sz w:val="24"/>
          <w:szCs w:val="24"/>
          <w:lang w:eastAsia="ru-RU"/>
        </w:rPr>
        <w:lastRenderedPageBreak/>
        <w:t>Знать участок и группу детского сада; уметь поддерживать порядок на них, бережно относиться к оборудованию участков, и группы, ухаживать за растениями.</w:t>
      </w:r>
    </w:p>
    <w:p w:rsidR="003E17EB" w:rsidRDefault="003E17EB" w:rsidP="001D0B00">
      <w:pPr>
        <w:numPr>
          <w:ilvl w:val="0"/>
          <w:numId w:val="19"/>
        </w:numPr>
        <w:shd w:val="clear" w:color="auto" w:fill="FFFFFF"/>
        <w:spacing w:before="100" w:beforeAutospacing="1" w:after="100" w:afterAutospacing="1" w:line="240" w:lineRule="atLeast"/>
        <w:ind w:left="375"/>
        <w:rPr>
          <w:rFonts w:ascii="Times New Roman" w:eastAsia="Times New Roman" w:hAnsi="Times New Roman" w:cs="Times New Roman"/>
          <w:color w:val="333333"/>
          <w:sz w:val="24"/>
          <w:szCs w:val="24"/>
          <w:lang w:eastAsia="ru-RU"/>
        </w:rPr>
      </w:pPr>
      <w:r>
        <w:rPr>
          <w:rFonts w:ascii="Times New Roman" w:eastAsia="Times New Roman" w:hAnsi="Times New Roman" w:cs="Times New Roman"/>
          <w:color w:val="333333"/>
          <w:sz w:val="24"/>
          <w:szCs w:val="24"/>
          <w:lang w:eastAsia="ru-RU"/>
        </w:rPr>
        <w:t>Знать имя, отчество сотрудников детского сада, уважать их труд, уметь оказывать посильную помощь взрослым.</w:t>
      </w:r>
    </w:p>
    <w:p w:rsidR="003E17EB" w:rsidRDefault="003E17EB" w:rsidP="001D0B00">
      <w:pPr>
        <w:numPr>
          <w:ilvl w:val="0"/>
          <w:numId w:val="19"/>
        </w:numPr>
        <w:shd w:val="clear" w:color="auto" w:fill="FFFFFF"/>
        <w:spacing w:before="100" w:beforeAutospacing="1" w:after="100" w:afterAutospacing="1" w:line="240" w:lineRule="atLeast"/>
        <w:ind w:left="375"/>
        <w:rPr>
          <w:rFonts w:ascii="Times New Roman" w:eastAsia="Times New Roman" w:hAnsi="Times New Roman" w:cs="Times New Roman"/>
          <w:color w:val="333333"/>
          <w:sz w:val="24"/>
          <w:szCs w:val="24"/>
          <w:lang w:eastAsia="ru-RU"/>
        </w:rPr>
      </w:pPr>
      <w:r>
        <w:rPr>
          <w:rFonts w:ascii="Times New Roman" w:eastAsia="Times New Roman" w:hAnsi="Times New Roman" w:cs="Times New Roman"/>
          <w:color w:val="333333"/>
          <w:sz w:val="24"/>
          <w:szCs w:val="24"/>
          <w:lang w:eastAsia="ru-RU"/>
        </w:rPr>
        <w:t>Знать некоторых домашних и диких животных родного края; без надобности не срывать растения, не ломать ветки деревьев и кустарников, не пугать животных, не уничтожать насекомых.</w:t>
      </w:r>
    </w:p>
    <w:p w:rsidR="003E17EB" w:rsidRDefault="003E17EB" w:rsidP="001D0B00">
      <w:pPr>
        <w:numPr>
          <w:ilvl w:val="0"/>
          <w:numId w:val="19"/>
        </w:numPr>
        <w:shd w:val="clear" w:color="auto" w:fill="FFFFFF"/>
        <w:spacing w:before="100" w:beforeAutospacing="1" w:after="100" w:afterAutospacing="1" w:line="240" w:lineRule="atLeast"/>
        <w:ind w:left="375"/>
        <w:rPr>
          <w:rFonts w:ascii="Times New Roman" w:eastAsia="Times New Roman" w:hAnsi="Times New Roman" w:cs="Times New Roman"/>
          <w:color w:val="333333"/>
          <w:sz w:val="24"/>
          <w:szCs w:val="24"/>
          <w:lang w:eastAsia="ru-RU"/>
        </w:rPr>
      </w:pPr>
      <w:r>
        <w:rPr>
          <w:rFonts w:ascii="Times New Roman" w:eastAsia="Times New Roman" w:hAnsi="Times New Roman" w:cs="Times New Roman"/>
          <w:color w:val="333333"/>
          <w:sz w:val="24"/>
          <w:szCs w:val="24"/>
          <w:lang w:eastAsia="ru-RU"/>
        </w:rPr>
        <w:t>Знать название своего села; с доверием относиться ко взрослым, которые заботятся о них.</w:t>
      </w:r>
    </w:p>
    <w:p w:rsidR="003E17EB" w:rsidRDefault="003E17EB" w:rsidP="003E17EB">
      <w:pPr>
        <w:spacing w:after="120" w:line="240" w:lineRule="atLeast"/>
        <w:rPr>
          <w:rFonts w:ascii="Times New Roman" w:eastAsia="Times New Roman" w:hAnsi="Times New Roman" w:cs="Times New Roman"/>
          <w:color w:val="333333"/>
          <w:sz w:val="24"/>
          <w:szCs w:val="24"/>
          <w:u w:val="single"/>
          <w:shd w:val="clear" w:color="auto" w:fill="FFFFFF"/>
          <w:lang w:eastAsia="ru-RU"/>
        </w:rPr>
      </w:pPr>
      <w:r>
        <w:rPr>
          <w:rFonts w:ascii="Times New Roman" w:eastAsia="Times New Roman" w:hAnsi="Times New Roman" w:cs="Times New Roman"/>
          <w:color w:val="333333"/>
          <w:sz w:val="24"/>
          <w:szCs w:val="24"/>
          <w:u w:val="single"/>
          <w:shd w:val="clear" w:color="auto" w:fill="FFFFFF"/>
          <w:lang w:eastAsia="ru-RU"/>
        </w:rPr>
        <w:t>4–5 лет.</w:t>
      </w:r>
    </w:p>
    <w:p w:rsidR="003E17EB" w:rsidRDefault="003E17EB" w:rsidP="001D0B00">
      <w:pPr>
        <w:numPr>
          <w:ilvl w:val="0"/>
          <w:numId w:val="20"/>
        </w:numPr>
        <w:shd w:val="clear" w:color="auto" w:fill="FFFFFF"/>
        <w:spacing w:before="100" w:beforeAutospacing="1" w:after="100" w:afterAutospacing="1" w:line="240" w:lineRule="atLeast"/>
        <w:ind w:left="375"/>
        <w:rPr>
          <w:rFonts w:ascii="Times New Roman" w:eastAsia="Times New Roman" w:hAnsi="Times New Roman" w:cs="Times New Roman"/>
          <w:color w:val="333333"/>
          <w:sz w:val="24"/>
          <w:szCs w:val="24"/>
          <w:lang w:eastAsia="ru-RU"/>
        </w:rPr>
      </w:pPr>
      <w:r>
        <w:rPr>
          <w:rFonts w:ascii="Times New Roman" w:eastAsia="Times New Roman" w:hAnsi="Times New Roman" w:cs="Times New Roman"/>
          <w:color w:val="333333"/>
          <w:sz w:val="24"/>
          <w:szCs w:val="24"/>
          <w:lang w:eastAsia="ru-RU"/>
        </w:rPr>
        <w:t>С удовольствием рассказывать о семье, семейном быте, традициях; активно участвовать в мероприятиях, готовящихся в группе, в ДОУ, в частности, направленных на что, чтобы порадовать взрослых, детей.</w:t>
      </w:r>
    </w:p>
    <w:p w:rsidR="003E17EB" w:rsidRDefault="003E17EB" w:rsidP="001D0B00">
      <w:pPr>
        <w:numPr>
          <w:ilvl w:val="0"/>
          <w:numId w:val="20"/>
        </w:numPr>
        <w:shd w:val="clear" w:color="auto" w:fill="FFFFFF"/>
        <w:spacing w:before="100" w:beforeAutospacing="1" w:after="100" w:afterAutospacing="1" w:line="240" w:lineRule="atLeast"/>
        <w:ind w:left="375"/>
        <w:rPr>
          <w:rFonts w:ascii="Times New Roman" w:eastAsia="Times New Roman" w:hAnsi="Times New Roman" w:cs="Times New Roman"/>
          <w:color w:val="333333"/>
          <w:sz w:val="24"/>
          <w:szCs w:val="24"/>
          <w:lang w:eastAsia="ru-RU"/>
        </w:rPr>
      </w:pPr>
      <w:r>
        <w:rPr>
          <w:rFonts w:ascii="Times New Roman" w:eastAsia="Times New Roman" w:hAnsi="Times New Roman" w:cs="Times New Roman"/>
          <w:color w:val="333333"/>
          <w:sz w:val="24"/>
          <w:szCs w:val="24"/>
          <w:lang w:eastAsia="ru-RU"/>
        </w:rPr>
        <w:t>Уметь рассказывать о своем родном селе.</w:t>
      </w:r>
    </w:p>
    <w:p w:rsidR="003E17EB" w:rsidRDefault="003E17EB" w:rsidP="001D0B00">
      <w:pPr>
        <w:numPr>
          <w:ilvl w:val="0"/>
          <w:numId w:val="20"/>
        </w:numPr>
        <w:shd w:val="clear" w:color="auto" w:fill="FFFFFF"/>
        <w:spacing w:before="100" w:beforeAutospacing="1" w:after="100" w:afterAutospacing="1" w:line="240" w:lineRule="atLeast"/>
        <w:ind w:left="375"/>
        <w:rPr>
          <w:rFonts w:ascii="Times New Roman" w:eastAsia="Times New Roman" w:hAnsi="Times New Roman" w:cs="Times New Roman"/>
          <w:color w:val="333333"/>
          <w:sz w:val="24"/>
          <w:szCs w:val="24"/>
          <w:lang w:eastAsia="ru-RU"/>
        </w:rPr>
      </w:pPr>
      <w:r>
        <w:rPr>
          <w:rFonts w:ascii="Times New Roman" w:eastAsia="Times New Roman" w:hAnsi="Times New Roman" w:cs="Times New Roman"/>
          <w:color w:val="333333"/>
          <w:sz w:val="24"/>
          <w:szCs w:val="24"/>
          <w:lang w:eastAsia="ru-RU"/>
        </w:rPr>
        <w:t>Рассказывать о желании приобрести в будущем определенную профессию (стать военным, пожарным, милиционером и т.д.).</w:t>
      </w:r>
    </w:p>
    <w:p w:rsidR="003E17EB" w:rsidRDefault="003E17EB" w:rsidP="001D0B00">
      <w:pPr>
        <w:numPr>
          <w:ilvl w:val="0"/>
          <w:numId w:val="20"/>
        </w:numPr>
        <w:shd w:val="clear" w:color="auto" w:fill="FFFFFF"/>
        <w:spacing w:before="100" w:beforeAutospacing="1" w:after="100" w:afterAutospacing="1" w:line="240" w:lineRule="atLeast"/>
        <w:ind w:left="375"/>
        <w:rPr>
          <w:rFonts w:ascii="Times New Roman" w:eastAsia="Times New Roman" w:hAnsi="Times New Roman" w:cs="Times New Roman"/>
          <w:color w:val="333333"/>
          <w:sz w:val="24"/>
          <w:szCs w:val="24"/>
          <w:lang w:eastAsia="ru-RU"/>
        </w:rPr>
      </w:pPr>
      <w:r>
        <w:rPr>
          <w:rFonts w:ascii="Times New Roman" w:eastAsia="Times New Roman" w:hAnsi="Times New Roman" w:cs="Times New Roman"/>
          <w:color w:val="333333"/>
          <w:sz w:val="24"/>
          <w:szCs w:val="24"/>
          <w:lang w:eastAsia="ru-RU"/>
        </w:rPr>
        <w:t>Участвовать в наблюдениях за растениями, животными, птицами, рыбами и в посильном труде по уходу за ними; делиться своими познаниями о живом и не живом; не рвать, не ломать растения, бережно относиться к живым существам, не вредить им.</w:t>
      </w:r>
    </w:p>
    <w:p w:rsidR="003E17EB" w:rsidRDefault="003E17EB" w:rsidP="003E17EB">
      <w:pPr>
        <w:spacing w:after="120" w:line="240" w:lineRule="atLeast"/>
        <w:rPr>
          <w:rFonts w:ascii="Times New Roman" w:eastAsia="Times New Roman" w:hAnsi="Times New Roman" w:cs="Times New Roman"/>
          <w:color w:val="333333"/>
          <w:sz w:val="24"/>
          <w:szCs w:val="24"/>
          <w:u w:val="single"/>
          <w:shd w:val="clear" w:color="auto" w:fill="FFFFFF"/>
          <w:lang w:eastAsia="ru-RU"/>
        </w:rPr>
      </w:pPr>
    </w:p>
    <w:p w:rsidR="003E17EB" w:rsidRDefault="003E17EB" w:rsidP="003E17EB">
      <w:pPr>
        <w:spacing w:after="120" w:line="240" w:lineRule="atLeast"/>
        <w:rPr>
          <w:rFonts w:ascii="Times New Roman" w:eastAsia="Times New Roman" w:hAnsi="Times New Roman" w:cs="Times New Roman"/>
          <w:color w:val="333333"/>
          <w:sz w:val="24"/>
          <w:szCs w:val="24"/>
          <w:u w:val="single"/>
          <w:shd w:val="clear" w:color="auto" w:fill="FFFFFF"/>
          <w:lang w:eastAsia="ru-RU"/>
        </w:rPr>
      </w:pPr>
    </w:p>
    <w:p w:rsidR="003E17EB" w:rsidRDefault="003E17EB" w:rsidP="003E17EB">
      <w:pPr>
        <w:spacing w:after="120" w:line="240" w:lineRule="atLeast"/>
        <w:rPr>
          <w:rFonts w:ascii="Times New Roman" w:eastAsia="Times New Roman" w:hAnsi="Times New Roman" w:cs="Times New Roman"/>
          <w:color w:val="333333"/>
          <w:sz w:val="24"/>
          <w:szCs w:val="24"/>
          <w:u w:val="single"/>
          <w:shd w:val="clear" w:color="auto" w:fill="FFFFFF"/>
          <w:lang w:eastAsia="ru-RU"/>
        </w:rPr>
      </w:pPr>
      <w:r>
        <w:rPr>
          <w:rFonts w:ascii="Times New Roman" w:eastAsia="Times New Roman" w:hAnsi="Times New Roman" w:cs="Times New Roman"/>
          <w:color w:val="333333"/>
          <w:sz w:val="24"/>
          <w:szCs w:val="24"/>
          <w:u w:val="single"/>
          <w:shd w:val="clear" w:color="auto" w:fill="FFFFFF"/>
          <w:lang w:eastAsia="ru-RU"/>
        </w:rPr>
        <w:t>5–6 лет.</w:t>
      </w:r>
    </w:p>
    <w:p w:rsidR="003E17EB" w:rsidRDefault="003E17EB" w:rsidP="001D0B00">
      <w:pPr>
        <w:numPr>
          <w:ilvl w:val="0"/>
          <w:numId w:val="21"/>
        </w:numPr>
        <w:shd w:val="clear" w:color="auto" w:fill="FFFFFF"/>
        <w:spacing w:before="100" w:beforeAutospacing="1" w:after="100" w:afterAutospacing="1" w:line="240" w:lineRule="atLeast"/>
        <w:ind w:left="375"/>
        <w:rPr>
          <w:rFonts w:ascii="Times New Roman" w:eastAsia="Times New Roman" w:hAnsi="Times New Roman" w:cs="Times New Roman"/>
          <w:color w:val="333333"/>
          <w:sz w:val="24"/>
          <w:szCs w:val="24"/>
          <w:lang w:eastAsia="ru-RU"/>
        </w:rPr>
      </w:pPr>
      <w:r>
        <w:rPr>
          <w:rFonts w:ascii="Times New Roman" w:eastAsia="Times New Roman" w:hAnsi="Times New Roman" w:cs="Times New Roman"/>
          <w:color w:val="333333"/>
          <w:sz w:val="24"/>
          <w:szCs w:val="24"/>
          <w:lang w:eastAsia="ru-RU"/>
        </w:rPr>
        <w:t>Знать свой домашний адрес, название села, района, области.</w:t>
      </w:r>
    </w:p>
    <w:p w:rsidR="003E17EB" w:rsidRDefault="003E17EB" w:rsidP="001D0B00">
      <w:pPr>
        <w:numPr>
          <w:ilvl w:val="0"/>
          <w:numId w:val="21"/>
        </w:numPr>
        <w:shd w:val="clear" w:color="auto" w:fill="FFFFFF"/>
        <w:spacing w:before="100" w:beforeAutospacing="1" w:after="100" w:afterAutospacing="1" w:line="240" w:lineRule="atLeast"/>
        <w:ind w:left="375"/>
        <w:rPr>
          <w:rFonts w:ascii="Times New Roman" w:eastAsia="Times New Roman" w:hAnsi="Times New Roman" w:cs="Times New Roman"/>
          <w:color w:val="333333"/>
          <w:sz w:val="24"/>
          <w:szCs w:val="24"/>
          <w:lang w:eastAsia="ru-RU"/>
        </w:rPr>
      </w:pPr>
      <w:r>
        <w:rPr>
          <w:rFonts w:ascii="Times New Roman" w:eastAsia="Times New Roman" w:hAnsi="Times New Roman" w:cs="Times New Roman"/>
          <w:color w:val="333333"/>
          <w:sz w:val="24"/>
          <w:szCs w:val="24"/>
          <w:lang w:eastAsia="ru-RU"/>
        </w:rPr>
        <w:t>Иметь представление о символике района.</w:t>
      </w:r>
    </w:p>
    <w:p w:rsidR="003E17EB" w:rsidRDefault="003E17EB" w:rsidP="001D0B00">
      <w:pPr>
        <w:numPr>
          <w:ilvl w:val="0"/>
          <w:numId w:val="21"/>
        </w:numPr>
        <w:shd w:val="clear" w:color="auto" w:fill="FFFFFF"/>
        <w:spacing w:before="100" w:beforeAutospacing="1" w:after="100" w:afterAutospacing="1" w:line="240" w:lineRule="atLeast"/>
        <w:ind w:left="375"/>
        <w:rPr>
          <w:rFonts w:ascii="Times New Roman" w:eastAsia="Times New Roman" w:hAnsi="Times New Roman" w:cs="Times New Roman"/>
          <w:color w:val="333333"/>
          <w:sz w:val="24"/>
          <w:szCs w:val="24"/>
          <w:lang w:eastAsia="ru-RU"/>
        </w:rPr>
      </w:pPr>
      <w:r>
        <w:rPr>
          <w:rFonts w:ascii="Times New Roman" w:eastAsia="Times New Roman" w:hAnsi="Times New Roman" w:cs="Times New Roman"/>
          <w:color w:val="333333"/>
          <w:sz w:val="24"/>
          <w:szCs w:val="24"/>
          <w:lang w:eastAsia="ru-RU"/>
        </w:rPr>
        <w:t>Знать название близлежащих улиц.</w:t>
      </w:r>
    </w:p>
    <w:p w:rsidR="003E17EB" w:rsidRDefault="003E17EB" w:rsidP="001D0B00">
      <w:pPr>
        <w:numPr>
          <w:ilvl w:val="0"/>
          <w:numId w:val="21"/>
        </w:numPr>
        <w:shd w:val="clear" w:color="auto" w:fill="FFFFFF"/>
        <w:spacing w:before="100" w:beforeAutospacing="1" w:after="100" w:afterAutospacing="1" w:line="240" w:lineRule="atLeast"/>
        <w:ind w:left="375"/>
        <w:rPr>
          <w:rFonts w:ascii="Times New Roman" w:eastAsia="Times New Roman" w:hAnsi="Times New Roman" w:cs="Times New Roman"/>
          <w:color w:val="333333"/>
          <w:sz w:val="24"/>
          <w:szCs w:val="24"/>
          <w:lang w:eastAsia="ru-RU"/>
        </w:rPr>
      </w:pPr>
      <w:r>
        <w:rPr>
          <w:rFonts w:ascii="Times New Roman" w:eastAsia="Times New Roman" w:hAnsi="Times New Roman" w:cs="Times New Roman"/>
          <w:color w:val="333333"/>
          <w:sz w:val="24"/>
          <w:szCs w:val="24"/>
          <w:lang w:eastAsia="ru-RU"/>
        </w:rPr>
        <w:t>Иметь представление о жизни и быте народа населивших село.</w:t>
      </w:r>
    </w:p>
    <w:p w:rsidR="003E17EB" w:rsidRDefault="003E17EB" w:rsidP="001D0B00">
      <w:pPr>
        <w:numPr>
          <w:ilvl w:val="0"/>
          <w:numId w:val="21"/>
        </w:numPr>
        <w:shd w:val="clear" w:color="auto" w:fill="FFFFFF"/>
        <w:spacing w:before="100" w:beforeAutospacing="1" w:after="100" w:afterAutospacing="1" w:line="240" w:lineRule="atLeast"/>
        <w:ind w:left="375"/>
        <w:rPr>
          <w:rFonts w:ascii="Times New Roman" w:eastAsia="Times New Roman" w:hAnsi="Times New Roman" w:cs="Times New Roman"/>
          <w:color w:val="333333"/>
          <w:sz w:val="24"/>
          <w:szCs w:val="24"/>
          <w:lang w:eastAsia="ru-RU"/>
        </w:rPr>
      </w:pPr>
      <w:r>
        <w:rPr>
          <w:rFonts w:ascii="Times New Roman" w:eastAsia="Times New Roman" w:hAnsi="Times New Roman" w:cs="Times New Roman"/>
          <w:color w:val="333333"/>
          <w:sz w:val="24"/>
          <w:szCs w:val="24"/>
          <w:lang w:eastAsia="ru-RU"/>
        </w:rPr>
        <w:t>Узнавать на фотографиях достопримечательности села, уметь рассказывать о них.</w:t>
      </w:r>
    </w:p>
    <w:p w:rsidR="003E17EB" w:rsidRDefault="003E17EB" w:rsidP="001D0B00">
      <w:pPr>
        <w:numPr>
          <w:ilvl w:val="0"/>
          <w:numId w:val="21"/>
        </w:numPr>
        <w:shd w:val="clear" w:color="auto" w:fill="FFFFFF"/>
        <w:spacing w:before="100" w:beforeAutospacing="1" w:after="100" w:afterAutospacing="1" w:line="240" w:lineRule="atLeast"/>
        <w:ind w:left="375"/>
        <w:rPr>
          <w:rFonts w:ascii="Times New Roman" w:eastAsia="Times New Roman" w:hAnsi="Times New Roman" w:cs="Times New Roman"/>
          <w:color w:val="333333"/>
          <w:sz w:val="24"/>
          <w:szCs w:val="24"/>
          <w:lang w:eastAsia="ru-RU"/>
        </w:rPr>
      </w:pPr>
      <w:r>
        <w:rPr>
          <w:rFonts w:ascii="Times New Roman" w:eastAsia="Times New Roman" w:hAnsi="Times New Roman" w:cs="Times New Roman"/>
          <w:color w:val="333333"/>
          <w:sz w:val="24"/>
          <w:szCs w:val="24"/>
          <w:lang w:eastAsia="ru-RU"/>
        </w:rPr>
        <w:t>Знать профессии своих родителей.</w:t>
      </w:r>
    </w:p>
    <w:p w:rsidR="003E17EB" w:rsidRDefault="003E17EB" w:rsidP="001D0B00">
      <w:pPr>
        <w:numPr>
          <w:ilvl w:val="0"/>
          <w:numId w:val="21"/>
        </w:numPr>
        <w:shd w:val="clear" w:color="auto" w:fill="FFFFFF"/>
        <w:spacing w:before="100" w:beforeAutospacing="1" w:after="100" w:afterAutospacing="1" w:line="240" w:lineRule="atLeast"/>
        <w:ind w:left="375"/>
        <w:rPr>
          <w:rFonts w:ascii="Times New Roman" w:eastAsia="Times New Roman" w:hAnsi="Times New Roman" w:cs="Times New Roman"/>
          <w:color w:val="333333"/>
          <w:sz w:val="24"/>
          <w:szCs w:val="24"/>
          <w:lang w:eastAsia="ru-RU"/>
        </w:rPr>
      </w:pPr>
      <w:r>
        <w:rPr>
          <w:rFonts w:ascii="Times New Roman" w:eastAsia="Times New Roman" w:hAnsi="Times New Roman" w:cs="Times New Roman"/>
          <w:color w:val="333333"/>
          <w:sz w:val="24"/>
          <w:szCs w:val="24"/>
          <w:lang w:eastAsia="ru-RU"/>
        </w:rPr>
        <w:t>Знать правила поведения в природе.</w:t>
      </w:r>
    </w:p>
    <w:p w:rsidR="003E17EB" w:rsidRDefault="003E17EB" w:rsidP="001D0B00">
      <w:pPr>
        <w:numPr>
          <w:ilvl w:val="0"/>
          <w:numId w:val="21"/>
        </w:numPr>
        <w:shd w:val="clear" w:color="auto" w:fill="FFFFFF"/>
        <w:spacing w:before="100" w:beforeAutospacing="1" w:after="100" w:afterAutospacing="1" w:line="240" w:lineRule="atLeast"/>
        <w:ind w:left="375"/>
        <w:rPr>
          <w:rFonts w:ascii="Times New Roman" w:eastAsia="Times New Roman" w:hAnsi="Times New Roman" w:cs="Times New Roman"/>
          <w:color w:val="333333"/>
          <w:sz w:val="24"/>
          <w:szCs w:val="24"/>
          <w:lang w:eastAsia="ru-RU"/>
        </w:rPr>
      </w:pPr>
      <w:r>
        <w:rPr>
          <w:rFonts w:ascii="Times New Roman" w:eastAsia="Times New Roman" w:hAnsi="Times New Roman" w:cs="Times New Roman"/>
          <w:color w:val="333333"/>
          <w:sz w:val="24"/>
          <w:szCs w:val="24"/>
          <w:lang w:eastAsia="ru-RU"/>
        </w:rPr>
        <w:t>Уметь рассказывать о неразрывной связи человека с природой, значимости окружающей среды для здорового образа жизни людей.</w:t>
      </w:r>
    </w:p>
    <w:p w:rsidR="003E17EB" w:rsidRDefault="003E17EB" w:rsidP="001D0B00">
      <w:pPr>
        <w:numPr>
          <w:ilvl w:val="0"/>
          <w:numId w:val="21"/>
        </w:numPr>
        <w:shd w:val="clear" w:color="auto" w:fill="FFFFFF"/>
        <w:spacing w:before="100" w:beforeAutospacing="1" w:after="100" w:afterAutospacing="1" w:line="240" w:lineRule="atLeast"/>
        <w:ind w:left="375"/>
        <w:rPr>
          <w:rFonts w:ascii="Times New Roman" w:eastAsia="Times New Roman" w:hAnsi="Times New Roman" w:cs="Times New Roman"/>
          <w:color w:val="333333"/>
          <w:sz w:val="24"/>
          <w:szCs w:val="24"/>
          <w:lang w:eastAsia="ru-RU"/>
        </w:rPr>
      </w:pPr>
      <w:r>
        <w:rPr>
          <w:rFonts w:ascii="Times New Roman" w:eastAsia="Times New Roman" w:hAnsi="Times New Roman" w:cs="Times New Roman"/>
          <w:color w:val="333333"/>
          <w:sz w:val="24"/>
          <w:szCs w:val="24"/>
          <w:lang w:eastAsia="ru-RU"/>
        </w:rPr>
        <w:t>Различать некоторые рода войск.</w:t>
      </w:r>
    </w:p>
    <w:p w:rsidR="003E17EB" w:rsidRDefault="003E17EB" w:rsidP="003E17EB">
      <w:pPr>
        <w:spacing w:after="120" w:line="240" w:lineRule="atLeast"/>
        <w:rPr>
          <w:rFonts w:ascii="Times New Roman" w:eastAsia="Times New Roman" w:hAnsi="Times New Roman" w:cs="Times New Roman"/>
          <w:color w:val="333333"/>
          <w:sz w:val="24"/>
          <w:szCs w:val="24"/>
          <w:u w:val="single"/>
          <w:shd w:val="clear" w:color="auto" w:fill="FFFFFF"/>
          <w:lang w:eastAsia="ru-RU"/>
        </w:rPr>
      </w:pPr>
      <w:r>
        <w:rPr>
          <w:rFonts w:ascii="Times New Roman" w:eastAsia="Times New Roman" w:hAnsi="Times New Roman" w:cs="Times New Roman"/>
          <w:color w:val="333333"/>
          <w:sz w:val="24"/>
          <w:szCs w:val="24"/>
          <w:u w:val="single"/>
          <w:shd w:val="clear" w:color="auto" w:fill="FFFFFF"/>
          <w:lang w:eastAsia="ru-RU"/>
        </w:rPr>
        <w:t>6–7 лет.</w:t>
      </w:r>
    </w:p>
    <w:p w:rsidR="003E17EB" w:rsidRDefault="003E17EB" w:rsidP="001D0B00">
      <w:pPr>
        <w:numPr>
          <w:ilvl w:val="0"/>
          <w:numId w:val="22"/>
        </w:numPr>
        <w:shd w:val="clear" w:color="auto" w:fill="FFFFFF"/>
        <w:spacing w:before="100" w:beforeAutospacing="1" w:after="100" w:afterAutospacing="1" w:line="240" w:lineRule="atLeast"/>
        <w:ind w:left="375"/>
        <w:rPr>
          <w:rFonts w:ascii="Times New Roman" w:eastAsia="Times New Roman" w:hAnsi="Times New Roman" w:cs="Times New Roman"/>
          <w:color w:val="333333"/>
          <w:sz w:val="24"/>
          <w:szCs w:val="24"/>
          <w:lang w:eastAsia="ru-RU"/>
        </w:rPr>
      </w:pPr>
      <w:r>
        <w:rPr>
          <w:rFonts w:ascii="Times New Roman" w:eastAsia="Times New Roman" w:hAnsi="Times New Roman" w:cs="Times New Roman"/>
          <w:color w:val="333333"/>
          <w:sz w:val="24"/>
          <w:szCs w:val="24"/>
          <w:lang w:eastAsia="ru-RU"/>
        </w:rPr>
        <w:t>Краткие сведения об истории села</w:t>
      </w:r>
    </w:p>
    <w:p w:rsidR="003E17EB" w:rsidRDefault="003E17EB" w:rsidP="001D0B00">
      <w:pPr>
        <w:numPr>
          <w:ilvl w:val="0"/>
          <w:numId w:val="22"/>
        </w:numPr>
        <w:shd w:val="clear" w:color="auto" w:fill="FFFFFF"/>
        <w:spacing w:before="100" w:beforeAutospacing="1" w:after="100" w:afterAutospacing="1" w:line="240" w:lineRule="atLeast"/>
        <w:ind w:left="375"/>
        <w:rPr>
          <w:rFonts w:ascii="Times New Roman" w:eastAsia="Times New Roman" w:hAnsi="Times New Roman" w:cs="Times New Roman"/>
          <w:color w:val="333333"/>
          <w:sz w:val="24"/>
          <w:szCs w:val="24"/>
          <w:lang w:eastAsia="ru-RU"/>
        </w:rPr>
      </w:pPr>
      <w:r>
        <w:rPr>
          <w:rFonts w:ascii="Times New Roman" w:eastAsia="Times New Roman" w:hAnsi="Times New Roman" w:cs="Times New Roman"/>
          <w:color w:val="333333"/>
          <w:sz w:val="24"/>
          <w:szCs w:val="24"/>
          <w:lang w:eastAsia="ru-RU"/>
        </w:rPr>
        <w:t>Знать дату своего рождения, свое отчество, домашний адрес, номер телефона; имена и отчества родителей; адрес детского сада.</w:t>
      </w:r>
    </w:p>
    <w:p w:rsidR="003E17EB" w:rsidRDefault="003E17EB" w:rsidP="001D0B00">
      <w:pPr>
        <w:numPr>
          <w:ilvl w:val="0"/>
          <w:numId w:val="22"/>
        </w:numPr>
        <w:shd w:val="clear" w:color="auto" w:fill="FFFFFF"/>
        <w:spacing w:before="100" w:beforeAutospacing="1" w:after="100" w:afterAutospacing="1" w:line="240" w:lineRule="atLeast"/>
        <w:ind w:left="375"/>
        <w:rPr>
          <w:rFonts w:ascii="Times New Roman" w:eastAsia="Times New Roman" w:hAnsi="Times New Roman" w:cs="Times New Roman"/>
          <w:color w:val="333333"/>
          <w:sz w:val="24"/>
          <w:szCs w:val="24"/>
          <w:lang w:eastAsia="ru-RU"/>
        </w:rPr>
      </w:pPr>
      <w:r>
        <w:rPr>
          <w:rFonts w:ascii="Times New Roman" w:eastAsia="Times New Roman" w:hAnsi="Times New Roman" w:cs="Times New Roman"/>
          <w:color w:val="333333"/>
          <w:sz w:val="24"/>
          <w:szCs w:val="24"/>
          <w:lang w:eastAsia="ru-RU"/>
        </w:rPr>
        <w:t>Иметь представление о Президенте, Правительстве России; о войнах-защитниках Отечества, о ветеранах ВОВ.</w:t>
      </w:r>
    </w:p>
    <w:p w:rsidR="003E17EB" w:rsidRDefault="003E17EB" w:rsidP="001D0B00">
      <w:pPr>
        <w:numPr>
          <w:ilvl w:val="0"/>
          <w:numId w:val="22"/>
        </w:numPr>
        <w:shd w:val="clear" w:color="auto" w:fill="FFFFFF"/>
        <w:spacing w:before="100" w:beforeAutospacing="1" w:after="100" w:afterAutospacing="1" w:line="240" w:lineRule="atLeast"/>
        <w:ind w:left="375"/>
        <w:rPr>
          <w:rFonts w:ascii="Times New Roman" w:eastAsia="Times New Roman" w:hAnsi="Times New Roman" w:cs="Times New Roman"/>
          <w:color w:val="333333"/>
          <w:sz w:val="24"/>
          <w:szCs w:val="24"/>
          <w:lang w:eastAsia="ru-RU"/>
        </w:rPr>
      </w:pPr>
      <w:r>
        <w:rPr>
          <w:rFonts w:ascii="Times New Roman" w:eastAsia="Times New Roman" w:hAnsi="Times New Roman" w:cs="Times New Roman"/>
          <w:color w:val="333333"/>
          <w:sz w:val="24"/>
          <w:szCs w:val="24"/>
          <w:lang w:eastAsia="ru-RU"/>
        </w:rPr>
        <w:t>Иметь представление о родном крае; о людях разных национальностей, их обычаях, о традициях, фольклоре, труде и т.д.; о Земле, о людях разных рас, живущих на нашей земле; о труде взрослых, их деловых и личностных качеств, творчестве, государственных праздниках, школе, библиотеке и т.д.</w:t>
      </w:r>
    </w:p>
    <w:p w:rsidR="003E17EB" w:rsidRDefault="003E17EB" w:rsidP="001D0B00">
      <w:pPr>
        <w:numPr>
          <w:ilvl w:val="0"/>
          <w:numId w:val="22"/>
        </w:numPr>
        <w:shd w:val="clear" w:color="auto" w:fill="FFFFFF"/>
        <w:spacing w:before="100" w:beforeAutospacing="1" w:after="100" w:afterAutospacing="1" w:line="240" w:lineRule="atLeast"/>
        <w:ind w:left="375"/>
        <w:rPr>
          <w:rFonts w:ascii="Times New Roman" w:eastAsia="Times New Roman" w:hAnsi="Times New Roman" w:cs="Times New Roman"/>
          <w:color w:val="333333"/>
          <w:sz w:val="24"/>
          <w:szCs w:val="24"/>
          <w:lang w:eastAsia="ru-RU"/>
        </w:rPr>
      </w:pPr>
      <w:r>
        <w:rPr>
          <w:rFonts w:ascii="Times New Roman" w:eastAsia="Times New Roman" w:hAnsi="Times New Roman" w:cs="Times New Roman"/>
          <w:color w:val="333333"/>
          <w:sz w:val="24"/>
          <w:szCs w:val="24"/>
          <w:lang w:eastAsia="ru-RU"/>
        </w:rPr>
        <w:t>Стихи, произведения искусства местных поэтов и художников.</w:t>
      </w:r>
    </w:p>
    <w:p w:rsidR="003E17EB" w:rsidRDefault="003E17EB" w:rsidP="001D0B00">
      <w:pPr>
        <w:numPr>
          <w:ilvl w:val="0"/>
          <w:numId w:val="22"/>
        </w:numPr>
        <w:shd w:val="clear" w:color="auto" w:fill="FFFFFF"/>
        <w:spacing w:before="100" w:beforeAutospacing="1" w:after="100" w:afterAutospacing="1" w:line="240" w:lineRule="atLeast"/>
        <w:ind w:left="375"/>
        <w:rPr>
          <w:rFonts w:ascii="Times New Roman" w:eastAsia="Times New Roman" w:hAnsi="Times New Roman" w:cs="Times New Roman"/>
          <w:color w:val="333333"/>
          <w:sz w:val="24"/>
          <w:szCs w:val="24"/>
          <w:lang w:eastAsia="ru-RU"/>
        </w:rPr>
      </w:pPr>
      <w:r>
        <w:rPr>
          <w:rFonts w:ascii="Times New Roman" w:eastAsia="Times New Roman" w:hAnsi="Times New Roman" w:cs="Times New Roman"/>
          <w:color w:val="333333"/>
          <w:sz w:val="24"/>
          <w:szCs w:val="24"/>
          <w:lang w:eastAsia="ru-RU"/>
        </w:rPr>
        <w:t>Правила безопасности поведения в природе и на улице села</w:t>
      </w:r>
    </w:p>
    <w:p w:rsidR="003E17EB" w:rsidRDefault="003E17EB" w:rsidP="001D0B00">
      <w:pPr>
        <w:numPr>
          <w:ilvl w:val="0"/>
          <w:numId w:val="22"/>
        </w:numPr>
        <w:shd w:val="clear" w:color="auto" w:fill="FFFFFF"/>
        <w:spacing w:before="100" w:beforeAutospacing="1" w:after="100" w:afterAutospacing="1" w:line="240" w:lineRule="atLeast"/>
        <w:ind w:left="375"/>
        <w:rPr>
          <w:rFonts w:ascii="Times New Roman" w:eastAsia="Times New Roman" w:hAnsi="Times New Roman" w:cs="Times New Roman"/>
          <w:color w:val="333333"/>
          <w:sz w:val="24"/>
          <w:szCs w:val="24"/>
          <w:lang w:eastAsia="ru-RU"/>
        </w:rPr>
      </w:pPr>
      <w:r>
        <w:rPr>
          <w:rFonts w:ascii="Times New Roman" w:eastAsia="Times New Roman" w:hAnsi="Times New Roman" w:cs="Times New Roman"/>
          <w:color w:val="333333"/>
          <w:sz w:val="24"/>
          <w:szCs w:val="24"/>
          <w:lang w:eastAsia="ru-RU"/>
        </w:rPr>
        <w:lastRenderedPageBreak/>
        <w:t>Иметь элементарные представления об охране природы, о заповедниках, заказниках Рязанской области</w:t>
      </w:r>
    </w:p>
    <w:p w:rsidR="003E17EB" w:rsidRDefault="003E17EB" w:rsidP="001D0B00">
      <w:pPr>
        <w:numPr>
          <w:ilvl w:val="0"/>
          <w:numId w:val="22"/>
        </w:numPr>
        <w:shd w:val="clear" w:color="auto" w:fill="FFFFFF"/>
        <w:spacing w:before="100" w:beforeAutospacing="1" w:after="100" w:afterAutospacing="1" w:line="240" w:lineRule="atLeast"/>
        <w:ind w:left="375"/>
        <w:rPr>
          <w:rFonts w:ascii="Times New Roman" w:eastAsia="Times New Roman" w:hAnsi="Times New Roman" w:cs="Times New Roman"/>
          <w:color w:val="333333"/>
          <w:sz w:val="24"/>
          <w:szCs w:val="24"/>
          <w:lang w:eastAsia="ru-RU"/>
        </w:rPr>
      </w:pPr>
      <w:r>
        <w:rPr>
          <w:rFonts w:ascii="Times New Roman" w:eastAsia="Times New Roman" w:hAnsi="Times New Roman" w:cs="Times New Roman"/>
          <w:color w:val="333333"/>
          <w:sz w:val="24"/>
          <w:szCs w:val="24"/>
          <w:lang w:eastAsia="ru-RU"/>
        </w:rPr>
        <w:t>Понимать сопричастность к социальной и окружающей среде, осознавать себя полноправным членом общества.</w:t>
      </w:r>
    </w:p>
    <w:p w:rsidR="003E17EB" w:rsidRDefault="003E17EB" w:rsidP="003E17EB">
      <w:pPr>
        <w:spacing w:after="120" w:line="240" w:lineRule="atLeast"/>
        <w:rPr>
          <w:rFonts w:ascii="Times New Roman" w:eastAsia="Times New Roman" w:hAnsi="Times New Roman" w:cs="Times New Roman"/>
          <w:b/>
          <w:bCs/>
          <w:color w:val="333333"/>
          <w:sz w:val="24"/>
          <w:szCs w:val="24"/>
          <w:shd w:val="clear" w:color="auto" w:fill="FFFFFF"/>
          <w:lang w:eastAsia="ru-RU"/>
        </w:rPr>
      </w:pPr>
    </w:p>
    <w:p w:rsidR="003E17EB" w:rsidRDefault="003E17EB" w:rsidP="003E17EB">
      <w:pPr>
        <w:spacing w:after="120" w:line="240" w:lineRule="atLeast"/>
        <w:rPr>
          <w:rFonts w:ascii="Times New Roman" w:eastAsia="Times New Roman" w:hAnsi="Times New Roman" w:cs="Times New Roman"/>
          <w:b/>
          <w:bCs/>
          <w:color w:val="333333"/>
          <w:sz w:val="24"/>
          <w:szCs w:val="24"/>
          <w:shd w:val="clear" w:color="auto" w:fill="FFFFFF"/>
          <w:lang w:eastAsia="ru-RU"/>
        </w:rPr>
      </w:pPr>
    </w:p>
    <w:p w:rsidR="003E17EB" w:rsidRDefault="003E17EB" w:rsidP="003E17EB">
      <w:pPr>
        <w:spacing w:after="120" w:line="240" w:lineRule="atLeast"/>
        <w:rPr>
          <w:rFonts w:ascii="Times New Roman" w:eastAsia="Times New Roman" w:hAnsi="Times New Roman" w:cs="Times New Roman"/>
          <w:b/>
          <w:bCs/>
          <w:color w:val="333333"/>
          <w:sz w:val="24"/>
          <w:szCs w:val="24"/>
          <w:shd w:val="clear" w:color="auto" w:fill="FFFFFF"/>
          <w:lang w:eastAsia="ru-RU"/>
        </w:rPr>
      </w:pPr>
      <w:r>
        <w:rPr>
          <w:rFonts w:ascii="Times New Roman" w:eastAsia="Times New Roman" w:hAnsi="Times New Roman" w:cs="Times New Roman"/>
          <w:b/>
          <w:bCs/>
          <w:color w:val="333333"/>
          <w:sz w:val="24"/>
          <w:szCs w:val="24"/>
          <w:shd w:val="clear" w:color="auto" w:fill="FFFFFF"/>
          <w:lang w:eastAsia="ru-RU"/>
        </w:rPr>
        <w:t xml:space="preserve">IV. Этапы внедрения </w:t>
      </w:r>
    </w:p>
    <w:p w:rsidR="003E17EB" w:rsidRDefault="003E17EB" w:rsidP="001D0B00">
      <w:pPr>
        <w:numPr>
          <w:ilvl w:val="0"/>
          <w:numId w:val="23"/>
        </w:numPr>
        <w:shd w:val="clear" w:color="auto" w:fill="FFFFFF"/>
        <w:spacing w:before="100" w:beforeAutospacing="1" w:after="100" w:afterAutospacing="1" w:line="240" w:lineRule="atLeast"/>
        <w:ind w:left="375"/>
        <w:rPr>
          <w:rFonts w:ascii="Times New Roman" w:eastAsia="Times New Roman" w:hAnsi="Times New Roman" w:cs="Times New Roman"/>
          <w:color w:val="333333"/>
          <w:sz w:val="24"/>
          <w:szCs w:val="24"/>
          <w:lang w:eastAsia="ru-RU"/>
        </w:rPr>
      </w:pPr>
      <w:r>
        <w:rPr>
          <w:rFonts w:ascii="Times New Roman" w:eastAsia="Times New Roman" w:hAnsi="Times New Roman" w:cs="Times New Roman"/>
          <w:color w:val="333333"/>
          <w:sz w:val="24"/>
          <w:szCs w:val="24"/>
          <w:lang w:eastAsia="ru-RU"/>
        </w:rPr>
        <w:t>Сбор информации.</w:t>
      </w:r>
    </w:p>
    <w:p w:rsidR="003E17EB" w:rsidRDefault="003E17EB" w:rsidP="001D0B00">
      <w:pPr>
        <w:numPr>
          <w:ilvl w:val="0"/>
          <w:numId w:val="23"/>
        </w:numPr>
        <w:shd w:val="clear" w:color="auto" w:fill="FFFFFF"/>
        <w:spacing w:before="100" w:beforeAutospacing="1" w:after="100" w:afterAutospacing="1" w:line="240" w:lineRule="atLeast"/>
        <w:ind w:left="375"/>
        <w:rPr>
          <w:rFonts w:ascii="Times New Roman" w:eastAsia="Times New Roman" w:hAnsi="Times New Roman" w:cs="Times New Roman"/>
          <w:color w:val="333333"/>
          <w:sz w:val="24"/>
          <w:szCs w:val="24"/>
          <w:lang w:eastAsia="ru-RU"/>
        </w:rPr>
      </w:pPr>
      <w:r>
        <w:rPr>
          <w:rFonts w:ascii="Times New Roman" w:eastAsia="Times New Roman" w:hAnsi="Times New Roman" w:cs="Times New Roman"/>
          <w:color w:val="333333"/>
          <w:sz w:val="24"/>
          <w:szCs w:val="24"/>
          <w:lang w:eastAsia="ru-RU"/>
        </w:rPr>
        <w:t>Разработка и внедрение программы.</w:t>
      </w:r>
    </w:p>
    <w:p w:rsidR="003E17EB" w:rsidRDefault="003E17EB" w:rsidP="001D0B00">
      <w:pPr>
        <w:numPr>
          <w:ilvl w:val="0"/>
          <w:numId w:val="23"/>
        </w:numPr>
        <w:shd w:val="clear" w:color="auto" w:fill="FFFFFF"/>
        <w:spacing w:before="100" w:beforeAutospacing="1" w:after="100" w:afterAutospacing="1" w:line="240" w:lineRule="atLeast"/>
        <w:ind w:left="375"/>
        <w:rPr>
          <w:rFonts w:ascii="Times New Roman" w:eastAsia="Times New Roman" w:hAnsi="Times New Roman" w:cs="Times New Roman"/>
          <w:color w:val="333333"/>
          <w:sz w:val="24"/>
          <w:szCs w:val="24"/>
          <w:lang w:eastAsia="ru-RU"/>
        </w:rPr>
      </w:pPr>
      <w:r>
        <w:rPr>
          <w:rFonts w:ascii="Times New Roman" w:eastAsia="Times New Roman" w:hAnsi="Times New Roman" w:cs="Times New Roman"/>
          <w:color w:val="333333"/>
          <w:sz w:val="24"/>
          <w:szCs w:val="24"/>
          <w:lang w:eastAsia="ru-RU"/>
        </w:rPr>
        <w:t>Разработка и реализация плана программы.</w:t>
      </w:r>
    </w:p>
    <w:p w:rsidR="003E17EB" w:rsidRDefault="003E17EB" w:rsidP="001D0B00">
      <w:pPr>
        <w:numPr>
          <w:ilvl w:val="0"/>
          <w:numId w:val="23"/>
        </w:numPr>
        <w:shd w:val="clear" w:color="auto" w:fill="FFFFFF"/>
        <w:spacing w:before="100" w:beforeAutospacing="1" w:after="100" w:afterAutospacing="1" w:line="240" w:lineRule="atLeast"/>
        <w:ind w:left="375"/>
        <w:rPr>
          <w:rFonts w:ascii="Times New Roman" w:eastAsia="Times New Roman" w:hAnsi="Times New Roman" w:cs="Times New Roman"/>
          <w:color w:val="333333"/>
          <w:sz w:val="24"/>
          <w:szCs w:val="24"/>
          <w:lang w:eastAsia="ru-RU"/>
        </w:rPr>
      </w:pPr>
      <w:r>
        <w:rPr>
          <w:rFonts w:ascii="Times New Roman" w:eastAsia="Times New Roman" w:hAnsi="Times New Roman" w:cs="Times New Roman"/>
          <w:color w:val="333333"/>
          <w:sz w:val="24"/>
          <w:szCs w:val="24"/>
          <w:lang w:eastAsia="ru-RU"/>
        </w:rPr>
        <w:t>Учебно-методическое обеспечение образовательного процесса.</w:t>
      </w:r>
    </w:p>
    <w:p w:rsidR="003E17EB" w:rsidRDefault="003E17EB" w:rsidP="001D0B00">
      <w:pPr>
        <w:numPr>
          <w:ilvl w:val="0"/>
          <w:numId w:val="23"/>
        </w:numPr>
        <w:shd w:val="clear" w:color="auto" w:fill="FFFFFF"/>
        <w:spacing w:before="100" w:beforeAutospacing="1" w:after="100" w:afterAutospacing="1" w:line="240" w:lineRule="atLeast"/>
        <w:ind w:left="375"/>
        <w:rPr>
          <w:rFonts w:ascii="Times New Roman" w:eastAsia="Times New Roman" w:hAnsi="Times New Roman" w:cs="Times New Roman"/>
          <w:color w:val="333333"/>
          <w:sz w:val="24"/>
          <w:szCs w:val="24"/>
          <w:lang w:eastAsia="ru-RU"/>
        </w:rPr>
      </w:pPr>
      <w:r>
        <w:rPr>
          <w:rFonts w:ascii="Times New Roman" w:eastAsia="Times New Roman" w:hAnsi="Times New Roman" w:cs="Times New Roman"/>
          <w:color w:val="333333"/>
          <w:sz w:val="24"/>
          <w:szCs w:val="24"/>
          <w:lang w:eastAsia="ru-RU"/>
        </w:rPr>
        <w:t>Реализация планов обеспечивающих выполнение программного материала.</w:t>
      </w:r>
    </w:p>
    <w:p w:rsidR="003E17EB" w:rsidRDefault="003E17EB" w:rsidP="001D0B00">
      <w:pPr>
        <w:numPr>
          <w:ilvl w:val="0"/>
          <w:numId w:val="23"/>
        </w:numPr>
        <w:shd w:val="clear" w:color="auto" w:fill="FFFFFF"/>
        <w:spacing w:before="100" w:beforeAutospacing="1" w:after="100" w:afterAutospacing="1" w:line="240" w:lineRule="atLeast"/>
        <w:ind w:left="375"/>
        <w:rPr>
          <w:rFonts w:ascii="Times New Roman" w:eastAsia="Times New Roman" w:hAnsi="Times New Roman" w:cs="Times New Roman"/>
          <w:color w:val="333333"/>
          <w:sz w:val="24"/>
          <w:szCs w:val="24"/>
          <w:lang w:eastAsia="ru-RU"/>
        </w:rPr>
      </w:pPr>
      <w:r>
        <w:rPr>
          <w:rFonts w:ascii="Times New Roman" w:eastAsia="Times New Roman" w:hAnsi="Times New Roman" w:cs="Times New Roman"/>
          <w:color w:val="333333"/>
          <w:sz w:val="24"/>
          <w:szCs w:val="24"/>
          <w:lang w:eastAsia="ru-RU"/>
        </w:rPr>
        <w:t>Регулирование выполнения программы.</w:t>
      </w:r>
    </w:p>
    <w:p w:rsidR="003E17EB" w:rsidRDefault="003E17EB" w:rsidP="001D0B00">
      <w:pPr>
        <w:numPr>
          <w:ilvl w:val="0"/>
          <w:numId w:val="23"/>
        </w:numPr>
        <w:shd w:val="clear" w:color="auto" w:fill="FFFFFF"/>
        <w:spacing w:before="100" w:beforeAutospacing="1" w:after="100" w:afterAutospacing="1" w:line="240" w:lineRule="atLeast"/>
        <w:ind w:left="375"/>
        <w:rPr>
          <w:rFonts w:ascii="Times New Roman" w:eastAsia="Times New Roman" w:hAnsi="Times New Roman" w:cs="Times New Roman"/>
          <w:color w:val="333333"/>
          <w:sz w:val="24"/>
          <w:szCs w:val="24"/>
          <w:lang w:eastAsia="ru-RU"/>
        </w:rPr>
      </w:pPr>
      <w:r>
        <w:rPr>
          <w:rFonts w:ascii="Times New Roman" w:eastAsia="Times New Roman" w:hAnsi="Times New Roman" w:cs="Times New Roman"/>
          <w:color w:val="333333"/>
          <w:sz w:val="24"/>
          <w:szCs w:val="24"/>
          <w:lang w:eastAsia="ru-RU"/>
        </w:rPr>
        <w:t>Текущий мониторинг выполнения программы.</w:t>
      </w:r>
    </w:p>
    <w:p w:rsidR="003E17EB" w:rsidRDefault="003E17EB" w:rsidP="001D0B00">
      <w:pPr>
        <w:numPr>
          <w:ilvl w:val="0"/>
          <w:numId w:val="23"/>
        </w:numPr>
        <w:shd w:val="clear" w:color="auto" w:fill="FFFFFF"/>
        <w:spacing w:before="100" w:beforeAutospacing="1" w:after="100" w:afterAutospacing="1" w:line="240" w:lineRule="atLeast"/>
        <w:ind w:left="375"/>
        <w:rPr>
          <w:rFonts w:ascii="Times New Roman" w:eastAsia="Times New Roman" w:hAnsi="Times New Roman" w:cs="Times New Roman"/>
          <w:color w:val="333333"/>
          <w:sz w:val="24"/>
          <w:szCs w:val="24"/>
          <w:lang w:eastAsia="ru-RU"/>
        </w:rPr>
      </w:pPr>
      <w:r>
        <w:rPr>
          <w:rFonts w:ascii="Times New Roman" w:eastAsia="Times New Roman" w:hAnsi="Times New Roman" w:cs="Times New Roman"/>
          <w:color w:val="333333"/>
          <w:sz w:val="24"/>
          <w:szCs w:val="24"/>
          <w:lang w:eastAsia="ru-RU"/>
        </w:rPr>
        <w:t>Итоговый анализ реализации программы, итоговый мониторинг.</w:t>
      </w:r>
    </w:p>
    <w:p w:rsidR="003E17EB" w:rsidRDefault="003E17EB" w:rsidP="003E17EB">
      <w:pPr>
        <w:spacing w:after="120" w:line="240" w:lineRule="atLeast"/>
        <w:rPr>
          <w:rFonts w:ascii="Times New Roman" w:eastAsia="Times New Roman" w:hAnsi="Times New Roman" w:cs="Times New Roman"/>
          <w:b/>
          <w:bCs/>
          <w:color w:val="333333"/>
          <w:sz w:val="24"/>
          <w:szCs w:val="24"/>
          <w:shd w:val="clear" w:color="auto" w:fill="FFFFFF"/>
          <w:lang w:eastAsia="ru-RU"/>
        </w:rPr>
      </w:pPr>
      <w:r>
        <w:rPr>
          <w:rFonts w:ascii="Times New Roman" w:eastAsia="Times New Roman" w:hAnsi="Times New Roman" w:cs="Times New Roman"/>
          <w:b/>
          <w:bCs/>
          <w:color w:val="333333"/>
          <w:sz w:val="24"/>
          <w:szCs w:val="24"/>
          <w:shd w:val="clear" w:color="auto" w:fill="FFFFFF"/>
          <w:lang w:eastAsia="ru-RU"/>
        </w:rPr>
        <w:t xml:space="preserve">V. Механизм сопровождения </w:t>
      </w:r>
    </w:p>
    <w:p w:rsidR="003E17EB" w:rsidRDefault="003E17EB" w:rsidP="003E17EB">
      <w:pPr>
        <w:shd w:val="clear" w:color="auto" w:fill="FFFFFF"/>
        <w:spacing w:after="120" w:line="240" w:lineRule="atLeast"/>
        <w:rPr>
          <w:rFonts w:ascii="Times New Roman" w:eastAsia="Times New Roman" w:hAnsi="Times New Roman" w:cs="Times New Roman"/>
          <w:color w:val="333333"/>
          <w:sz w:val="24"/>
          <w:szCs w:val="24"/>
          <w:lang w:eastAsia="ru-RU"/>
        </w:rPr>
      </w:pPr>
      <w:r>
        <w:rPr>
          <w:rFonts w:ascii="Times New Roman" w:eastAsia="Times New Roman" w:hAnsi="Times New Roman" w:cs="Times New Roman"/>
          <w:b/>
          <w:bCs/>
          <w:i/>
          <w:iCs/>
          <w:color w:val="333333"/>
          <w:sz w:val="24"/>
          <w:szCs w:val="24"/>
          <w:lang w:eastAsia="ru-RU"/>
        </w:rPr>
        <w:t>1. Планирование и подготовка</w:t>
      </w:r>
    </w:p>
    <w:p w:rsidR="003E17EB" w:rsidRDefault="003E17EB" w:rsidP="001D0B00">
      <w:pPr>
        <w:numPr>
          <w:ilvl w:val="0"/>
          <w:numId w:val="24"/>
        </w:numPr>
        <w:shd w:val="clear" w:color="auto" w:fill="FFFFFF"/>
        <w:spacing w:before="100" w:beforeAutospacing="1" w:after="100" w:afterAutospacing="1" w:line="240" w:lineRule="atLeast"/>
        <w:ind w:left="375"/>
        <w:rPr>
          <w:rFonts w:ascii="Times New Roman" w:eastAsia="Times New Roman" w:hAnsi="Times New Roman" w:cs="Times New Roman"/>
          <w:color w:val="333333"/>
          <w:sz w:val="24"/>
          <w:szCs w:val="24"/>
          <w:lang w:eastAsia="ru-RU"/>
        </w:rPr>
      </w:pPr>
      <w:r>
        <w:rPr>
          <w:rFonts w:ascii="Times New Roman" w:eastAsia="Times New Roman" w:hAnsi="Times New Roman" w:cs="Times New Roman"/>
          <w:color w:val="333333"/>
          <w:sz w:val="24"/>
          <w:szCs w:val="24"/>
          <w:lang w:eastAsia="ru-RU"/>
        </w:rPr>
        <w:t>Изучение методической литературы.</w:t>
      </w:r>
    </w:p>
    <w:p w:rsidR="003E17EB" w:rsidRDefault="003E17EB" w:rsidP="001D0B00">
      <w:pPr>
        <w:numPr>
          <w:ilvl w:val="0"/>
          <w:numId w:val="24"/>
        </w:numPr>
        <w:shd w:val="clear" w:color="auto" w:fill="FFFFFF"/>
        <w:spacing w:before="100" w:beforeAutospacing="1" w:after="100" w:afterAutospacing="1" w:line="240" w:lineRule="atLeast"/>
        <w:ind w:left="375"/>
        <w:rPr>
          <w:rFonts w:ascii="Times New Roman" w:eastAsia="Times New Roman" w:hAnsi="Times New Roman" w:cs="Times New Roman"/>
          <w:color w:val="333333"/>
          <w:sz w:val="24"/>
          <w:szCs w:val="24"/>
          <w:lang w:eastAsia="ru-RU"/>
        </w:rPr>
      </w:pPr>
      <w:r>
        <w:rPr>
          <w:rFonts w:ascii="Times New Roman" w:eastAsia="Times New Roman" w:hAnsi="Times New Roman" w:cs="Times New Roman"/>
          <w:color w:val="333333"/>
          <w:sz w:val="24"/>
          <w:szCs w:val="24"/>
          <w:lang w:eastAsia="ru-RU"/>
        </w:rPr>
        <w:t>План работы на год.</w:t>
      </w:r>
    </w:p>
    <w:p w:rsidR="003E17EB" w:rsidRDefault="003E17EB" w:rsidP="001D0B00">
      <w:pPr>
        <w:numPr>
          <w:ilvl w:val="0"/>
          <w:numId w:val="24"/>
        </w:numPr>
        <w:shd w:val="clear" w:color="auto" w:fill="FFFFFF"/>
        <w:spacing w:before="100" w:beforeAutospacing="1" w:after="100" w:afterAutospacing="1" w:line="240" w:lineRule="atLeast"/>
        <w:ind w:left="375"/>
        <w:rPr>
          <w:rFonts w:ascii="Times New Roman" w:eastAsia="Times New Roman" w:hAnsi="Times New Roman" w:cs="Times New Roman"/>
          <w:color w:val="333333"/>
          <w:sz w:val="24"/>
          <w:szCs w:val="24"/>
          <w:lang w:eastAsia="ru-RU"/>
        </w:rPr>
      </w:pPr>
      <w:r>
        <w:rPr>
          <w:rFonts w:ascii="Times New Roman" w:eastAsia="Times New Roman" w:hAnsi="Times New Roman" w:cs="Times New Roman"/>
          <w:color w:val="333333"/>
          <w:sz w:val="24"/>
          <w:szCs w:val="24"/>
          <w:lang w:eastAsia="ru-RU"/>
        </w:rPr>
        <w:t>Комплектование творческой группы.</w:t>
      </w:r>
    </w:p>
    <w:p w:rsidR="003E17EB" w:rsidRDefault="003E17EB" w:rsidP="001D0B00">
      <w:pPr>
        <w:numPr>
          <w:ilvl w:val="0"/>
          <w:numId w:val="24"/>
        </w:numPr>
        <w:shd w:val="clear" w:color="auto" w:fill="FFFFFF"/>
        <w:spacing w:before="100" w:beforeAutospacing="1" w:after="100" w:afterAutospacing="1" w:line="240" w:lineRule="atLeast"/>
        <w:ind w:left="375"/>
        <w:rPr>
          <w:rFonts w:ascii="Times New Roman" w:eastAsia="Times New Roman" w:hAnsi="Times New Roman" w:cs="Times New Roman"/>
          <w:color w:val="333333"/>
          <w:sz w:val="24"/>
          <w:szCs w:val="24"/>
          <w:lang w:eastAsia="ru-RU"/>
        </w:rPr>
      </w:pPr>
      <w:r>
        <w:rPr>
          <w:rFonts w:ascii="Times New Roman" w:eastAsia="Times New Roman" w:hAnsi="Times New Roman" w:cs="Times New Roman"/>
          <w:color w:val="333333"/>
          <w:sz w:val="24"/>
          <w:szCs w:val="24"/>
          <w:lang w:eastAsia="ru-RU"/>
        </w:rPr>
        <w:t>Составление разделов плана творческой группой (по годам).</w:t>
      </w:r>
    </w:p>
    <w:p w:rsidR="003E17EB" w:rsidRDefault="003E17EB" w:rsidP="001D0B00">
      <w:pPr>
        <w:numPr>
          <w:ilvl w:val="0"/>
          <w:numId w:val="24"/>
        </w:numPr>
        <w:shd w:val="clear" w:color="auto" w:fill="FFFFFF"/>
        <w:spacing w:before="100" w:beforeAutospacing="1" w:after="100" w:afterAutospacing="1" w:line="240" w:lineRule="atLeast"/>
        <w:ind w:left="375"/>
        <w:rPr>
          <w:rFonts w:ascii="Times New Roman" w:eastAsia="Times New Roman" w:hAnsi="Times New Roman" w:cs="Times New Roman"/>
          <w:color w:val="333333"/>
          <w:sz w:val="24"/>
          <w:szCs w:val="24"/>
          <w:lang w:eastAsia="ru-RU"/>
        </w:rPr>
      </w:pPr>
      <w:r>
        <w:rPr>
          <w:rFonts w:ascii="Times New Roman" w:eastAsia="Times New Roman" w:hAnsi="Times New Roman" w:cs="Times New Roman"/>
          <w:color w:val="333333"/>
          <w:sz w:val="24"/>
          <w:szCs w:val="24"/>
          <w:lang w:eastAsia="ru-RU"/>
        </w:rPr>
        <w:t>Утверждение плана.</w:t>
      </w:r>
    </w:p>
    <w:p w:rsidR="003E17EB" w:rsidRDefault="003E17EB" w:rsidP="003E17EB">
      <w:pPr>
        <w:shd w:val="clear" w:color="auto" w:fill="FFFFFF"/>
        <w:spacing w:after="120" w:line="240" w:lineRule="atLeast"/>
        <w:rPr>
          <w:rFonts w:ascii="Times New Roman" w:eastAsia="Times New Roman" w:hAnsi="Times New Roman" w:cs="Times New Roman"/>
          <w:color w:val="333333"/>
          <w:sz w:val="24"/>
          <w:szCs w:val="24"/>
          <w:lang w:eastAsia="ru-RU"/>
        </w:rPr>
      </w:pPr>
      <w:r>
        <w:rPr>
          <w:rFonts w:ascii="Times New Roman" w:eastAsia="Times New Roman" w:hAnsi="Times New Roman" w:cs="Times New Roman"/>
          <w:b/>
          <w:bCs/>
          <w:i/>
          <w:iCs/>
          <w:color w:val="333333"/>
          <w:sz w:val="24"/>
          <w:szCs w:val="24"/>
          <w:lang w:eastAsia="ru-RU"/>
        </w:rPr>
        <w:t>2. Методическое сопровождение</w:t>
      </w:r>
    </w:p>
    <w:p w:rsidR="003E17EB" w:rsidRDefault="003E17EB" w:rsidP="001D0B00">
      <w:pPr>
        <w:numPr>
          <w:ilvl w:val="0"/>
          <w:numId w:val="25"/>
        </w:numPr>
        <w:shd w:val="clear" w:color="auto" w:fill="FFFFFF"/>
        <w:spacing w:before="100" w:beforeAutospacing="1" w:after="100" w:afterAutospacing="1" w:line="240" w:lineRule="atLeast"/>
        <w:ind w:left="375"/>
        <w:rPr>
          <w:rFonts w:ascii="Times New Roman" w:eastAsia="Times New Roman" w:hAnsi="Times New Roman" w:cs="Times New Roman"/>
          <w:color w:val="333333"/>
          <w:sz w:val="24"/>
          <w:szCs w:val="24"/>
          <w:lang w:eastAsia="ru-RU"/>
        </w:rPr>
      </w:pPr>
      <w:r>
        <w:rPr>
          <w:rFonts w:ascii="Times New Roman" w:eastAsia="Times New Roman" w:hAnsi="Times New Roman" w:cs="Times New Roman"/>
          <w:color w:val="333333"/>
          <w:sz w:val="24"/>
          <w:szCs w:val="24"/>
          <w:lang w:eastAsia="ru-RU"/>
        </w:rPr>
        <w:t>Организация и проведение семинара по изучению программы.</w:t>
      </w:r>
    </w:p>
    <w:p w:rsidR="003E17EB" w:rsidRDefault="003E17EB" w:rsidP="001D0B00">
      <w:pPr>
        <w:numPr>
          <w:ilvl w:val="0"/>
          <w:numId w:val="25"/>
        </w:numPr>
        <w:shd w:val="clear" w:color="auto" w:fill="FFFFFF"/>
        <w:spacing w:before="100" w:beforeAutospacing="1" w:after="100" w:afterAutospacing="1" w:line="240" w:lineRule="atLeast"/>
        <w:ind w:left="375"/>
        <w:rPr>
          <w:rFonts w:ascii="Times New Roman" w:eastAsia="Times New Roman" w:hAnsi="Times New Roman" w:cs="Times New Roman"/>
          <w:color w:val="333333"/>
          <w:sz w:val="24"/>
          <w:szCs w:val="24"/>
          <w:lang w:eastAsia="ru-RU"/>
        </w:rPr>
      </w:pPr>
      <w:r>
        <w:rPr>
          <w:rFonts w:ascii="Times New Roman" w:eastAsia="Times New Roman" w:hAnsi="Times New Roman" w:cs="Times New Roman"/>
          <w:color w:val="333333"/>
          <w:sz w:val="24"/>
          <w:szCs w:val="24"/>
          <w:lang w:eastAsia="ru-RU"/>
        </w:rPr>
        <w:t>Пропаганда лучшего опыта работы педагогов, работающих в данном направлении.</w:t>
      </w:r>
    </w:p>
    <w:p w:rsidR="003E17EB" w:rsidRDefault="003E17EB" w:rsidP="001D0B00">
      <w:pPr>
        <w:numPr>
          <w:ilvl w:val="0"/>
          <w:numId w:val="25"/>
        </w:numPr>
        <w:shd w:val="clear" w:color="auto" w:fill="FFFFFF"/>
        <w:spacing w:before="100" w:beforeAutospacing="1" w:after="100" w:afterAutospacing="1" w:line="240" w:lineRule="atLeast"/>
        <w:ind w:left="375"/>
        <w:rPr>
          <w:rFonts w:ascii="Times New Roman" w:eastAsia="Times New Roman" w:hAnsi="Times New Roman" w:cs="Times New Roman"/>
          <w:color w:val="333333"/>
          <w:sz w:val="24"/>
          <w:szCs w:val="24"/>
          <w:lang w:eastAsia="ru-RU"/>
        </w:rPr>
      </w:pPr>
      <w:r>
        <w:rPr>
          <w:rFonts w:ascii="Times New Roman" w:eastAsia="Times New Roman" w:hAnsi="Times New Roman" w:cs="Times New Roman"/>
          <w:color w:val="333333"/>
          <w:sz w:val="24"/>
          <w:szCs w:val="24"/>
          <w:lang w:eastAsia="ru-RU"/>
        </w:rPr>
        <w:t>Консультации.</w:t>
      </w:r>
    </w:p>
    <w:p w:rsidR="003E17EB" w:rsidRDefault="003E17EB" w:rsidP="001D0B00">
      <w:pPr>
        <w:numPr>
          <w:ilvl w:val="0"/>
          <w:numId w:val="25"/>
        </w:numPr>
        <w:shd w:val="clear" w:color="auto" w:fill="FFFFFF"/>
        <w:spacing w:before="100" w:beforeAutospacing="1" w:after="100" w:afterAutospacing="1" w:line="240" w:lineRule="atLeast"/>
        <w:ind w:left="375"/>
        <w:rPr>
          <w:rFonts w:ascii="Times New Roman" w:eastAsia="Times New Roman" w:hAnsi="Times New Roman" w:cs="Times New Roman"/>
          <w:color w:val="333333"/>
          <w:sz w:val="24"/>
          <w:szCs w:val="24"/>
          <w:lang w:eastAsia="ru-RU"/>
        </w:rPr>
      </w:pPr>
      <w:r>
        <w:rPr>
          <w:rFonts w:ascii="Times New Roman" w:eastAsia="Times New Roman" w:hAnsi="Times New Roman" w:cs="Times New Roman"/>
          <w:color w:val="333333"/>
          <w:sz w:val="24"/>
          <w:szCs w:val="24"/>
          <w:lang w:eastAsia="ru-RU"/>
        </w:rPr>
        <w:t>Проведение семинарских занятий.</w:t>
      </w:r>
    </w:p>
    <w:p w:rsidR="003E17EB" w:rsidRDefault="003E17EB" w:rsidP="001D0B00">
      <w:pPr>
        <w:numPr>
          <w:ilvl w:val="0"/>
          <w:numId w:val="25"/>
        </w:numPr>
        <w:shd w:val="clear" w:color="auto" w:fill="FFFFFF"/>
        <w:spacing w:before="100" w:beforeAutospacing="1" w:after="100" w:afterAutospacing="1" w:line="240" w:lineRule="atLeast"/>
        <w:ind w:left="375"/>
        <w:rPr>
          <w:rFonts w:ascii="Times New Roman" w:eastAsia="Times New Roman" w:hAnsi="Times New Roman" w:cs="Times New Roman"/>
          <w:color w:val="333333"/>
          <w:sz w:val="24"/>
          <w:szCs w:val="24"/>
          <w:lang w:eastAsia="ru-RU"/>
        </w:rPr>
      </w:pPr>
      <w:r>
        <w:rPr>
          <w:rFonts w:ascii="Times New Roman" w:eastAsia="Times New Roman" w:hAnsi="Times New Roman" w:cs="Times New Roman"/>
          <w:color w:val="333333"/>
          <w:sz w:val="24"/>
          <w:szCs w:val="24"/>
          <w:lang w:eastAsia="ru-RU"/>
        </w:rPr>
        <w:t>Проведение мастер-классов, круглых столов, открытых дверей.</w:t>
      </w:r>
    </w:p>
    <w:p w:rsidR="003E17EB" w:rsidRDefault="003E17EB" w:rsidP="001D0B00">
      <w:pPr>
        <w:numPr>
          <w:ilvl w:val="0"/>
          <w:numId w:val="25"/>
        </w:numPr>
        <w:shd w:val="clear" w:color="auto" w:fill="FFFFFF"/>
        <w:spacing w:before="100" w:beforeAutospacing="1" w:after="100" w:afterAutospacing="1" w:line="240" w:lineRule="atLeast"/>
        <w:ind w:left="375"/>
        <w:rPr>
          <w:rFonts w:ascii="Times New Roman" w:eastAsia="Times New Roman" w:hAnsi="Times New Roman" w:cs="Times New Roman"/>
          <w:color w:val="333333"/>
          <w:sz w:val="24"/>
          <w:szCs w:val="24"/>
          <w:lang w:eastAsia="ru-RU"/>
        </w:rPr>
      </w:pPr>
      <w:r>
        <w:rPr>
          <w:rFonts w:ascii="Times New Roman" w:eastAsia="Times New Roman" w:hAnsi="Times New Roman" w:cs="Times New Roman"/>
          <w:color w:val="333333"/>
          <w:sz w:val="24"/>
          <w:szCs w:val="24"/>
          <w:lang w:eastAsia="ru-RU"/>
        </w:rPr>
        <w:t>Самообразование.</w:t>
      </w:r>
    </w:p>
    <w:p w:rsidR="003E17EB" w:rsidRDefault="003E17EB" w:rsidP="003E17EB">
      <w:pPr>
        <w:shd w:val="clear" w:color="auto" w:fill="FFFFFF"/>
        <w:spacing w:after="120" w:line="240" w:lineRule="atLeast"/>
        <w:rPr>
          <w:rFonts w:ascii="Times New Roman" w:eastAsia="Times New Roman" w:hAnsi="Times New Roman" w:cs="Times New Roman"/>
          <w:color w:val="333333"/>
          <w:sz w:val="24"/>
          <w:szCs w:val="24"/>
          <w:lang w:eastAsia="ru-RU"/>
        </w:rPr>
      </w:pPr>
      <w:r>
        <w:rPr>
          <w:rFonts w:ascii="Times New Roman" w:eastAsia="Times New Roman" w:hAnsi="Times New Roman" w:cs="Times New Roman"/>
          <w:b/>
          <w:bCs/>
          <w:i/>
          <w:iCs/>
          <w:color w:val="333333"/>
          <w:sz w:val="24"/>
          <w:szCs w:val="24"/>
          <w:lang w:eastAsia="ru-RU"/>
        </w:rPr>
        <w:t>3. Использование результатов работы</w:t>
      </w:r>
    </w:p>
    <w:p w:rsidR="003E17EB" w:rsidRDefault="003E17EB" w:rsidP="001D0B00">
      <w:pPr>
        <w:numPr>
          <w:ilvl w:val="0"/>
          <w:numId w:val="26"/>
        </w:numPr>
        <w:shd w:val="clear" w:color="auto" w:fill="FFFFFF"/>
        <w:spacing w:before="100" w:beforeAutospacing="1" w:after="100" w:afterAutospacing="1" w:line="240" w:lineRule="atLeast"/>
        <w:ind w:left="375"/>
        <w:rPr>
          <w:rFonts w:ascii="Times New Roman" w:eastAsia="Times New Roman" w:hAnsi="Times New Roman" w:cs="Times New Roman"/>
          <w:color w:val="333333"/>
          <w:sz w:val="24"/>
          <w:szCs w:val="24"/>
          <w:lang w:eastAsia="ru-RU"/>
        </w:rPr>
      </w:pPr>
      <w:r>
        <w:rPr>
          <w:rFonts w:ascii="Times New Roman" w:eastAsia="Times New Roman" w:hAnsi="Times New Roman" w:cs="Times New Roman"/>
          <w:color w:val="333333"/>
          <w:sz w:val="24"/>
          <w:szCs w:val="24"/>
          <w:lang w:eastAsia="ru-RU"/>
        </w:rPr>
        <w:t xml:space="preserve">Подготовка и проведение методических мероприятий (МО, </w:t>
      </w:r>
      <w:proofErr w:type="spellStart"/>
      <w:proofErr w:type="gramStart"/>
      <w:r>
        <w:rPr>
          <w:rFonts w:ascii="Times New Roman" w:eastAsia="Times New Roman" w:hAnsi="Times New Roman" w:cs="Times New Roman"/>
          <w:color w:val="333333"/>
          <w:sz w:val="24"/>
          <w:szCs w:val="24"/>
          <w:lang w:eastAsia="ru-RU"/>
        </w:rPr>
        <w:t>пед</w:t>
      </w:r>
      <w:proofErr w:type="spellEnd"/>
      <w:r>
        <w:rPr>
          <w:rFonts w:ascii="Times New Roman" w:eastAsia="Times New Roman" w:hAnsi="Times New Roman" w:cs="Times New Roman"/>
          <w:color w:val="333333"/>
          <w:sz w:val="24"/>
          <w:szCs w:val="24"/>
          <w:lang w:eastAsia="ru-RU"/>
        </w:rPr>
        <w:t>.,</w:t>
      </w:r>
      <w:proofErr w:type="gramEnd"/>
      <w:r>
        <w:rPr>
          <w:rFonts w:ascii="Times New Roman" w:eastAsia="Times New Roman" w:hAnsi="Times New Roman" w:cs="Times New Roman"/>
          <w:color w:val="333333"/>
          <w:sz w:val="24"/>
          <w:szCs w:val="24"/>
          <w:lang w:eastAsia="ru-RU"/>
        </w:rPr>
        <w:t xml:space="preserve"> чтений, педсоветов, открытых просмотров).</w:t>
      </w:r>
    </w:p>
    <w:p w:rsidR="003E17EB" w:rsidRDefault="003E17EB" w:rsidP="001D0B00">
      <w:pPr>
        <w:numPr>
          <w:ilvl w:val="0"/>
          <w:numId w:val="26"/>
        </w:numPr>
        <w:shd w:val="clear" w:color="auto" w:fill="FFFFFF"/>
        <w:spacing w:before="100" w:beforeAutospacing="1" w:after="100" w:afterAutospacing="1" w:line="240" w:lineRule="atLeast"/>
        <w:ind w:left="375"/>
        <w:rPr>
          <w:rFonts w:ascii="Times New Roman" w:eastAsia="Times New Roman" w:hAnsi="Times New Roman" w:cs="Times New Roman"/>
          <w:color w:val="333333"/>
          <w:sz w:val="24"/>
          <w:szCs w:val="24"/>
          <w:lang w:eastAsia="ru-RU"/>
        </w:rPr>
      </w:pPr>
      <w:r>
        <w:rPr>
          <w:rFonts w:ascii="Times New Roman" w:eastAsia="Times New Roman" w:hAnsi="Times New Roman" w:cs="Times New Roman"/>
          <w:color w:val="333333"/>
          <w:sz w:val="24"/>
          <w:szCs w:val="24"/>
          <w:lang w:eastAsia="ru-RU"/>
        </w:rPr>
        <w:t>Оформление результатов работы.</w:t>
      </w:r>
    </w:p>
    <w:p w:rsidR="003E17EB" w:rsidRDefault="003E17EB" w:rsidP="001D0B00">
      <w:pPr>
        <w:numPr>
          <w:ilvl w:val="0"/>
          <w:numId w:val="26"/>
        </w:numPr>
        <w:shd w:val="clear" w:color="auto" w:fill="FFFFFF"/>
        <w:spacing w:before="100" w:beforeAutospacing="1" w:after="100" w:afterAutospacing="1" w:line="240" w:lineRule="atLeast"/>
        <w:ind w:left="375"/>
        <w:rPr>
          <w:rFonts w:ascii="Times New Roman" w:eastAsia="Times New Roman" w:hAnsi="Times New Roman" w:cs="Times New Roman"/>
          <w:color w:val="333333"/>
          <w:sz w:val="24"/>
          <w:szCs w:val="24"/>
          <w:lang w:eastAsia="ru-RU"/>
        </w:rPr>
      </w:pPr>
      <w:r>
        <w:rPr>
          <w:rFonts w:ascii="Times New Roman" w:eastAsia="Times New Roman" w:hAnsi="Times New Roman" w:cs="Times New Roman"/>
          <w:color w:val="333333"/>
          <w:sz w:val="24"/>
          <w:szCs w:val="24"/>
          <w:lang w:eastAsia="ru-RU"/>
        </w:rPr>
        <w:t>Написание творческих работ,</w:t>
      </w:r>
    </w:p>
    <w:p w:rsidR="003E17EB" w:rsidRDefault="003E17EB" w:rsidP="001D0B00">
      <w:pPr>
        <w:numPr>
          <w:ilvl w:val="0"/>
          <w:numId w:val="26"/>
        </w:numPr>
        <w:shd w:val="clear" w:color="auto" w:fill="FFFFFF"/>
        <w:spacing w:before="100" w:beforeAutospacing="1" w:after="100" w:afterAutospacing="1" w:line="240" w:lineRule="atLeast"/>
        <w:ind w:left="375"/>
        <w:rPr>
          <w:rFonts w:ascii="Times New Roman" w:eastAsia="Times New Roman" w:hAnsi="Times New Roman" w:cs="Times New Roman"/>
          <w:color w:val="333333"/>
          <w:sz w:val="24"/>
          <w:szCs w:val="24"/>
          <w:lang w:eastAsia="ru-RU"/>
        </w:rPr>
      </w:pPr>
      <w:r>
        <w:rPr>
          <w:rFonts w:ascii="Times New Roman" w:eastAsia="Times New Roman" w:hAnsi="Times New Roman" w:cs="Times New Roman"/>
          <w:color w:val="333333"/>
          <w:sz w:val="24"/>
          <w:szCs w:val="24"/>
          <w:lang w:eastAsia="ru-RU"/>
        </w:rPr>
        <w:t xml:space="preserve"> </w:t>
      </w:r>
    </w:p>
    <w:p w:rsidR="003E17EB" w:rsidRDefault="003E17EB" w:rsidP="001D0B00">
      <w:pPr>
        <w:numPr>
          <w:ilvl w:val="0"/>
          <w:numId w:val="26"/>
        </w:numPr>
        <w:shd w:val="clear" w:color="auto" w:fill="FFFFFF"/>
        <w:spacing w:before="100" w:beforeAutospacing="1" w:after="100" w:afterAutospacing="1" w:line="240" w:lineRule="atLeast"/>
        <w:ind w:left="375"/>
        <w:rPr>
          <w:rFonts w:ascii="Times New Roman" w:eastAsia="Times New Roman" w:hAnsi="Times New Roman" w:cs="Times New Roman"/>
          <w:color w:val="333333"/>
          <w:sz w:val="24"/>
          <w:szCs w:val="24"/>
          <w:lang w:eastAsia="ru-RU"/>
        </w:rPr>
      </w:pPr>
      <w:r>
        <w:rPr>
          <w:rFonts w:ascii="Times New Roman" w:eastAsia="Times New Roman" w:hAnsi="Times New Roman" w:cs="Times New Roman"/>
          <w:b/>
          <w:bCs/>
          <w:i/>
          <w:iCs/>
          <w:color w:val="333333"/>
          <w:sz w:val="24"/>
          <w:szCs w:val="24"/>
          <w:lang w:eastAsia="ru-RU"/>
        </w:rPr>
        <w:t>4. Мероприятия поддержки</w:t>
      </w:r>
    </w:p>
    <w:p w:rsidR="003E17EB" w:rsidRDefault="003E17EB" w:rsidP="001D0B00">
      <w:pPr>
        <w:numPr>
          <w:ilvl w:val="0"/>
          <w:numId w:val="27"/>
        </w:numPr>
        <w:shd w:val="clear" w:color="auto" w:fill="FFFFFF"/>
        <w:spacing w:before="100" w:beforeAutospacing="1" w:after="100" w:afterAutospacing="1" w:line="240" w:lineRule="atLeast"/>
        <w:ind w:left="375"/>
        <w:rPr>
          <w:rFonts w:ascii="Times New Roman" w:eastAsia="Times New Roman" w:hAnsi="Times New Roman" w:cs="Times New Roman"/>
          <w:color w:val="333333"/>
          <w:sz w:val="24"/>
          <w:szCs w:val="24"/>
          <w:lang w:eastAsia="ru-RU"/>
        </w:rPr>
      </w:pPr>
      <w:r>
        <w:rPr>
          <w:rFonts w:ascii="Times New Roman" w:eastAsia="Times New Roman" w:hAnsi="Times New Roman" w:cs="Times New Roman"/>
          <w:color w:val="333333"/>
          <w:sz w:val="24"/>
          <w:szCs w:val="24"/>
          <w:lang w:eastAsia="ru-RU"/>
        </w:rPr>
        <w:t>Составление плана совместных проектов между специалистами ДОУ.</w:t>
      </w:r>
    </w:p>
    <w:p w:rsidR="003E17EB" w:rsidRDefault="003E17EB" w:rsidP="001D0B00">
      <w:pPr>
        <w:numPr>
          <w:ilvl w:val="0"/>
          <w:numId w:val="27"/>
        </w:numPr>
        <w:shd w:val="clear" w:color="auto" w:fill="FFFFFF"/>
        <w:spacing w:before="100" w:beforeAutospacing="1" w:after="100" w:afterAutospacing="1" w:line="240" w:lineRule="atLeast"/>
        <w:ind w:left="375"/>
        <w:rPr>
          <w:rFonts w:ascii="Times New Roman" w:eastAsia="Times New Roman" w:hAnsi="Times New Roman" w:cs="Times New Roman"/>
          <w:color w:val="333333"/>
          <w:sz w:val="24"/>
          <w:szCs w:val="24"/>
          <w:lang w:eastAsia="ru-RU"/>
        </w:rPr>
      </w:pPr>
      <w:r>
        <w:rPr>
          <w:rFonts w:ascii="Times New Roman" w:eastAsia="Times New Roman" w:hAnsi="Times New Roman" w:cs="Times New Roman"/>
          <w:color w:val="333333"/>
          <w:sz w:val="24"/>
          <w:szCs w:val="24"/>
          <w:lang w:eastAsia="ru-RU"/>
        </w:rPr>
        <w:t>Разработка и проведение комплексных занятий, совместных праздников.</w:t>
      </w:r>
    </w:p>
    <w:p w:rsidR="003E17EB" w:rsidRDefault="003E17EB" w:rsidP="001D0B00">
      <w:pPr>
        <w:numPr>
          <w:ilvl w:val="0"/>
          <w:numId w:val="27"/>
        </w:numPr>
        <w:shd w:val="clear" w:color="auto" w:fill="FFFFFF"/>
        <w:spacing w:before="100" w:beforeAutospacing="1" w:after="100" w:afterAutospacing="1" w:line="240" w:lineRule="atLeast"/>
        <w:ind w:left="375"/>
        <w:rPr>
          <w:rFonts w:ascii="Times New Roman" w:eastAsia="Times New Roman" w:hAnsi="Times New Roman" w:cs="Times New Roman"/>
          <w:color w:val="333333"/>
          <w:sz w:val="24"/>
          <w:szCs w:val="24"/>
          <w:lang w:eastAsia="ru-RU"/>
        </w:rPr>
      </w:pPr>
      <w:r>
        <w:rPr>
          <w:rFonts w:ascii="Times New Roman" w:eastAsia="Times New Roman" w:hAnsi="Times New Roman" w:cs="Times New Roman"/>
          <w:color w:val="333333"/>
          <w:sz w:val="24"/>
          <w:szCs w:val="24"/>
          <w:lang w:eastAsia="ru-RU"/>
        </w:rPr>
        <w:t>Взаимодействие с семьей.</w:t>
      </w:r>
    </w:p>
    <w:p w:rsidR="003E17EB" w:rsidRDefault="003E17EB" w:rsidP="001D0B00">
      <w:pPr>
        <w:numPr>
          <w:ilvl w:val="0"/>
          <w:numId w:val="27"/>
        </w:numPr>
        <w:shd w:val="clear" w:color="auto" w:fill="FFFFFF"/>
        <w:spacing w:before="100" w:beforeAutospacing="1" w:after="100" w:afterAutospacing="1" w:line="240" w:lineRule="atLeast"/>
        <w:ind w:left="375"/>
        <w:rPr>
          <w:rFonts w:ascii="Times New Roman" w:eastAsia="Times New Roman" w:hAnsi="Times New Roman" w:cs="Times New Roman"/>
          <w:color w:val="333333"/>
          <w:sz w:val="24"/>
          <w:szCs w:val="24"/>
          <w:lang w:eastAsia="ru-RU"/>
        </w:rPr>
      </w:pPr>
      <w:r>
        <w:rPr>
          <w:rFonts w:ascii="Times New Roman" w:eastAsia="Times New Roman" w:hAnsi="Times New Roman" w:cs="Times New Roman"/>
          <w:color w:val="333333"/>
          <w:sz w:val="24"/>
          <w:szCs w:val="24"/>
          <w:lang w:eastAsia="ru-RU"/>
        </w:rPr>
        <w:t>Сотрудничество с библиотекой.</w:t>
      </w:r>
    </w:p>
    <w:p w:rsidR="003E17EB" w:rsidRDefault="003E17EB" w:rsidP="001D0B00">
      <w:pPr>
        <w:numPr>
          <w:ilvl w:val="0"/>
          <w:numId w:val="27"/>
        </w:numPr>
        <w:shd w:val="clear" w:color="auto" w:fill="FFFFFF"/>
        <w:spacing w:before="100" w:beforeAutospacing="1" w:after="100" w:afterAutospacing="1" w:line="240" w:lineRule="atLeast"/>
        <w:ind w:left="375"/>
        <w:rPr>
          <w:rFonts w:ascii="Times New Roman" w:eastAsia="Times New Roman" w:hAnsi="Times New Roman" w:cs="Times New Roman"/>
          <w:color w:val="333333"/>
          <w:sz w:val="24"/>
          <w:szCs w:val="24"/>
          <w:lang w:eastAsia="ru-RU"/>
        </w:rPr>
      </w:pPr>
      <w:r>
        <w:rPr>
          <w:rFonts w:ascii="Times New Roman" w:eastAsia="Times New Roman" w:hAnsi="Times New Roman" w:cs="Times New Roman"/>
          <w:color w:val="333333"/>
          <w:sz w:val="24"/>
          <w:szCs w:val="24"/>
          <w:lang w:eastAsia="ru-RU"/>
        </w:rPr>
        <w:t>Сотрудничество с отделом социальной защиты населения.</w:t>
      </w:r>
    </w:p>
    <w:p w:rsidR="003E17EB" w:rsidRDefault="003E17EB" w:rsidP="001D0B00">
      <w:pPr>
        <w:numPr>
          <w:ilvl w:val="0"/>
          <w:numId w:val="27"/>
        </w:numPr>
        <w:shd w:val="clear" w:color="auto" w:fill="FFFFFF"/>
        <w:spacing w:before="100" w:beforeAutospacing="1" w:after="100" w:afterAutospacing="1" w:line="240" w:lineRule="atLeast"/>
        <w:ind w:left="375"/>
        <w:rPr>
          <w:rFonts w:ascii="Times New Roman" w:eastAsia="Times New Roman" w:hAnsi="Times New Roman" w:cs="Times New Roman"/>
          <w:color w:val="333333"/>
          <w:sz w:val="24"/>
          <w:szCs w:val="24"/>
          <w:lang w:eastAsia="ru-RU"/>
        </w:rPr>
      </w:pPr>
      <w:r>
        <w:rPr>
          <w:rFonts w:ascii="Times New Roman" w:eastAsia="Times New Roman" w:hAnsi="Times New Roman" w:cs="Times New Roman"/>
          <w:color w:val="333333"/>
          <w:sz w:val="24"/>
          <w:szCs w:val="24"/>
          <w:lang w:eastAsia="ru-RU"/>
        </w:rPr>
        <w:t xml:space="preserve">Сотрудничество с   МОУ </w:t>
      </w:r>
      <w:proofErr w:type="spellStart"/>
      <w:proofErr w:type="gramStart"/>
      <w:r>
        <w:rPr>
          <w:rFonts w:ascii="Times New Roman" w:eastAsia="Times New Roman" w:hAnsi="Times New Roman" w:cs="Times New Roman"/>
          <w:color w:val="333333"/>
          <w:sz w:val="24"/>
          <w:szCs w:val="24"/>
          <w:lang w:eastAsia="ru-RU"/>
        </w:rPr>
        <w:t>Плахинская</w:t>
      </w:r>
      <w:proofErr w:type="spellEnd"/>
      <w:r>
        <w:rPr>
          <w:rFonts w:ascii="Times New Roman" w:eastAsia="Times New Roman" w:hAnsi="Times New Roman" w:cs="Times New Roman"/>
          <w:color w:val="333333"/>
          <w:sz w:val="24"/>
          <w:szCs w:val="24"/>
          <w:lang w:eastAsia="ru-RU"/>
        </w:rPr>
        <w:t xml:space="preserve">  СОШ</w:t>
      </w:r>
      <w:proofErr w:type="gramEnd"/>
    </w:p>
    <w:p w:rsidR="003E17EB" w:rsidRDefault="003E17EB" w:rsidP="003E17EB">
      <w:pPr>
        <w:shd w:val="clear" w:color="auto" w:fill="FFFFFF"/>
        <w:spacing w:after="120" w:line="240" w:lineRule="atLeast"/>
        <w:rPr>
          <w:rFonts w:ascii="Times New Roman" w:eastAsia="Times New Roman" w:hAnsi="Times New Roman" w:cs="Times New Roman"/>
          <w:color w:val="333333"/>
          <w:sz w:val="24"/>
          <w:szCs w:val="24"/>
          <w:lang w:eastAsia="ru-RU"/>
        </w:rPr>
      </w:pPr>
      <w:r>
        <w:rPr>
          <w:rFonts w:ascii="Times New Roman" w:eastAsia="Times New Roman" w:hAnsi="Times New Roman" w:cs="Times New Roman"/>
          <w:b/>
          <w:bCs/>
          <w:i/>
          <w:iCs/>
          <w:color w:val="333333"/>
          <w:sz w:val="24"/>
          <w:szCs w:val="24"/>
          <w:lang w:eastAsia="ru-RU"/>
        </w:rPr>
        <w:lastRenderedPageBreak/>
        <w:t>5. Итоговый анализ</w:t>
      </w:r>
    </w:p>
    <w:p w:rsidR="003E17EB" w:rsidRDefault="003E17EB" w:rsidP="001D0B00">
      <w:pPr>
        <w:numPr>
          <w:ilvl w:val="0"/>
          <w:numId w:val="28"/>
        </w:numPr>
        <w:shd w:val="clear" w:color="auto" w:fill="FFFFFF"/>
        <w:spacing w:before="100" w:beforeAutospacing="1" w:after="100" w:afterAutospacing="1" w:line="240" w:lineRule="atLeast"/>
        <w:ind w:left="375"/>
        <w:rPr>
          <w:rFonts w:ascii="Times New Roman" w:eastAsia="Times New Roman" w:hAnsi="Times New Roman" w:cs="Times New Roman"/>
          <w:color w:val="333333"/>
          <w:sz w:val="24"/>
          <w:szCs w:val="24"/>
          <w:lang w:eastAsia="ru-RU"/>
        </w:rPr>
      </w:pPr>
      <w:r>
        <w:rPr>
          <w:rFonts w:ascii="Times New Roman" w:eastAsia="Times New Roman" w:hAnsi="Times New Roman" w:cs="Times New Roman"/>
          <w:color w:val="333333"/>
          <w:sz w:val="24"/>
          <w:szCs w:val="24"/>
          <w:lang w:eastAsia="ru-RU"/>
        </w:rPr>
        <w:t>Изучение результатов диагностирования развития детей (текущий мониторинг).</w:t>
      </w:r>
    </w:p>
    <w:p w:rsidR="003E17EB" w:rsidRDefault="003E17EB" w:rsidP="001D0B00">
      <w:pPr>
        <w:numPr>
          <w:ilvl w:val="0"/>
          <w:numId w:val="28"/>
        </w:numPr>
        <w:shd w:val="clear" w:color="auto" w:fill="FFFFFF"/>
        <w:spacing w:before="100" w:beforeAutospacing="1" w:after="100" w:afterAutospacing="1" w:line="240" w:lineRule="atLeast"/>
        <w:ind w:left="375"/>
        <w:rPr>
          <w:rFonts w:ascii="Times New Roman" w:eastAsia="Times New Roman" w:hAnsi="Times New Roman" w:cs="Times New Roman"/>
          <w:color w:val="333333"/>
          <w:sz w:val="24"/>
          <w:szCs w:val="24"/>
          <w:lang w:eastAsia="ru-RU"/>
        </w:rPr>
      </w:pPr>
      <w:r>
        <w:rPr>
          <w:rFonts w:ascii="Times New Roman" w:eastAsia="Times New Roman" w:hAnsi="Times New Roman" w:cs="Times New Roman"/>
          <w:color w:val="333333"/>
          <w:sz w:val="24"/>
          <w:szCs w:val="24"/>
          <w:lang w:eastAsia="ru-RU"/>
        </w:rPr>
        <w:t xml:space="preserve">Мониторинг </w:t>
      </w:r>
      <w:proofErr w:type="spellStart"/>
      <w:r>
        <w:rPr>
          <w:rFonts w:ascii="Times New Roman" w:eastAsia="Times New Roman" w:hAnsi="Times New Roman" w:cs="Times New Roman"/>
          <w:color w:val="333333"/>
          <w:sz w:val="24"/>
          <w:szCs w:val="24"/>
          <w:lang w:eastAsia="ru-RU"/>
        </w:rPr>
        <w:t>профмастерства</w:t>
      </w:r>
      <w:proofErr w:type="spellEnd"/>
      <w:r>
        <w:rPr>
          <w:rFonts w:ascii="Times New Roman" w:eastAsia="Times New Roman" w:hAnsi="Times New Roman" w:cs="Times New Roman"/>
          <w:color w:val="333333"/>
          <w:sz w:val="24"/>
          <w:szCs w:val="24"/>
          <w:lang w:eastAsia="ru-RU"/>
        </w:rPr>
        <w:t xml:space="preserve"> педагогов каждого этапа.</w:t>
      </w:r>
    </w:p>
    <w:p w:rsidR="003E17EB" w:rsidRDefault="003E17EB" w:rsidP="001D0B00">
      <w:pPr>
        <w:numPr>
          <w:ilvl w:val="0"/>
          <w:numId w:val="28"/>
        </w:numPr>
        <w:shd w:val="clear" w:color="auto" w:fill="FFFFFF"/>
        <w:spacing w:before="100" w:beforeAutospacing="1" w:after="100" w:afterAutospacing="1" w:line="240" w:lineRule="atLeast"/>
        <w:ind w:left="375"/>
        <w:rPr>
          <w:rFonts w:ascii="Times New Roman" w:eastAsia="Times New Roman" w:hAnsi="Times New Roman" w:cs="Times New Roman"/>
          <w:color w:val="333333"/>
          <w:sz w:val="24"/>
          <w:szCs w:val="24"/>
          <w:lang w:eastAsia="ru-RU"/>
        </w:rPr>
      </w:pPr>
      <w:r>
        <w:rPr>
          <w:rFonts w:ascii="Times New Roman" w:eastAsia="Times New Roman" w:hAnsi="Times New Roman" w:cs="Times New Roman"/>
          <w:color w:val="333333"/>
          <w:sz w:val="24"/>
          <w:szCs w:val="24"/>
          <w:lang w:eastAsia="ru-RU"/>
        </w:rPr>
        <w:t>Диагностирование развития детей (промежуточный мониторинг).</w:t>
      </w:r>
    </w:p>
    <w:p w:rsidR="003E17EB" w:rsidRDefault="003E17EB" w:rsidP="001D0B00">
      <w:pPr>
        <w:numPr>
          <w:ilvl w:val="0"/>
          <w:numId w:val="28"/>
        </w:numPr>
        <w:shd w:val="clear" w:color="auto" w:fill="FFFFFF"/>
        <w:spacing w:before="100" w:beforeAutospacing="1" w:after="100" w:afterAutospacing="1" w:line="240" w:lineRule="atLeast"/>
        <w:ind w:left="375"/>
        <w:rPr>
          <w:rFonts w:ascii="Times New Roman" w:eastAsia="Times New Roman" w:hAnsi="Times New Roman" w:cs="Times New Roman"/>
          <w:color w:val="333333"/>
          <w:sz w:val="24"/>
          <w:szCs w:val="24"/>
          <w:lang w:eastAsia="ru-RU"/>
        </w:rPr>
      </w:pPr>
      <w:r>
        <w:rPr>
          <w:rFonts w:ascii="Times New Roman" w:eastAsia="Times New Roman" w:hAnsi="Times New Roman" w:cs="Times New Roman"/>
          <w:color w:val="333333"/>
          <w:sz w:val="24"/>
          <w:szCs w:val="24"/>
          <w:lang w:eastAsia="ru-RU"/>
        </w:rPr>
        <w:t>Оформление результатов работы.</w:t>
      </w:r>
    </w:p>
    <w:p w:rsidR="003E17EB" w:rsidRDefault="003E17EB" w:rsidP="001D0B00">
      <w:pPr>
        <w:numPr>
          <w:ilvl w:val="0"/>
          <w:numId w:val="28"/>
        </w:numPr>
        <w:shd w:val="clear" w:color="auto" w:fill="FFFFFF"/>
        <w:spacing w:before="100" w:beforeAutospacing="1" w:after="100" w:afterAutospacing="1" w:line="240" w:lineRule="atLeast"/>
        <w:ind w:left="375"/>
        <w:rPr>
          <w:rFonts w:ascii="Times New Roman" w:eastAsia="Times New Roman" w:hAnsi="Times New Roman" w:cs="Times New Roman"/>
          <w:color w:val="333333"/>
          <w:sz w:val="24"/>
          <w:szCs w:val="24"/>
          <w:lang w:eastAsia="ru-RU"/>
        </w:rPr>
      </w:pPr>
      <w:r>
        <w:rPr>
          <w:rFonts w:ascii="Times New Roman" w:eastAsia="Times New Roman" w:hAnsi="Times New Roman" w:cs="Times New Roman"/>
          <w:color w:val="333333"/>
          <w:sz w:val="24"/>
          <w:szCs w:val="24"/>
          <w:lang w:eastAsia="ru-RU"/>
        </w:rPr>
        <w:t>Совместная выработка рекомендаций по совершенствованию педагогического процесса в рамках программы.</w:t>
      </w:r>
    </w:p>
    <w:p w:rsidR="003E17EB" w:rsidRDefault="003E17EB" w:rsidP="003E17EB">
      <w:pPr>
        <w:spacing w:after="120" w:line="240" w:lineRule="atLeast"/>
        <w:rPr>
          <w:rFonts w:ascii="Times New Roman" w:eastAsia="Times New Roman" w:hAnsi="Times New Roman" w:cs="Times New Roman"/>
          <w:b/>
          <w:bCs/>
          <w:color w:val="333333"/>
          <w:sz w:val="24"/>
          <w:szCs w:val="24"/>
          <w:shd w:val="clear" w:color="auto" w:fill="FFFFFF"/>
          <w:lang w:eastAsia="ru-RU"/>
        </w:rPr>
      </w:pPr>
      <w:r>
        <w:rPr>
          <w:rFonts w:ascii="Times New Roman" w:eastAsia="Times New Roman" w:hAnsi="Times New Roman" w:cs="Times New Roman"/>
          <w:b/>
          <w:bCs/>
          <w:color w:val="333333"/>
          <w:sz w:val="24"/>
          <w:szCs w:val="24"/>
          <w:shd w:val="clear" w:color="auto" w:fill="FFFFFF"/>
          <w:lang w:eastAsia="ru-RU"/>
        </w:rPr>
        <w:t xml:space="preserve"> VII. Взаимодействие с родителями по патриотическому воспитанию детей</w:t>
      </w:r>
    </w:p>
    <w:p w:rsidR="003E17EB" w:rsidRDefault="003E17EB" w:rsidP="003E17EB">
      <w:pPr>
        <w:shd w:val="clear" w:color="auto" w:fill="FFFFFF"/>
        <w:spacing w:after="120" w:line="240" w:lineRule="atLeast"/>
        <w:rPr>
          <w:rFonts w:ascii="Times New Roman" w:eastAsia="Times New Roman" w:hAnsi="Times New Roman" w:cs="Times New Roman"/>
          <w:color w:val="333333"/>
          <w:sz w:val="24"/>
          <w:szCs w:val="24"/>
          <w:lang w:eastAsia="ru-RU"/>
        </w:rPr>
      </w:pPr>
      <w:r>
        <w:rPr>
          <w:rFonts w:ascii="Times New Roman" w:eastAsia="Times New Roman" w:hAnsi="Times New Roman" w:cs="Times New Roman"/>
          <w:color w:val="333333"/>
          <w:sz w:val="24"/>
          <w:szCs w:val="24"/>
          <w:lang w:eastAsia="ru-RU"/>
        </w:rPr>
        <w:t>Особую значимость при решении задач патриотического воспитания имеет тесный контакт с семьей воспитанников.</w:t>
      </w:r>
    </w:p>
    <w:p w:rsidR="003E17EB" w:rsidRDefault="003E17EB" w:rsidP="003E17EB">
      <w:pPr>
        <w:shd w:val="clear" w:color="auto" w:fill="FFFFFF"/>
        <w:spacing w:after="120" w:line="240" w:lineRule="atLeast"/>
        <w:rPr>
          <w:rFonts w:ascii="Times New Roman" w:eastAsia="Times New Roman" w:hAnsi="Times New Roman" w:cs="Times New Roman"/>
          <w:color w:val="333333"/>
          <w:sz w:val="24"/>
          <w:szCs w:val="24"/>
          <w:lang w:eastAsia="ru-RU"/>
        </w:rPr>
      </w:pPr>
      <w:r>
        <w:rPr>
          <w:rFonts w:ascii="Times New Roman" w:eastAsia="Times New Roman" w:hAnsi="Times New Roman" w:cs="Times New Roman"/>
          <w:color w:val="333333"/>
          <w:sz w:val="24"/>
          <w:szCs w:val="24"/>
          <w:lang w:eastAsia="ru-RU"/>
        </w:rPr>
        <w:t>Помощь родителей или совместная деятельность вызывает у детей чувство гордости, способствует развитию эмоций ребенка, его социальной восприимчивости. В процессе общения с родителями и другими членами семьи ребенок, подражая им, усваивает нормы, правила и формы социального поведения.</w:t>
      </w:r>
    </w:p>
    <w:p w:rsidR="003E17EB" w:rsidRDefault="003E17EB" w:rsidP="003E17EB">
      <w:pPr>
        <w:spacing w:after="120" w:line="240" w:lineRule="atLeast"/>
        <w:rPr>
          <w:rFonts w:ascii="Times New Roman" w:eastAsia="Times New Roman" w:hAnsi="Times New Roman" w:cs="Times New Roman"/>
          <w:b/>
          <w:bCs/>
          <w:color w:val="333333"/>
          <w:sz w:val="24"/>
          <w:szCs w:val="24"/>
          <w:shd w:val="clear" w:color="auto" w:fill="FFFFFF"/>
          <w:lang w:eastAsia="ru-RU"/>
        </w:rPr>
      </w:pPr>
      <w:r>
        <w:rPr>
          <w:rFonts w:ascii="Times New Roman" w:eastAsia="Times New Roman" w:hAnsi="Times New Roman" w:cs="Times New Roman"/>
          <w:b/>
          <w:bCs/>
          <w:color w:val="333333"/>
          <w:sz w:val="24"/>
          <w:szCs w:val="24"/>
          <w:shd w:val="clear" w:color="auto" w:fill="FFFFFF"/>
          <w:lang w:eastAsia="ru-RU"/>
        </w:rPr>
        <w:t>VIII. Формы и методы работы по патриотическому воспитанию детей</w:t>
      </w:r>
    </w:p>
    <w:p w:rsidR="003E17EB" w:rsidRDefault="003E17EB" w:rsidP="003E17EB">
      <w:pPr>
        <w:shd w:val="clear" w:color="auto" w:fill="FFFFFF"/>
        <w:spacing w:after="120" w:line="240" w:lineRule="atLeast"/>
        <w:rPr>
          <w:rFonts w:ascii="Times New Roman" w:eastAsia="Times New Roman" w:hAnsi="Times New Roman" w:cs="Times New Roman"/>
          <w:color w:val="333333"/>
          <w:sz w:val="24"/>
          <w:szCs w:val="24"/>
          <w:lang w:eastAsia="ru-RU"/>
        </w:rPr>
      </w:pPr>
      <w:r>
        <w:rPr>
          <w:rFonts w:ascii="Times New Roman" w:eastAsia="Times New Roman" w:hAnsi="Times New Roman" w:cs="Times New Roman"/>
          <w:color w:val="333333"/>
          <w:sz w:val="24"/>
          <w:szCs w:val="24"/>
          <w:lang w:eastAsia="ru-RU"/>
        </w:rPr>
        <w:t>Работа по патриотическому воспитанию проводится с применением разнообразных форм и методов.</w:t>
      </w:r>
    </w:p>
    <w:p w:rsidR="003E17EB" w:rsidRDefault="003E17EB" w:rsidP="003E17EB">
      <w:pPr>
        <w:shd w:val="clear" w:color="auto" w:fill="FFFFFF"/>
        <w:spacing w:after="120" w:line="240" w:lineRule="atLeast"/>
        <w:rPr>
          <w:rFonts w:ascii="Times New Roman" w:eastAsia="Times New Roman" w:hAnsi="Times New Roman" w:cs="Times New Roman"/>
          <w:color w:val="333333"/>
          <w:sz w:val="24"/>
          <w:szCs w:val="24"/>
          <w:lang w:eastAsia="ru-RU"/>
        </w:rPr>
      </w:pPr>
      <w:r>
        <w:rPr>
          <w:rFonts w:ascii="Times New Roman" w:eastAsia="Times New Roman" w:hAnsi="Times New Roman" w:cs="Times New Roman"/>
          <w:b/>
          <w:bCs/>
          <w:i/>
          <w:iCs/>
          <w:color w:val="333333"/>
          <w:sz w:val="24"/>
          <w:szCs w:val="24"/>
          <w:lang w:eastAsia="ru-RU"/>
        </w:rPr>
        <w:t>1. Познавательные занятия</w:t>
      </w:r>
    </w:p>
    <w:p w:rsidR="003E17EB" w:rsidRDefault="003E17EB" w:rsidP="001D0B00">
      <w:pPr>
        <w:numPr>
          <w:ilvl w:val="0"/>
          <w:numId w:val="29"/>
        </w:numPr>
        <w:shd w:val="clear" w:color="auto" w:fill="FFFFFF"/>
        <w:spacing w:before="100" w:beforeAutospacing="1" w:after="100" w:afterAutospacing="1" w:line="240" w:lineRule="atLeast"/>
        <w:ind w:left="375"/>
        <w:rPr>
          <w:rFonts w:ascii="Times New Roman" w:eastAsia="Times New Roman" w:hAnsi="Times New Roman" w:cs="Times New Roman"/>
          <w:color w:val="333333"/>
          <w:sz w:val="24"/>
          <w:szCs w:val="24"/>
          <w:lang w:eastAsia="ru-RU"/>
        </w:rPr>
      </w:pPr>
      <w:r>
        <w:rPr>
          <w:rFonts w:ascii="Times New Roman" w:eastAsia="Times New Roman" w:hAnsi="Times New Roman" w:cs="Times New Roman"/>
          <w:color w:val="333333"/>
          <w:sz w:val="24"/>
          <w:szCs w:val="24"/>
          <w:lang w:eastAsia="ru-RU"/>
        </w:rPr>
        <w:t>Занятия, посвященные изучению государственных символов России.</w:t>
      </w:r>
    </w:p>
    <w:p w:rsidR="003E17EB" w:rsidRDefault="003E17EB" w:rsidP="001D0B00">
      <w:pPr>
        <w:numPr>
          <w:ilvl w:val="0"/>
          <w:numId w:val="29"/>
        </w:numPr>
        <w:shd w:val="clear" w:color="auto" w:fill="FFFFFF"/>
        <w:spacing w:before="100" w:beforeAutospacing="1" w:after="100" w:afterAutospacing="1" w:line="240" w:lineRule="atLeast"/>
        <w:ind w:left="375"/>
        <w:rPr>
          <w:rFonts w:ascii="Times New Roman" w:eastAsia="Times New Roman" w:hAnsi="Times New Roman" w:cs="Times New Roman"/>
          <w:color w:val="333333"/>
          <w:sz w:val="24"/>
          <w:szCs w:val="24"/>
          <w:lang w:eastAsia="ru-RU"/>
        </w:rPr>
      </w:pPr>
      <w:r>
        <w:rPr>
          <w:rFonts w:ascii="Times New Roman" w:eastAsia="Times New Roman" w:hAnsi="Times New Roman" w:cs="Times New Roman"/>
          <w:color w:val="333333"/>
          <w:sz w:val="24"/>
          <w:szCs w:val="24"/>
          <w:lang w:eastAsia="ru-RU"/>
        </w:rPr>
        <w:t>Занятия о происхождении города, географическом расположении, климате и т.д.</w:t>
      </w:r>
    </w:p>
    <w:p w:rsidR="003E17EB" w:rsidRDefault="003E17EB" w:rsidP="001D0B00">
      <w:pPr>
        <w:numPr>
          <w:ilvl w:val="0"/>
          <w:numId w:val="29"/>
        </w:numPr>
        <w:shd w:val="clear" w:color="auto" w:fill="FFFFFF"/>
        <w:spacing w:before="100" w:beforeAutospacing="1" w:after="100" w:afterAutospacing="1" w:line="240" w:lineRule="atLeast"/>
        <w:ind w:left="375"/>
        <w:rPr>
          <w:rFonts w:ascii="Times New Roman" w:eastAsia="Times New Roman" w:hAnsi="Times New Roman" w:cs="Times New Roman"/>
          <w:color w:val="333333"/>
          <w:sz w:val="24"/>
          <w:szCs w:val="24"/>
          <w:lang w:eastAsia="ru-RU"/>
        </w:rPr>
      </w:pPr>
      <w:r>
        <w:rPr>
          <w:rFonts w:ascii="Times New Roman" w:eastAsia="Times New Roman" w:hAnsi="Times New Roman" w:cs="Times New Roman"/>
          <w:color w:val="333333"/>
          <w:sz w:val="24"/>
          <w:szCs w:val="24"/>
          <w:lang w:eastAsia="ru-RU"/>
        </w:rPr>
        <w:t>«Наше село» и т.д.</w:t>
      </w:r>
    </w:p>
    <w:p w:rsidR="003E17EB" w:rsidRDefault="003E17EB" w:rsidP="003E17EB">
      <w:pPr>
        <w:shd w:val="clear" w:color="auto" w:fill="FFFFFF"/>
        <w:spacing w:after="120" w:line="240" w:lineRule="atLeast"/>
        <w:rPr>
          <w:rFonts w:ascii="Times New Roman" w:eastAsia="Times New Roman" w:hAnsi="Times New Roman" w:cs="Times New Roman"/>
          <w:color w:val="333333"/>
          <w:sz w:val="24"/>
          <w:szCs w:val="24"/>
          <w:lang w:eastAsia="ru-RU"/>
        </w:rPr>
      </w:pPr>
      <w:r>
        <w:rPr>
          <w:rFonts w:ascii="Times New Roman" w:eastAsia="Times New Roman" w:hAnsi="Times New Roman" w:cs="Times New Roman"/>
          <w:b/>
          <w:bCs/>
          <w:i/>
          <w:iCs/>
          <w:color w:val="333333"/>
          <w:sz w:val="24"/>
          <w:szCs w:val="24"/>
          <w:lang w:eastAsia="ru-RU"/>
        </w:rPr>
        <w:t>2. Традиции</w:t>
      </w:r>
    </w:p>
    <w:p w:rsidR="003E17EB" w:rsidRDefault="003E17EB" w:rsidP="001D0B00">
      <w:pPr>
        <w:numPr>
          <w:ilvl w:val="0"/>
          <w:numId w:val="30"/>
        </w:numPr>
        <w:shd w:val="clear" w:color="auto" w:fill="FFFFFF"/>
        <w:spacing w:before="100" w:beforeAutospacing="1" w:after="100" w:afterAutospacing="1" w:line="240" w:lineRule="atLeast"/>
        <w:ind w:left="375"/>
        <w:rPr>
          <w:rFonts w:ascii="Times New Roman" w:eastAsia="Times New Roman" w:hAnsi="Times New Roman" w:cs="Times New Roman"/>
          <w:color w:val="333333"/>
          <w:sz w:val="24"/>
          <w:szCs w:val="24"/>
          <w:lang w:eastAsia="ru-RU"/>
        </w:rPr>
      </w:pPr>
      <w:r>
        <w:rPr>
          <w:rFonts w:ascii="Times New Roman" w:eastAsia="Times New Roman" w:hAnsi="Times New Roman" w:cs="Times New Roman"/>
          <w:color w:val="333333"/>
          <w:sz w:val="24"/>
          <w:szCs w:val="24"/>
          <w:lang w:eastAsia="ru-RU"/>
        </w:rPr>
        <w:t>Знакомство детей с культурой, языком, традициями, обрядами русского народа укрепляет связь между поколениями, развивает чувство принадлежности и уважения к русскому народу, истории Захаровского района. Для этого проводятся:</w:t>
      </w:r>
    </w:p>
    <w:p w:rsidR="003E17EB" w:rsidRDefault="003E17EB" w:rsidP="001D0B00">
      <w:pPr>
        <w:numPr>
          <w:ilvl w:val="0"/>
          <w:numId w:val="30"/>
        </w:numPr>
        <w:shd w:val="clear" w:color="auto" w:fill="FFFFFF"/>
        <w:spacing w:before="100" w:beforeAutospacing="1" w:after="100" w:afterAutospacing="1" w:line="240" w:lineRule="atLeast"/>
        <w:ind w:left="375"/>
        <w:rPr>
          <w:rFonts w:ascii="Times New Roman" w:eastAsia="Times New Roman" w:hAnsi="Times New Roman" w:cs="Times New Roman"/>
          <w:color w:val="333333"/>
          <w:sz w:val="24"/>
          <w:szCs w:val="24"/>
          <w:lang w:eastAsia="ru-RU"/>
        </w:rPr>
      </w:pPr>
      <w:r>
        <w:rPr>
          <w:rFonts w:ascii="Times New Roman" w:eastAsia="Times New Roman" w:hAnsi="Times New Roman" w:cs="Times New Roman"/>
          <w:color w:val="333333"/>
          <w:sz w:val="24"/>
          <w:szCs w:val="24"/>
          <w:lang w:eastAsia="ru-RU"/>
        </w:rPr>
        <w:t>Обрядовые праздники: «Рождественские колядки», «Масленица», «Посиделки»; они объединяют всех участников, вызывают радостные волнения, эмоциональный подъем, дают возможность полнее проявить свою фантазию, изобретательность, творчество;</w:t>
      </w:r>
    </w:p>
    <w:p w:rsidR="003E17EB" w:rsidRDefault="003E17EB" w:rsidP="001D0B00">
      <w:pPr>
        <w:numPr>
          <w:ilvl w:val="0"/>
          <w:numId w:val="30"/>
        </w:numPr>
        <w:shd w:val="clear" w:color="auto" w:fill="FFFFFF"/>
        <w:spacing w:before="100" w:beforeAutospacing="1" w:after="100" w:afterAutospacing="1" w:line="240" w:lineRule="atLeast"/>
        <w:ind w:left="375"/>
        <w:rPr>
          <w:rFonts w:ascii="Times New Roman" w:eastAsia="Times New Roman" w:hAnsi="Times New Roman" w:cs="Times New Roman"/>
          <w:color w:val="333333"/>
          <w:sz w:val="24"/>
          <w:szCs w:val="24"/>
          <w:lang w:eastAsia="ru-RU"/>
        </w:rPr>
      </w:pPr>
      <w:r>
        <w:rPr>
          <w:rFonts w:ascii="Times New Roman" w:eastAsia="Times New Roman" w:hAnsi="Times New Roman" w:cs="Times New Roman"/>
          <w:color w:val="333333"/>
          <w:sz w:val="24"/>
          <w:szCs w:val="24"/>
          <w:lang w:eastAsia="ru-RU"/>
        </w:rPr>
        <w:t>Экскурсии в музей им. А.В. Александрова;</w:t>
      </w:r>
    </w:p>
    <w:p w:rsidR="003E17EB" w:rsidRDefault="003E17EB" w:rsidP="001D0B00">
      <w:pPr>
        <w:numPr>
          <w:ilvl w:val="0"/>
          <w:numId w:val="30"/>
        </w:numPr>
        <w:shd w:val="clear" w:color="auto" w:fill="FFFFFF"/>
        <w:spacing w:before="100" w:beforeAutospacing="1" w:after="100" w:afterAutospacing="1" w:line="240" w:lineRule="atLeast"/>
        <w:ind w:left="375"/>
        <w:rPr>
          <w:rFonts w:ascii="Times New Roman" w:eastAsia="Times New Roman" w:hAnsi="Times New Roman" w:cs="Times New Roman"/>
          <w:color w:val="333333"/>
          <w:sz w:val="24"/>
          <w:szCs w:val="24"/>
          <w:lang w:eastAsia="ru-RU"/>
        </w:rPr>
      </w:pPr>
      <w:r>
        <w:rPr>
          <w:rFonts w:ascii="Times New Roman" w:eastAsia="Times New Roman" w:hAnsi="Times New Roman" w:cs="Times New Roman"/>
          <w:color w:val="333333"/>
          <w:sz w:val="24"/>
          <w:szCs w:val="24"/>
          <w:lang w:eastAsia="ru-RU"/>
        </w:rPr>
        <w:t>Тематические досуги «Мой край задумчивый и нежный», «Моя семья», «Мой папа», «Зарница».</w:t>
      </w:r>
    </w:p>
    <w:p w:rsidR="003E17EB" w:rsidRDefault="003E17EB" w:rsidP="003E17EB">
      <w:pPr>
        <w:shd w:val="clear" w:color="auto" w:fill="FFFFFF"/>
        <w:spacing w:after="120" w:line="240" w:lineRule="atLeast"/>
        <w:rPr>
          <w:rFonts w:ascii="Times New Roman" w:eastAsia="Times New Roman" w:hAnsi="Times New Roman" w:cs="Times New Roman"/>
          <w:color w:val="333333"/>
          <w:sz w:val="24"/>
          <w:szCs w:val="24"/>
          <w:lang w:eastAsia="ru-RU"/>
        </w:rPr>
      </w:pPr>
      <w:r>
        <w:rPr>
          <w:rFonts w:ascii="Times New Roman" w:eastAsia="Times New Roman" w:hAnsi="Times New Roman" w:cs="Times New Roman"/>
          <w:b/>
          <w:bCs/>
          <w:i/>
          <w:iCs/>
          <w:color w:val="333333"/>
          <w:sz w:val="24"/>
          <w:szCs w:val="24"/>
          <w:lang w:eastAsia="ru-RU"/>
        </w:rPr>
        <w:t>3. Природа и экология</w:t>
      </w:r>
    </w:p>
    <w:p w:rsidR="003E17EB" w:rsidRDefault="003E17EB" w:rsidP="003E17EB">
      <w:pPr>
        <w:shd w:val="clear" w:color="auto" w:fill="FFFFFF"/>
        <w:spacing w:after="120" w:line="240" w:lineRule="atLeast"/>
        <w:rPr>
          <w:rFonts w:ascii="Times New Roman" w:eastAsia="Times New Roman" w:hAnsi="Times New Roman" w:cs="Times New Roman"/>
          <w:color w:val="333333"/>
          <w:sz w:val="24"/>
          <w:szCs w:val="24"/>
          <w:lang w:eastAsia="ru-RU"/>
        </w:rPr>
      </w:pPr>
      <w:r>
        <w:rPr>
          <w:rFonts w:ascii="Times New Roman" w:eastAsia="Times New Roman" w:hAnsi="Times New Roman" w:cs="Times New Roman"/>
          <w:color w:val="333333"/>
          <w:sz w:val="24"/>
          <w:szCs w:val="24"/>
          <w:lang w:eastAsia="ru-RU"/>
        </w:rPr>
        <w:t>Одно из слагаемых патриотизма – воспитание любви к родной природе на прогулках и экскурсиях. Постепенно у детей формируются представления о родном селе, природа становится ближе и понятнее, дети стараются что-то сделать для нее, испытывают чувство ответственности перед ней.</w:t>
      </w:r>
    </w:p>
    <w:p w:rsidR="003E17EB" w:rsidRDefault="003E17EB" w:rsidP="003E17EB">
      <w:pPr>
        <w:shd w:val="clear" w:color="auto" w:fill="FFFFFF"/>
        <w:spacing w:after="120" w:line="240" w:lineRule="atLeast"/>
        <w:rPr>
          <w:rFonts w:ascii="Times New Roman" w:eastAsia="Times New Roman" w:hAnsi="Times New Roman" w:cs="Times New Roman"/>
          <w:color w:val="333333"/>
          <w:sz w:val="24"/>
          <w:szCs w:val="24"/>
          <w:lang w:eastAsia="ru-RU"/>
        </w:rPr>
      </w:pPr>
      <w:r>
        <w:rPr>
          <w:rFonts w:ascii="Times New Roman" w:eastAsia="Times New Roman" w:hAnsi="Times New Roman" w:cs="Times New Roman"/>
          <w:b/>
          <w:bCs/>
          <w:i/>
          <w:iCs/>
          <w:color w:val="333333"/>
          <w:sz w:val="24"/>
          <w:szCs w:val="24"/>
          <w:lang w:eastAsia="ru-RU"/>
        </w:rPr>
        <w:t>4. Героическое прошлое</w:t>
      </w:r>
    </w:p>
    <w:p w:rsidR="003E17EB" w:rsidRDefault="003E17EB" w:rsidP="003E17EB">
      <w:pPr>
        <w:shd w:val="clear" w:color="auto" w:fill="FFFFFF"/>
        <w:spacing w:after="120" w:line="240" w:lineRule="atLeast"/>
        <w:rPr>
          <w:rFonts w:ascii="Times New Roman" w:eastAsia="Times New Roman" w:hAnsi="Times New Roman" w:cs="Times New Roman"/>
          <w:color w:val="333333"/>
          <w:sz w:val="24"/>
          <w:szCs w:val="24"/>
          <w:lang w:eastAsia="ru-RU"/>
        </w:rPr>
      </w:pPr>
      <w:r>
        <w:rPr>
          <w:rFonts w:ascii="Times New Roman" w:eastAsia="Times New Roman" w:hAnsi="Times New Roman" w:cs="Times New Roman"/>
          <w:color w:val="333333"/>
          <w:sz w:val="24"/>
          <w:szCs w:val="24"/>
          <w:lang w:eastAsia="ru-RU"/>
        </w:rPr>
        <w:t>Важно донести до детей мысль: спустя много лет люди помнят о событиях грозных лет войны, чтя память погибших, окружат вниманием и любовью людей защищавших нашу Родину. Это такие мероприятия как:</w:t>
      </w:r>
    </w:p>
    <w:p w:rsidR="003E17EB" w:rsidRDefault="003E17EB" w:rsidP="003E17EB">
      <w:pPr>
        <w:spacing w:after="120" w:line="240" w:lineRule="atLeast"/>
        <w:rPr>
          <w:rFonts w:ascii="Times New Roman" w:eastAsia="Times New Roman" w:hAnsi="Times New Roman" w:cs="Times New Roman"/>
          <w:b/>
          <w:bCs/>
          <w:color w:val="333333"/>
          <w:sz w:val="24"/>
          <w:szCs w:val="24"/>
          <w:shd w:val="clear" w:color="auto" w:fill="FFFFFF"/>
          <w:lang w:eastAsia="ru-RU"/>
        </w:rPr>
      </w:pPr>
      <w:r>
        <w:rPr>
          <w:rFonts w:ascii="Times New Roman" w:eastAsia="Times New Roman" w:hAnsi="Times New Roman" w:cs="Times New Roman"/>
          <w:b/>
          <w:bCs/>
          <w:color w:val="333333"/>
          <w:sz w:val="24"/>
          <w:szCs w:val="24"/>
          <w:shd w:val="clear" w:color="auto" w:fill="FFFFFF"/>
          <w:lang w:eastAsia="ru-RU"/>
        </w:rPr>
        <w:t>1. Ежегодный месячник военно-патриотического воспитания, во время которого организуются:</w:t>
      </w:r>
    </w:p>
    <w:p w:rsidR="003E17EB" w:rsidRDefault="003E17EB" w:rsidP="001D0B00">
      <w:pPr>
        <w:numPr>
          <w:ilvl w:val="0"/>
          <w:numId w:val="31"/>
        </w:numPr>
        <w:shd w:val="clear" w:color="auto" w:fill="FFFFFF"/>
        <w:spacing w:before="100" w:beforeAutospacing="1" w:after="100" w:afterAutospacing="1" w:line="240" w:lineRule="atLeast"/>
        <w:ind w:left="375"/>
        <w:rPr>
          <w:rFonts w:ascii="Times New Roman" w:eastAsia="Times New Roman" w:hAnsi="Times New Roman" w:cs="Times New Roman"/>
          <w:color w:val="333333"/>
          <w:sz w:val="24"/>
          <w:szCs w:val="24"/>
          <w:lang w:eastAsia="ru-RU"/>
        </w:rPr>
      </w:pPr>
      <w:r>
        <w:rPr>
          <w:rFonts w:ascii="Times New Roman" w:eastAsia="Times New Roman" w:hAnsi="Times New Roman" w:cs="Times New Roman"/>
          <w:color w:val="333333"/>
          <w:sz w:val="24"/>
          <w:szCs w:val="24"/>
          <w:lang w:eastAsia="ru-RU"/>
        </w:rPr>
        <w:lastRenderedPageBreak/>
        <w:t>Конкурс плакатов и рисунков «Защитники Отечества».</w:t>
      </w:r>
    </w:p>
    <w:p w:rsidR="003E17EB" w:rsidRDefault="003E17EB" w:rsidP="001D0B00">
      <w:pPr>
        <w:numPr>
          <w:ilvl w:val="0"/>
          <w:numId w:val="31"/>
        </w:numPr>
        <w:shd w:val="clear" w:color="auto" w:fill="FFFFFF"/>
        <w:spacing w:before="100" w:beforeAutospacing="1" w:after="100" w:afterAutospacing="1" w:line="240" w:lineRule="atLeast"/>
        <w:ind w:left="375"/>
        <w:rPr>
          <w:rFonts w:ascii="Times New Roman" w:eastAsia="Times New Roman" w:hAnsi="Times New Roman" w:cs="Times New Roman"/>
          <w:color w:val="333333"/>
          <w:sz w:val="24"/>
          <w:szCs w:val="24"/>
          <w:lang w:eastAsia="ru-RU"/>
        </w:rPr>
      </w:pPr>
      <w:r>
        <w:rPr>
          <w:rFonts w:ascii="Times New Roman" w:eastAsia="Times New Roman" w:hAnsi="Times New Roman" w:cs="Times New Roman"/>
          <w:color w:val="333333"/>
          <w:sz w:val="24"/>
          <w:szCs w:val="24"/>
          <w:lang w:eastAsia="ru-RU"/>
        </w:rPr>
        <w:t>Занятия «Дети – герои», «Герои войны – наши земляки».</w:t>
      </w:r>
    </w:p>
    <w:p w:rsidR="003E17EB" w:rsidRDefault="003E17EB" w:rsidP="001D0B00">
      <w:pPr>
        <w:numPr>
          <w:ilvl w:val="0"/>
          <w:numId w:val="31"/>
        </w:numPr>
        <w:shd w:val="clear" w:color="auto" w:fill="FFFFFF"/>
        <w:spacing w:before="100" w:beforeAutospacing="1" w:after="100" w:afterAutospacing="1" w:line="240" w:lineRule="atLeast"/>
        <w:ind w:left="375"/>
        <w:rPr>
          <w:rFonts w:ascii="Times New Roman" w:eastAsia="Times New Roman" w:hAnsi="Times New Roman" w:cs="Times New Roman"/>
          <w:color w:val="333333"/>
          <w:sz w:val="24"/>
          <w:szCs w:val="24"/>
          <w:lang w:eastAsia="ru-RU"/>
        </w:rPr>
      </w:pPr>
      <w:r>
        <w:rPr>
          <w:rFonts w:ascii="Times New Roman" w:eastAsia="Times New Roman" w:hAnsi="Times New Roman" w:cs="Times New Roman"/>
          <w:color w:val="333333"/>
          <w:sz w:val="24"/>
          <w:szCs w:val="24"/>
          <w:lang w:eastAsia="ru-RU"/>
        </w:rPr>
        <w:t>«Занятия мужества», на которых дети обращаются к славным подвигам российского солдата, проявившего беспримерное мужество в суровое для страны время.</w:t>
      </w:r>
    </w:p>
    <w:p w:rsidR="003E17EB" w:rsidRDefault="003E17EB" w:rsidP="003E17EB">
      <w:pPr>
        <w:spacing w:after="120" w:line="240" w:lineRule="atLeast"/>
        <w:rPr>
          <w:rFonts w:ascii="Times New Roman" w:eastAsia="Times New Roman" w:hAnsi="Times New Roman" w:cs="Times New Roman"/>
          <w:b/>
          <w:bCs/>
          <w:color w:val="333333"/>
          <w:sz w:val="24"/>
          <w:szCs w:val="24"/>
          <w:shd w:val="clear" w:color="auto" w:fill="FFFFFF"/>
          <w:lang w:eastAsia="ru-RU"/>
        </w:rPr>
      </w:pPr>
      <w:r>
        <w:rPr>
          <w:rFonts w:ascii="Times New Roman" w:eastAsia="Times New Roman" w:hAnsi="Times New Roman" w:cs="Times New Roman"/>
          <w:b/>
          <w:bCs/>
          <w:color w:val="333333"/>
          <w:sz w:val="24"/>
          <w:szCs w:val="24"/>
          <w:shd w:val="clear" w:color="auto" w:fill="FFFFFF"/>
          <w:lang w:eastAsia="ru-RU"/>
        </w:rPr>
        <w:t>2. «Неделя памяти» включающая:</w:t>
      </w:r>
    </w:p>
    <w:p w:rsidR="003E17EB" w:rsidRDefault="003E17EB" w:rsidP="001D0B00">
      <w:pPr>
        <w:numPr>
          <w:ilvl w:val="0"/>
          <w:numId w:val="32"/>
        </w:numPr>
        <w:shd w:val="clear" w:color="auto" w:fill="FFFFFF"/>
        <w:spacing w:before="100" w:beforeAutospacing="1" w:after="100" w:afterAutospacing="1" w:line="240" w:lineRule="atLeast"/>
        <w:ind w:left="375"/>
        <w:rPr>
          <w:rFonts w:ascii="Times New Roman" w:eastAsia="Times New Roman" w:hAnsi="Times New Roman" w:cs="Times New Roman"/>
          <w:color w:val="333333"/>
          <w:sz w:val="24"/>
          <w:szCs w:val="24"/>
          <w:lang w:eastAsia="ru-RU"/>
        </w:rPr>
      </w:pPr>
      <w:proofErr w:type="gramStart"/>
      <w:r>
        <w:rPr>
          <w:rFonts w:ascii="Times New Roman" w:eastAsia="Times New Roman" w:hAnsi="Times New Roman" w:cs="Times New Roman"/>
          <w:color w:val="333333"/>
          <w:sz w:val="24"/>
          <w:szCs w:val="24"/>
          <w:lang w:eastAsia="ru-RU"/>
        </w:rPr>
        <w:t>оформление</w:t>
      </w:r>
      <w:proofErr w:type="gramEnd"/>
      <w:r>
        <w:rPr>
          <w:rFonts w:ascii="Times New Roman" w:eastAsia="Times New Roman" w:hAnsi="Times New Roman" w:cs="Times New Roman"/>
          <w:color w:val="333333"/>
          <w:sz w:val="24"/>
          <w:szCs w:val="24"/>
          <w:lang w:eastAsia="ru-RU"/>
        </w:rPr>
        <w:t xml:space="preserve"> поздравительных открыток и подарков для ветеранов войны.</w:t>
      </w:r>
    </w:p>
    <w:p w:rsidR="003E17EB" w:rsidRDefault="003E17EB" w:rsidP="001D0B00">
      <w:pPr>
        <w:numPr>
          <w:ilvl w:val="0"/>
          <w:numId w:val="32"/>
        </w:numPr>
        <w:shd w:val="clear" w:color="auto" w:fill="FFFFFF"/>
        <w:spacing w:before="100" w:beforeAutospacing="1" w:after="100" w:afterAutospacing="1" w:line="240" w:lineRule="atLeast"/>
        <w:ind w:left="375"/>
        <w:rPr>
          <w:rFonts w:ascii="Times New Roman" w:eastAsia="Times New Roman" w:hAnsi="Times New Roman" w:cs="Times New Roman"/>
          <w:color w:val="333333"/>
          <w:sz w:val="24"/>
          <w:szCs w:val="24"/>
          <w:lang w:eastAsia="ru-RU"/>
        </w:rPr>
      </w:pPr>
      <w:r>
        <w:rPr>
          <w:rFonts w:ascii="Times New Roman" w:eastAsia="Times New Roman" w:hAnsi="Times New Roman" w:cs="Times New Roman"/>
          <w:color w:val="333333"/>
          <w:sz w:val="24"/>
          <w:szCs w:val="24"/>
          <w:lang w:eastAsia="ru-RU"/>
        </w:rPr>
        <w:t>Занятия, беседы.</w:t>
      </w:r>
    </w:p>
    <w:p w:rsidR="003E17EB" w:rsidRDefault="003E17EB" w:rsidP="001D0B00">
      <w:pPr>
        <w:numPr>
          <w:ilvl w:val="0"/>
          <w:numId w:val="32"/>
        </w:numPr>
        <w:shd w:val="clear" w:color="auto" w:fill="FFFFFF"/>
        <w:spacing w:before="100" w:beforeAutospacing="1" w:after="100" w:afterAutospacing="1" w:line="240" w:lineRule="atLeast"/>
        <w:ind w:left="375"/>
        <w:rPr>
          <w:rFonts w:ascii="Times New Roman" w:eastAsia="Times New Roman" w:hAnsi="Times New Roman" w:cs="Times New Roman"/>
          <w:color w:val="333333"/>
          <w:sz w:val="24"/>
          <w:szCs w:val="24"/>
          <w:lang w:eastAsia="ru-RU"/>
        </w:rPr>
      </w:pPr>
      <w:r>
        <w:rPr>
          <w:rFonts w:ascii="Times New Roman" w:eastAsia="Times New Roman" w:hAnsi="Times New Roman" w:cs="Times New Roman"/>
          <w:color w:val="333333"/>
          <w:sz w:val="24"/>
          <w:szCs w:val="24"/>
          <w:lang w:eastAsia="ru-RU"/>
        </w:rPr>
        <w:t>Утренник «День Победы»</w:t>
      </w:r>
      <w:r w:rsidR="0034548C">
        <w:rPr>
          <w:rFonts w:ascii="Times New Roman" w:eastAsia="Times New Roman" w:hAnsi="Times New Roman" w:cs="Times New Roman"/>
          <w:color w:val="333333"/>
          <w:sz w:val="24"/>
          <w:szCs w:val="24"/>
          <w:lang w:eastAsia="ru-RU"/>
        </w:rPr>
        <w:t xml:space="preserve"> с приглашением ветеранов </w:t>
      </w:r>
      <w:proofErr w:type="spellStart"/>
      <w:r w:rsidR="0034548C">
        <w:rPr>
          <w:rFonts w:ascii="Times New Roman" w:eastAsia="Times New Roman" w:hAnsi="Times New Roman" w:cs="Times New Roman"/>
          <w:color w:val="333333"/>
          <w:sz w:val="24"/>
          <w:szCs w:val="24"/>
          <w:lang w:eastAsia="ru-RU"/>
        </w:rPr>
        <w:t>войныи</w:t>
      </w:r>
      <w:proofErr w:type="spellEnd"/>
      <w:r w:rsidR="0034548C">
        <w:rPr>
          <w:rFonts w:ascii="Times New Roman" w:eastAsia="Times New Roman" w:hAnsi="Times New Roman" w:cs="Times New Roman"/>
          <w:color w:val="333333"/>
          <w:sz w:val="24"/>
          <w:szCs w:val="24"/>
          <w:lang w:eastAsia="ru-RU"/>
        </w:rPr>
        <w:t xml:space="preserve"> тружеников тыла.</w:t>
      </w:r>
    </w:p>
    <w:p w:rsidR="003E17EB" w:rsidRDefault="003E17EB" w:rsidP="001D0B00">
      <w:pPr>
        <w:numPr>
          <w:ilvl w:val="0"/>
          <w:numId w:val="32"/>
        </w:numPr>
        <w:shd w:val="clear" w:color="auto" w:fill="FFFFFF"/>
        <w:spacing w:before="100" w:beforeAutospacing="1" w:after="100" w:afterAutospacing="1" w:line="240" w:lineRule="atLeast"/>
        <w:ind w:left="375"/>
        <w:rPr>
          <w:rFonts w:ascii="Times New Roman" w:eastAsia="Times New Roman" w:hAnsi="Times New Roman" w:cs="Times New Roman"/>
          <w:color w:val="333333"/>
          <w:sz w:val="24"/>
          <w:szCs w:val="24"/>
          <w:lang w:eastAsia="ru-RU"/>
        </w:rPr>
      </w:pPr>
      <w:r>
        <w:rPr>
          <w:rFonts w:ascii="Times New Roman" w:eastAsia="Times New Roman" w:hAnsi="Times New Roman" w:cs="Times New Roman"/>
          <w:color w:val="333333"/>
          <w:sz w:val="24"/>
          <w:szCs w:val="24"/>
          <w:lang w:eastAsia="ru-RU"/>
        </w:rPr>
        <w:t>Экскурсия к «Стеле памяти» посвященной участникам Великой Отечественной Войны.</w:t>
      </w:r>
    </w:p>
    <w:p w:rsidR="003E17EB" w:rsidRDefault="003E17EB" w:rsidP="003E17EB">
      <w:pPr>
        <w:shd w:val="clear" w:color="auto" w:fill="FFFFFF"/>
        <w:spacing w:after="120" w:line="240" w:lineRule="atLeast"/>
        <w:rPr>
          <w:rFonts w:ascii="Times New Roman" w:eastAsia="Times New Roman" w:hAnsi="Times New Roman" w:cs="Times New Roman"/>
          <w:color w:val="333333"/>
          <w:sz w:val="24"/>
          <w:szCs w:val="24"/>
          <w:lang w:eastAsia="ru-RU"/>
        </w:rPr>
      </w:pPr>
      <w:r>
        <w:rPr>
          <w:rFonts w:ascii="Times New Roman" w:eastAsia="Times New Roman" w:hAnsi="Times New Roman" w:cs="Times New Roman"/>
          <w:b/>
          <w:bCs/>
          <w:i/>
          <w:iCs/>
          <w:color w:val="333333"/>
          <w:sz w:val="24"/>
          <w:szCs w:val="24"/>
          <w:lang w:eastAsia="ru-RU"/>
        </w:rPr>
        <w:t>5. Взаимодействие с родителями</w:t>
      </w:r>
    </w:p>
    <w:p w:rsidR="003E17EB" w:rsidRDefault="003E17EB" w:rsidP="003E17EB">
      <w:pPr>
        <w:shd w:val="clear" w:color="auto" w:fill="FFFFFF"/>
        <w:spacing w:after="120" w:line="240" w:lineRule="atLeast"/>
        <w:rPr>
          <w:rFonts w:ascii="Times New Roman" w:eastAsia="Times New Roman" w:hAnsi="Times New Roman" w:cs="Times New Roman"/>
          <w:color w:val="333333"/>
          <w:sz w:val="24"/>
          <w:szCs w:val="24"/>
          <w:lang w:eastAsia="ru-RU"/>
        </w:rPr>
      </w:pPr>
      <w:r>
        <w:rPr>
          <w:rFonts w:ascii="Times New Roman" w:eastAsia="Times New Roman" w:hAnsi="Times New Roman" w:cs="Times New Roman"/>
          <w:color w:val="333333"/>
          <w:sz w:val="24"/>
          <w:szCs w:val="24"/>
          <w:lang w:eastAsia="ru-RU"/>
        </w:rPr>
        <w:t>Особую значимость при решении задач патриотического воспитания имеет тесный контакт с семьей воспитанника. Родители оказывают большую помощь, активно участвуют в жизни детского сада, проявляя выдумку, фантазию, энтузиазм. С их участием проводятся:</w:t>
      </w:r>
    </w:p>
    <w:p w:rsidR="003E17EB" w:rsidRDefault="003E17EB" w:rsidP="001D0B00">
      <w:pPr>
        <w:numPr>
          <w:ilvl w:val="0"/>
          <w:numId w:val="33"/>
        </w:numPr>
        <w:shd w:val="clear" w:color="auto" w:fill="FFFFFF"/>
        <w:spacing w:before="100" w:beforeAutospacing="1" w:after="100" w:afterAutospacing="1" w:line="240" w:lineRule="atLeast"/>
        <w:ind w:left="375"/>
        <w:rPr>
          <w:rFonts w:ascii="Times New Roman" w:eastAsia="Times New Roman" w:hAnsi="Times New Roman" w:cs="Times New Roman"/>
          <w:color w:val="333333"/>
          <w:sz w:val="24"/>
          <w:szCs w:val="24"/>
          <w:lang w:eastAsia="ru-RU"/>
        </w:rPr>
      </w:pPr>
      <w:r>
        <w:rPr>
          <w:rFonts w:ascii="Times New Roman" w:eastAsia="Times New Roman" w:hAnsi="Times New Roman" w:cs="Times New Roman"/>
          <w:color w:val="333333"/>
          <w:sz w:val="24"/>
          <w:szCs w:val="24"/>
          <w:lang w:eastAsia="ru-RU"/>
        </w:rPr>
        <w:t>Выставки рисунков, поделок: «Моя мама лучше всех», «Моя семья» и др.</w:t>
      </w:r>
    </w:p>
    <w:p w:rsidR="003E17EB" w:rsidRDefault="003E17EB" w:rsidP="001D0B00">
      <w:pPr>
        <w:numPr>
          <w:ilvl w:val="0"/>
          <w:numId w:val="33"/>
        </w:numPr>
        <w:shd w:val="clear" w:color="auto" w:fill="FFFFFF"/>
        <w:spacing w:before="100" w:beforeAutospacing="1" w:after="100" w:afterAutospacing="1" w:line="240" w:lineRule="atLeast"/>
        <w:ind w:left="375"/>
        <w:rPr>
          <w:rFonts w:ascii="Times New Roman" w:eastAsia="Times New Roman" w:hAnsi="Times New Roman" w:cs="Times New Roman"/>
          <w:color w:val="333333"/>
          <w:sz w:val="24"/>
          <w:szCs w:val="24"/>
          <w:lang w:eastAsia="ru-RU"/>
        </w:rPr>
      </w:pPr>
      <w:r>
        <w:rPr>
          <w:rFonts w:ascii="Times New Roman" w:eastAsia="Times New Roman" w:hAnsi="Times New Roman" w:cs="Times New Roman"/>
          <w:color w:val="333333"/>
          <w:sz w:val="24"/>
          <w:szCs w:val="24"/>
          <w:lang w:eastAsia="ru-RU"/>
        </w:rPr>
        <w:t>Оформление групповых комнат.</w:t>
      </w:r>
    </w:p>
    <w:p w:rsidR="003E17EB" w:rsidRDefault="003E17EB" w:rsidP="001D0B00">
      <w:pPr>
        <w:numPr>
          <w:ilvl w:val="0"/>
          <w:numId w:val="33"/>
        </w:numPr>
        <w:shd w:val="clear" w:color="auto" w:fill="FFFFFF"/>
        <w:spacing w:before="100" w:beforeAutospacing="1" w:after="100" w:afterAutospacing="1" w:line="240" w:lineRule="atLeast"/>
        <w:ind w:left="375"/>
        <w:rPr>
          <w:rFonts w:ascii="Times New Roman" w:eastAsia="Times New Roman" w:hAnsi="Times New Roman" w:cs="Times New Roman"/>
          <w:color w:val="333333"/>
          <w:sz w:val="24"/>
          <w:szCs w:val="24"/>
          <w:lang w:eastAsia="ru-RU"/>
        </w:rPr>
      </w:pPr>
      <w:r>
        <w:rPr>
          <w:rFonts w:ascii="Times New Roman" w:eastAsia="Times New Roman" w:hAnsi="Times New Roman" w:cs="Times New Roman"/>
          <w:color w:val="333333"/>
          <w:sz w:val="24"/>
          <w:szCs w:val="24"/>
          <w:lang w:eastAsia="ru-RU"/>
        </w:rPr>
        <w:t>Благоустройство ДОУ.</w:t>
      </w:r>
    </w:p>
    <w:p w:rsidR="003E17EB" w:rsidRDefault="003E17EB" w:rsidP="001D0B00">
      <w:pPr>
        <w:numPr>
          <w:ilvl w:val="0"/>
          <w:numId w:val="33"/>
        </w:numPr>
        <w:shd w:val="clear" w:color="auto" w:fill="FFFFFF"/>
        <w:spacing w:before="100" w:beforeAutospacing="1" w:after="100" w:afterAutospacing="1" w:line="240" w:lineRule="atLeast"/>
        <w:ind w:left="375"/>
        <w:rPr>
          <w:rFonts w:ascii="Times New Roman" w:eastAsia="Times New Roman" w:hAnsi="Times New Roman" w:cs="Times New Roman"/>
          <w:color w:val="333333"/>
          <w:sz w:val="24"/>
          <w:szCs w:val="24"/>
          <w:lang w:eastAsia="ru-RU"/>
        </w:rPr>
      </w:pPr>
      <w:r>
        <w:rPr>
          <w:rFonts w:ascii="Times New Roman" w:eastAsia="Times New Roman" w:hAnsi="Times New Roman" w:cs="Times New Roman"/>
          <w:color w:val="333333"/>
          <w:sz w:val="24"/>
          <w:szCs w:val="24"/>
          <w:lang w:eastAsia="ru-RU"/>
        </w:rPr>
        <w:t>Труд бытовой в природе.</w:t>
      </w:r>
    </w:p>
    <w:p w:rsidR="003E17EB" w:rsidRDefault="003E17EB" w:rsidP="001D0B00">
      <w:pPr>
        <w:numPr>
          <w:ilvl w:val="0"/>
          <w:numId w:val="33"/>
        </w:numPr>
        <w:shd w:val="clear" w:color="auto" w:fill="FFFFFF"/>
        <w:spacing w:before="100" w:beforeAutospacing="1" w:after="100" w:afterAutospacing="1" w:line="240" w:lineRule="atLeast"/>
        <w:ind w:left="375"/>
        <w:rPr>
          <w:rFonts w:ascii="Times New Roman" w:eastAsia="Times New Roman" w:hAnsi="Times New Roman" w:cs="Times New Roman"/>
          <w:color w:val="333333"/>
          <w:sz w:val="24"/>
          <w:szCs w:val="24"/>
          <w:lang w:eastAsia="ru-RU"/>
        </w:rPr>
      </w:pPr>
      <w:r>
        <w:rPr>
          <w:rFonts w:ascii="Times New Roman" w:eastAsia="Times New Roman" w:hAnsi="Times New Roman" w:cs="Times New Roman"/>
          <w:color w:val="333333"/>
          <w:sz w:val="24"/>
          <w:szCs w:val="24"/>
          <w:lang w:eastAsia="ru-RU"/>
        </w:rPr>
        <w:t>Утренники, праздники, экскурсии, соревнования.</w:t>
      </w:r>
    </w:p>
    <w:p w:rsidR="003E17EB" w:rsidRDefault="003E17EB" w:rsidP="001D0B00">
      <w:pPr>
        <w:numPr>
          <w:ilvl w:val="0"/>
          <w:numId w:val="33"/>
        </w:numPr>
        <w:shd w:val="clear" w:color="auto" w:fill="FFFFFF"/>
        <w:spacing w:before="100" w:beforeAutospacing="1" w:after="100" w:afterAutospacing="1" w:line="240" w:lineRule="atLeast"/>
        <w:ind w:left="375"/>
        <w:rPr>
          <w:rFonts w:ascii="Times New Roman" w:eastAsia="Times New Roman" w:hAnsi="Times New Roman" w:cs="Times New Roman"/>
          <w:color w:val="333333"/>
          <w:sz w:val="24"/>
          <w:szCs w:val="24"/>
          <w:lang w:eastAsia="ru-RU"/>
        </w:rPr>
      </w:pPr>
      <w:proofErr w:type="spellStart"/>
      <w:r>
        <w:rPr>
          <w:rFonts w:ascii="Times New Roman" w:eastAsia="Times New Roman" w:hAnsi="Times New Roman" w:cs="Times New Roman"/>
          <w:color w:val="333333"/>
          <w:sz w:val="24"/>
          <w:szCs w:val="24"/>
          <w:lang w:eastAsia="ru-RU"/>
        </w:rPr>
        <w:t>Природоохраняемые</w:t>
      </w:r>
      <w:proofErr w:type="spellEnd"/>
      <w:r>
        <w:rPr>
          <w:rFonts w:ascii="Times New Roman" w:eastAsia="Times New Roman" w:hAnsi="Times New Roman" w:cs="Times New Roman"/>
          <w:color w:val="333333"/>
          <w:sz w:val="24"/>
          <w:szCs w:val="24"/>
          <w:lang w:eastAsia="ru-RU"/>
        </w:rPr>
        <w:t xml:space="preserve"> акции «Посади цветок», «Изготовление кормушки» и др.</w:t>
      </w:r>
    </w:p>
    <w:p w:rsidR="003E17EB" w:rsidRDefault="003E17EB" w:rsidP="003E17EB">
      <w:pPr>
        <w:shd w:val="clear" w:color="auto" w:fill="FFFFFF"/>
        <w:spacing w:after="120" w:line="240" w:lineRule="atLeast"/>
        <w:rPr>
          <w:rFonts w:ascii="Times New Roman" w:eastAsia="Times New Roman" w:hAnsi="Times New Roman" w:cs="Times New Roman"/>
          <w:color w:val="333333"/>
          <w:sz w:val="24"/>
          <w:szCs w:val="24"/>
          <w:lang w:eastAsia="ru-RU"/>
        </w:rPr>
      </w:pPr>
      <w:r>
        <w:rPr>
          <w:rFonts w:ascii="Times New Roman" w:eastAsia="Times New Roman" w:hAnsi="Times New Roman" w:cs="Times New Roman"/>
          <w:color w:val="333333"/>
          <w:sz w:val="24"/>
          <w:szCs w:val="24"/>
          <w:lang w:eastAsia="ru-RU"/>
        </w:rPr>
        <w:t>Патриотическое воспитание осуществляется во всех направлениях работы с детьми: в ознакомлении с окружающим и с художественной литературой, развития речи, музыке, изобразительном искусстве.</w:t>
      </w:r>
    </w:p>
    <w:p w:rsidR="003E17EB" w:rsidRDefault="003E17EB" w:rsidP="003E17EB">
      <w:pPr>
        <w:shd w:val="clear" w:color="auto" w:fill="FFFFFF"/>
        <w:spacing w:after="120" w:line="240" w:lineRule="atLeast"/>
        <w:rPr>
          <w:rFonts w:ascii="Times New Roman" w:eastAsia="Times New Roman" w:hAnsi="Times New Roman" w:cs="Times New Roman"/>
          <w:color w:val="333333"/>
          <w:sz w:val="24"/>
          <w:szCs w:val="24"/>
          <w:lang w:eastAsia="ru-RU"/>
        </w:rPr>
      </w:pPr>
      <w:r>
        <w:rPr>
          <w:rFonts w:ascii="Times New Roman" w:eastAsia="Times New Roman" w:hAnsi="Times New Roman" w:cs="Times New Roman"/>
          <w:color w:val="333333"/>
          <w:sz w:val="24"/>
          <w:szCs w:val="24"/>
          <w:lang w:eastAsia="ru-RU"/>
        </w:rPr>
        <w:t xml:space="preserve">Также проводится большая работа по изучению уровня знаний, умений и навыков познавательного, социально-нравственного развития воспитанников. </w:t>
      </w:r>
    </w:p>
    <w:p w:rsidR="003E17EB" w:rsidRDefault="003E17EB" w:rsidP="003E17EB">
      <w:pPr>
        <w:spacing w:after="120" w:line="240" w:lineRule="atLeast"/>
        <w:rPr>
          <w:rFonts w:ascii="Times New Roman" w:eastAsia="Times New Roman" w:hAnsi="Times New Roman" w:cs="Times New Roman"/>
          <w:b/>
          <w:bCs/>
          <w:color w:val="333333"/>
          <w:sz w:val="24"/>
          <w:szCs w:val="24"/>
          <w:shd w:val="clear" w:color="auto" w:fill="FFFFFF"/>
          <w:lang w:eastAsia="ru-RU"/>
        </w:rPr>
      </w:pPr>
      <w:r>
        <w:rPr>
          <w:rFonts w:ascii="Times New Roman" w:eastAsia="Times New Roman" w:hAnsi="Times New Roman" w:cs="Times New Roman"/>
          <w:b/>
          <w:bCs/>
          <w:color w:val="333333"/>
          <w:sz w:val="24"/>
          <w:szCs w:val="24"/>
          <w:shd w:val="clear" w:color="auto" w:fill="FFFFFF"/>
          <w:lang w:eastAsia="ru-RU"/>
        </w:rPr>
        <w:t>IX. Материально-техническое сопровождение</w:t>
      </w:r>
    </w:p>
    <w:p w:rsidR="003E17EB" w:rsidRDefault="003E17EB" w:rsidP="001D0B00">
      <w:pPr>
        <w:numPr>
          <w:ilvl w:val="0"/>
          <w:numId w:val="34"/>
        </w:numPr>
        <w:shd w:val="clear" w:color="auto" w:fill="FFFFFF"/>
        <w:spacing w:before="100" w:beforeAutospacing="1" w:after="100" w:afterAutospacing="1" w:line="240" w:lineRule="atLeast"/>
        <w:ind w:left="375"/>
        <w:rPr>
          <w:rFonts w:ascii="Times New Roman" w:eastAsia="Times New Roman" w:hAnsi="Times New Roman" w:cs="Times New Roman"/>
          <w:color w:val="333333"/>
          <w:sz w:val="24"/>
          <w:szCs w:val="24"/>
          <w:lang w:eastAsia="ru-RU"/>
        </w:rPr>
      </w:pPr>
      <w:r>
        <w:rPr>
          <w:rFonts w:ascii="Times New Roman" w:eastAsia="Times New Roman" w:hAnsi="Times New Roman" w:cs="Times New Roman"/>
          <w:color w:val="333333"/>
          <w:sz w:val="24"/>
          <w:szCs w:val="24"/>
          <w:lang w:eastAsia="ru-RU"/>
        </w:rPr>
        <w:t>Дидактические и наглядные пособия;</w:t>
      </w:r>
    </w:p>
    <w:p w:rsidR="003E17EB" w:rsidRDefault="003E17EB" w:rsidP="001D0B00">
      <w:pPr>
        <w:numPr>
          <w:ilvl w:val="0"/>
          <w:numId w:val="34"/>
        </w:numPr>
        <w:shd w:val="clear" w:color="auto" w:fill="FFFFFF"/>
        <w:spacing w:before="100" w:beforeAutospacing="1" w:after="100" w:afterAutospacing="1" w:line="240" w:lineRule="atLeast"/>
        <w:ind w:left="375"/>
        <w:rPr>
          <w:rFonts w:ascii="Times New Roman" w:eastAsia="Times New Roman" w:hAnsi="Times New Roman" w:cs="Times New Roman"/>
          <w:color w:val="333333"/>
          <w:sz w:val="24"/>
          <w:szCs w:val="24"/>
          <w:lang w:eastAsia="ru-RU"/>
        </w:rPr>
      </w:pPr>
      <w:proofErr w:type="gramStart"/>
      <w:r>
        <w:rPr>
          <w:rFonts w:ascii="Times New Roman" w:eastAsia="Times New Roman" w:hAnsi="Times New Roman" w:cs="Times New Roman"/>
          <w:color w:val="333333"/>
          <w:sz w:val="24"/>
          <w:szCs w:val="24"/>
          <w:lang w:eastAsia="ru-RU"/>
        </w:rPr>
        <w:t>современные</w:t>
      </w:r>
      <w:proofErr w:type="gramEnd"/>
      <w:r>
        <w:rPr>
          <w:rFonts w:ascii="Times New Roman" w:eastAsia="Times New Roman" w:hAnsi="Times New Roman" w:cs="Times New Roman"/>
          <w:color w:val="333333"/>
          <w:sz w:val="24"/>
          <w:szCs w:val="24"/>
          <w:lang w:eastAsia="ru-RU"/>
        </w:rPr>
        <w:t xml:space="preserve"> средства ТСО;</w:t>
      </w:r>
    </w:p>
    <w:p w:rsidR="003E17EB" w:rsidRDefault="003E17EB" w:rsidP="001D0B00">
      <w:pPr>
        <w:numPr>
          <w:ilvl w:val="0"/>
          <w:numId w:val="34"/>
        </w:numPr>
        <w:shd w:val="clear" w:color="auto" w:fill="FFFFFF"/>
        <w:spacing w:before="100" w:beforeAutospacing="1" w:after="100" w:afterAutospacing="1" w:line="240" w:lineRule="atLeast"/>
        <w:ind w:left="375"/>
        <w:rPr>
          <w:rFonts w:ascii="Times New Roman" w:eastAsia="Times New Roman" w:hAnsi="Times New Roman" w:cs="Times New Roman"/>
          <w:color w:val="333333"/>
          <w:sz w:val="24"/>
          <w:szCs w:val="24"/>
          <w:lang w:eastAsia="ru-RU"/>
        </w:rPr>
      </w:pPr>
      <w:proofErr w:type="gramStart"/>
      <w:r>
        <w:rPr>
          <w:rFonts w:ascii="Times New Roman" w:eastAsia="Times New Roman" w:hAnsi="Times New Roman" w:cs="Times New Roman"/>
          <w:color w:val="333333"/>
          <w:sz w:val="24"/>
          <w:szCs w:val="24"/>
          <w:lang w:eastAsia="ru-RU"/>
        </w:rPr>
        <w:t>методическая</w:t>
      </w:r>
      <w:proofErr w:type="gramEnd"/>
      <w:r>
        <w:rPr>
          <w:rFonts w:ascii="Times New Roman" w:eastAsia="Times New Roman" w:hAnsi="Times New Roman" w:cs="Times New Roman"/>
          <w:color w:val="333333"/>
          <w:sz w:val="24"/>
          <w:szCs w:val="24"/>
          <w:lang w:eastAsia="ru-RU"/>
        </w:rPr>
        <w:t xml:space="preserve"> литература;</w:t>
      </w:r>
    </w:p>
    <w:p w:rsidR="003E17EB" w:rsidRDefault="003E17EB" w:rsidP="001D0B00">
      <w:pPr>
        <w:numPr>
          <w:ilvl w:val="0"/>
          <w:numId w:val="34"/>
        </w:numPr>
        <w:shd w:val="clear" w:color="auto" w:fill="FFFFFF"/>
        <w:spacing w:before="100" w:beforeAutospacing="1" w:after="100" w:afterAutospacing="1" w:line="240" w:lineRule="atLeast"/>
        <w:ind w:left="375"/>
        <w:rPr>
          <w:rFonts w:ascii="Times New Roman" w:eastAsia="Times New Roman" w:hAnsi="Times New Roman" w:cs="Times New Roman"/>
          <w:color w:val="333333"/>
          <w:sz w:val="24"/>
          <w:szCs w:val="24"/>
          <w:lang w:eastAsia="ru-RU"/>
        </w:rPr>
      </w:pPr>
      <w:r>
        <w:rPr>
          <w:rFonts w:ascii="Times New Roman" w:eastAsia="Times New Roman" w:hAnsi="Times New Roman" w:cs="Times New Roman"/>
          <w:color w:val="333333"/>
          <w:sz w:val="24"/>
          <w:szCs w:val="24"/>
          <w:lang w:eastAsia="ru-RU"/>
        </w:rPr>
        <w:t>Репродукции картин;</w:t>
      </w:r>
    </w:p>
    <w:p w:rsidR="003E17EB" w:rsidRDefault="003E17EB" w:rsidP="001D0B00">
      <w:pPr>
        <w:numPr>
          <w:ilvl w:val="0"/>
          <w:numId w:val="34"/>
        </w:numPr>
        <w:shd w:val="clear" w:color="auto" w:fill="FFFFFF"/>
        <w:spacing w:before="100" w:beforeAutospacing="1" w:after="100" w:afterAutospacing="1" w:line="240" w:lineRule="atLeast"/>
        <w:ind w:left="375"/>
        <w:rPr>
          <w:rFonts w:ascii="Times New Roman" w:eastAsia="Times New Roman" w:hAnsi="Times New Roman" w:cs="Times New Roman"/>
          <w:color w:val="333333"/>
          <w:sz w:val="24"/>
          <w:szCs w:val="24"/>
          <w:lang w:eastAsia="ru-RU"/>
        </w:rPr>
      </w:pPr>
      <w:proofErr w:type="gramStart"/>
      <w:r>
        <w:rPr>
          <w:rFonts w:ascii="Times New Roman" w:eastAsia="Times New Roman" w:hAnsi="Times New Roman" w:cs="Times New Roman"/>
          <w:color w:val="333333"/>
          <w:sz w:val="24"/>
          <w:szCs w:val="24"/>
          <w:lang w:eastAsia="ru-RU"/>
        </w:rPr>
        <w:t>картинки</w:t>
      </w:r>
      <w:proofErr w:type="gramEnd"/>
      <w:r>
        <w:rPr>
          <w:rFonts w:ascii="Times New Roman" w:eastAsia="Times New Roman" w:hAnsi="Times New Roman" w:cs="Times New Roman"/>
          <w:color w:val="333333"/>
          <w:sz w:val="24"/>
          <w:szCs w:val="24"/>
          <w:lang w:eastAsia="ru-RU"/>
        </w:rPr>
        <w:t xml:space="preserve"> с различными видами войск и Защитников Отечества, фотоальбомы «Моё село»;</w:t>
      </w:r>
    </w:p>
    <w:p w:rsidR="003E17EB" w:rsidRDefault="003E17EB" w:rsidP="001D0B00">
      <w:pPr>
        <w:numPr>
          <w:ilvl w:val="0"/>
          <w:numId w:val="34"/>
        </w:numPr>
        <w:shd w:val="clear" w:color="auto" w:fill="FFFFFF"/>
        <w:spacing w:before="100" w:beforeAutospacing="1" w:after="100" w:afterAutospacing="1" w:line="240" w:lineRule="atLeast"/>
        <w:ind w:left="375"/>
        <w:rPr>
          <w:rFonts w:ascii="Times New Roman" w:eastAsia="Times New Roman" w:hAnsi="Times New Roman" w:cs="Times New Roman"/>
          <w:color w:val="333333"/>
          <w:sz w:val="24"/>
          <w:szCs w:val="24"/>
          <w:lang w:eastAsia="ru-RU"/>
        </w:rPr>
      </w:pPr>
      <w:r>
        <w:rPr>
          <w:rFonts w:ascii="Times New Roman" w:eastAsia="Times New Roman" w:hAnsi="Times New Roman" w:cs="Times New Roman"/>
          <w:color w:val="333333"/>
          <w:sz w:val="24"/>
          <w:szCs w:val="24"/>
          <w:lang w:eastAsia="ru-RU"/>
        </w:rPr>
        <w:t>«Моя семья»;</w:t>
      </w:r>
    </w:p>
    <w:p w:rsidR="003E17EB" w:rsidRDefault="003E17EB" w:rsidP="001D0B00">
      <w:pPr>
        <w:numPr>
          <w:ilvl w:val="0"/>
          <w:numId w:val="34"/>
        </w:numPr>
        <w:shd w:val="clear" w:color="auto" w:fill="FFFFFF"/>
        <w:spacing w:before="100" w:beforeAutospacing="1" w:after="100" w:afterAutospacing="1" w:line="240" w:lineRule="atLeast"/>
        <w:ind w:left="375"/>
        <w:rPr>
          <w:rFonts w:ascii="Times New Roman" w:eastAsia="Times New Roman" w:hAnsi="Times New Roman" w:cs="Times New Roman"/>
          <w:color w:val="333333"/>
          <w:sz w:val="24"/>
          <w:szCs w:val="24"/>
          <w:lang w:eastAsia="ru-RU"/>
        </w:rPr>
      </w:pPr>
      <w:proofErr w:type="gramStart"/>
      <w:r>
        <w:rPr>
          <w:rFonts w:ascii="Times New Roman" w:eastAsia="Times New Roman" w:hAnsi="Times New Roman" w:cs="Times New Roman"/>
          <w:color w:val="333333"/>
          <w:sz w:val="24"/>
          <w:szCs w:val="24"/>
          <w:lang w:eastAsia="ru-RU"/>
        </w:rPr>
        <w:t>художественная</w:t>
      </w:r>
      <w:proofErr w:type="gramEnd"/>
      <w:r>
        <w:rPr>
          <w:rFonts w:ascii="Times New Roman" w:eastAsia="Times New Roman" w:hAnsi="Times New Roman" w:cs="Times New Roman"/>
          <w:color w:val="333333"/>
          <w:sz w:val="24"/>
          <w:szCs w:val="24"/>
          <w:lang w:eastAsia="ru-RU"/>
        </w:rPr>
        <w:t xml:space="preserve"> литература;</w:t>
      </w:r>
    </w:p>
    <w:p w:rsidR="003E17EB" w:rsidRDefault="003E17EB" w:rsidP="001D0B00">
      <w:pPr>
        <w:numPr>
          <w:ilvl w:val="0"/>
          <w:numId w:val="34"/>
        </w:numPr>
        <w:shd w:val="clear" w:color="auto" w:fill="FFFFFF"/>
        <w:spacing w:before="100" w:beforeAutospacing="1" w:after="100" w:afterAutospacing="1" w:line="240" w:lineRule="atLeast"/>
        <w:ind w:left="375"/>
        <w:rPr>
          <w:rFonts w:ascii="Times New Roman" w:eastAsia="Times New Roman" w:hAnsi="Times New Roman" w:cs="Times New Roman"/>
          <w:color w:val="333333"/>
          <w:sz w:val="24"/>
          <w:szCs w:val="24"/>
          <w:lang w:eastAsia="ru-RU"/>
        </w:rPr>
      </w:pPr>
      <w:proofErr w:type="gramStart"/>
      <w:r>
        <w:rPr>
          <w:rFonts w:ascii="Times New Roman" w:eastAsia="Times New Roman" w:hAnsi="Times New Roman" w:cs="Times New Roman"/>
          <w:color w:val="333333"/>
          <w:sz w:val="24"/>
          <w:szCs w:val="24"/>
          <w:lang w:eastAsia="ru-RU"/>
        </w:rPr>
        <w:t>грамзаписи</w:t>
      </w:r>
      <w:proofErr w:type="gramEnd"/>
      <w:r>
        <w:rPr>
          <w:rFonts w:ascii="Times New Roman" w:eastAsia="Times New Roman" w:hAnsi="Times New Roman" w:cs="Times New Roman"/>
          <w:color w:val="333333"/>
          <w:sz w:val="24"/>
          <w:szCs w:val="24"/>
          <w:lang w:eastAsia="ru-RU"/>
        </w:rPr>
        <w:t xml:space="preserve"> и аудиозаписи с песнями военных лет;</w:t>
      </w:r>
    </w:p>
    <w:p w:rsidR="003E17EB" w:rsidRDefault="003E17EB" w:rsidP="001D0B00">
      <w:pPr>
        <w:numPr>
          <w:ilvl w:val="0"/>
          <w:numId w:val="34"/>
        </w:numPr>
        <w:shd w:val="clear" w:color="auto" w:fill="FFFFFF"/>
        <w:spacing w:before="100" w:beforeAutospacing="1" w:after="100" w:afterAutospacing="1" w:line="240" w:lineRule="atLeast"/>
        <w:ind w:left="375"/>
        <w:rPr>
          <w:rFonts w:ascii="Times New Roman" w:eastAsia="Times New Roman" w:hAnsi="Times New Roman" w:cs="Times New Roman"/>
          <w:color w:val="333333"/>
          <w:sz w:val="24"/>
          <w:szCs w:val="24"/>
          <w:lang w:eastAsia="ru-RU"/>
        </w:rPr>
      </w:pPr>
      <w:proofErr w:type="gramStart"/>
      <w:r>
        <w:rPr>
          <w:rFonts w:ascii="Times New Roman" w:eastAsia="Times New Roman" w:hAnsi="Times New Roman" w:cs="Times New Roman"/>
          <w:color w:val="333333"/>
          <w:sz w:val="24"/>
          <w:szCs w:val="24"/>
          <w:lang w:eastAsia="ru-RU"/>
        </w:rPr>
        <w:t>карты</w:t>
      </w:r>
      <w:proofErr w:type="gramEnd"/>
      <w:r>
        <w:rPr>
          <w:rFonts w:ascii="Times New Roman" w:eastAsia="Times New Roman" w:hAnsi="Times New Roman" w:cs="Times New Roman"/>
          <w:color w:val="333333"/>
          <w:sz w:val="24"/>
          <w:szCs w:val="24"/>
          <w:lang w:eastAsia="ru-RU"/>
        </w:rPr>
        <w:t>, атлас Рязанской области;</w:t>
      </w:r>
    </w:p>
    <w:p w:rsidR="003E17EB" w:rsidRDefault="003E17EB" w:rsidP="001D0B00">
      <w:pPr>
        <w:numPr>
          <w:ilvl w:val="0"/>
          <w:numId w:val="34"/>
        </w:numPr>
        <w:shd w:val="clear" w:color="auto" w:fill="FFFFFF"/>
        <w:spacing w:before="100" w:beforeAutospacing="1" w:after="100" w:afterAutospacing="1" w:line="240" w:lineRule="atLeast"/>
        <w:ind w:left="375"/>
        <w:rPr>
          <w:rFonts w:ascii="Times New Roman" w:eastAsia="Times New Roman" w:hAnsi="Times New Roman" w:cs="Times New Roman"/>
          <w:color w:val="333333"/>
          <w:sz w:val="24"/>
          <w:szCs w:val="24"/>
          <w:lang w:eastAsia="ru-RU"/>
        </w:rPr>
      </w:pPr>
      <w:proofErr w:type="gramStart"/>
      <w:r>
        <w:rPr>
          <w:rFonts w:ascii="Times New Roman" w:eastAsia="Times New Roman" w:hAnsi="Times New Roman" w:cs="Times New Roman"/>
          <w:color w:val="333333"/>
          <w:sz w:val="24"/>
          <w:szCs w:val="24"/>
          <w:lang w:eastAsia="ru-RU"/>
        </w:rPr>
        <w:t>символика</w:t>
      </w:r>
      <w:proofErr w:type="gramEnd"/>
      <w:r>
        <w:rPr>
          <w:rFonts w:ascii="Times New Roman" w:eastAsia="Times New Roman" w:hAnsi="Times New Roman" w:cs="Times New Roman"/>
          <w:color w:val="333333"/>
          <w:sz w:val="24"/>
          <w:szCs w:val="24"/>
          <w:lang w:eastAsia="ru-RU"/>
        </w:rPr>
        <w:t xml:space="preserve"> Рязанской области, г. Рязани, и с. Плахино,  глобус и т.д.</w:t>
      </w:r>
    </w:p>
    <w:p w:rsidR="00147088" w:rsidRPr="004E0D47" w:rsidRDefault="0034548C" w:rsidP="0034548C">
      <w:r>
        <w:t xml:space="preserve">        </w:t>
      </w:r>
      <w:r w:rsidR="00476C0D">
        <w:t xml:space="preserve">К преимуществам программы   безусловно, следует отнести то, что она охватывает все возрастные периоды физического и психического развития </w:t>
      </w:r>
      <w:proofErr w:type="gramStart"/>
      <w:r w:rsidR="00476C0D">
        <w:t xml:space="preserve">детей: </w:t>
      </w:r>
      <w:r w:rsidR="00E20D54">
        <w:t xml:space="preserve"> </w:t>
      </w:r>
      <w:r w:rsidR="00476C0D">
        <w:t xml:space="preserve"> </w:t>
      </w:r>
      <w:proofErr w:type="gramEnd"/>
      <w:r w:rsidR="00E20D54">
        <w:t xml:space="preserve"> </w:t>
      </w:r>
      <w:r w:rsidR="00476C0D">
        <w:t xml:space="preserve"> </w:t>
      </w:r>
      <w:r w:rsidR="00E20D54">
        <w:t xml:space="preserve"> </w:t>
      </w:r>
      <w:r w:rsidR="00476C0D">
        <w:t xml:space="preserve"> раннего возраста</w:t>
      </w:r>
      <w:r w:rsidR="00E20D54">
        <w:t xml:space="preserve"> и</w:t>
      </w:r>
      <w:r w:rsidR="00476C0D">
        <w:t xml:space="preserve"> м</w:t>
      </w:r>
      <w:r w:rsidR="00E20D54">
        <w:t>ладший дошкольный возраст — от 1г.</w:t>
      </w:r>
      <w:r w:rsidR="00476C0D">
        <w:t xml:space="preserve"> до 4 лет (первая и вторая младшие группы), средний дошкольный возраст — от 4 до 5 лет (средняя группа), старший дошкольный возраст — от 5 до 7 лет (старшая и подготовительная к школе группы).</w:t>
      </w:r>
      <w:r w:rsidR="00147088" w:rsidRPr="00147088">
        <w:rPr>
          <w:rFonts w:ascii="Times New Roman" w:hAnsi="Times New Roman"/>
          <w:color w:val="000000"/>
          <w:sz w:val="28"/>
          <w:szCs w:val="28"/>
        </w:rPr>
        <w:t xml:space="preserve"> </w:t>
      </w:r>
      <w:r w:rsidR="00147088">
        <w:rPr>
          <w:rFonts w:ascii="Times New Roman" w:hAnsi="Times New Roman"/>
          <w:color w:val="000000"/>
          <w:sz w:val="28"/>
          <w:szCs w:val="28"/>
        </w:rPr>
        <w:t xml:space="preserve">                                                                    </w:t>
      </w:r>
      <w:r w:rsidR="004E0D47">
        <w:rPr>
          <w:rFonts w:ascii="Times New Roman" w:hAnsi="Times New Roman"/>
          <w:color w:val="000000"/>
          <w:sz w:val="28"/>
          <w:szCs w:val="28"/>
        </w:rPr>
        <w:t xml:space="preserve">       </w:t>
      </w:r>
      <w:r w:rsidR="00147088" w:rsidRPr="00147088">
        <w:rPr>
          <w:color w:val="000000"/>
        </w:rPr>
        <w:t xml:space="preserve">Наполняемость групп </w:t>
      </w:r>
      <w:r w:rsidR="004E0D47">
        <w:t xml:space="preserve">МДОУ Плахинский детский сад </w:t>
      </w:r>
      <w:r w:rsidR="00147088" w:rsidRPr="00147088">
        <w:rPr>
          <w:color w:val="000000"/>
        </w:rPr>
        <w:t xml:space="preserve">соответствует нормам </w:t>
      </w:r>
      <w:proofErr w:type="spellStart"/>
      <w:r w:rsidR="00147088" w:rsidRPr="00147088">
        <w:rPr>
          <w:color w:val="000000"/>
        </w:rPr>
        <w:t>СанПин</w:t>
      </w:r>
      <w:proofErr w:type="spellEnd"/>
      <w:r w:rsidR="00147088" w:rsidRPr="00147088">
        <w:rPr>
          <w:color w:val="000000"/>
        </w:rPr>
        <w:t xml:space="preserve"> 2.4.1.3049-13 </w:t>
      </w:r>
      <w:r w:rsidR="00147088" w:rsidRPr="00147088">
        <w:rPr>
          <w:color w:val="000000"/>
        </w:rPr>
        <w:lastRenderedPageBreak/>
        <w:t xml:space="preserve">«Санитарно-эпидемиологические требования к устройству, содержанию и организации режима работы дошкольной образовательной организации» В зависимости от демографической ситуации </w:t>
      </w:r>
      <w:r w:rsidR="00147088">
        <w:rPr>
          <w:color w:val="000000"/>
        </w:rPr>
        <w:t>в нашем детском саду</w:t>
      </w:r>
      <w:r w:rsidR="00147088" w:rsidRPr="00147088">
        <w:rPr>
          <w:color w:val="000000"/>
        </w:rPr>
        <w:t xml:space="preserve"> 2</w:t>
      </w:r>
      <w:r w:rsidR="00147088">
        <w:rPr>
          <w:color w:val="000000"/>
        </w:rPr>
        <w:t xml:space="preserve"> разновозрастные </w:t>
      </w:r>
      <w:proofErr w:type="gramStart"/>
      <w:r w:rsidR="00147088">
        <w:rPr>
          <w:color w:val="000000"/>
        </w:rPr>
        <w:t>группы</w:t>
      </w:r>
      <w:r w:rsidR="00147088" w:rsidRPr="00147088">
        <w:rPr>
          <w:color w:val="000000"/>
        </w:rPr>
        <w:t xml:space="preserve"> </w:t>
      </w:r>
      <w:r w:rsidR="00147088">
        <w:rPr>
          <w:color w:val="000000"/>
        </w:rPr>
        <w:t>.</w:t>
      </w:r>
      <w:proofErr w:type="gramEnd"/>
    </w:p>
    <w:p w:rsidR="00147088" w:rsidRPr="00147088" w:rsidRDefault="00147088" w:rsidP="00147088">
      <w:pPr>
        <w:pStyle w:val="a5"/>
        <w:ind w:left="540"/>
        <w:rPr>
          <w:rFonts w:asciiTheme="minorHAnsi" w:hAnsiTheme="minorHAnsi"/>
          <w:color w:val="000000"/>
          <w:sz w:val="22"/>
          <w:szCs w:val="22"/>
        </w:rPr>
      </w:pPr>
      <w:r w:rsidRPr="00147088">
        <w:rPr>
          <w:rFonts w:asciiTheme="minorHAnsi" w:hAnsiTheme="minorHAnsi"/>
          <w:color w:val="000000"/>
          <w:sz w:val="22"/>
          <w:szCs w:val="22"/>
        </w:rPr>
        <w:t xml:space="preserve">Необходимо, чтобы с детства ребенок приобщался к истокам народной культуры родного края села. Это отражается при отборе дополнительного содержания образования в области познавательно-речевого развития (природа родного края, его история, традиции  и пр.),  в выборе и чтении художественных произведений авторов Рязанской  области. </w:t>
      </w:r>
    </w:p>
    <w:p w:rsidR="00147088" w:rsidRPr="00147088" w:rsidRDefault="00147088" w:rsidP="00147088">
      <w:pPr>
        <w:pStyle w:val="a5"/>
        <w:ind w:left="540"/>
        <w:rPr>
          <w:rFonts w:asciiTheme="minorHAnsi" w:hAnsiTheme="minorHAnsi"/>
          <w:i/>
          <w:color w:val="000000"/>
          <w:sz w:val="22"/>
          <w:szCs w:val="22"/>
        </w:rPr>
      </w:pPr>
      <w:r w:rsidRPr="00147088">
        <w:rPr>
          <w:rFonts w:asciiTheme="minorHAnsi" w:hAnsiTheme="minorHAnsi"/>
          <w:color w:val="000000"/>
          <w:sz w:val="22"/>
          <w:szCs w:val="22"/>
        </w:rPr>
        <w:t xml:space="preserve">В детском саду существуют свои традиции </w:t>
      </w:r>
      <w:proofErr w:type="gramStart"/>
      <w:r w:rsidRPr="00147088">
        <w:rPr>
          <w:rFonts w:asciiTheme="minorHAnsi" w:hAnsiTheme="minorHAnsi"/>
          <w:color w:val="000000"/>
          <w:sz w:val="22"/>
          <w:szCs w:val="22"/>
        </w:rPr>
        <w:t>( Праздник</w:t>
      </w:r>
      <w:proofErr w:type="gramEnd"/>
      <w:r w:rsidRPr="00147088">
        <w:rPr>
          <w:rFonts w:asciiTheme="minorHAnsi" w:hAnsiTheme="minorHAnsi"/>
          <w:color w:val="000000"/>
          <w:sz w:val="22"/>
          <w:szCs w:val="22"/>
        </w:rPr>
        <w:t xml:space="preserve"> Масленицы, Пасхи, День Победы, День защиты детей, День знаний,</w:t>
      </w:r>
      <w:r>
        <w:rPr>
          <w:rFonts w:asciiTheme="minorHAnsi" w:hAnsiTheme="minorHAnsi"/>
          <w:color w:val="000000"/>
          <w:sz w:val="22"/>
          <w:szCs w:val="22"/>
        </w:rPr>
        <w:t xml:space="preserve"> Есенинские чтения, </w:t>
      </w:r>
      <w:r w:rsidRPr="00147088">
        <w:rPr>
          <w:rFonts w:asciiTheme="minorHAnsi" w:hAnsiTheme="minorHAnsi"/>
          <w:color w:val="000000"/>
          <w:sz w:val="22"/>
          <w:szCs w:val="22"/>
        </w:rPr>
        <w:t xml:space="preserve"> День работников сельского хозяйства, День матери и др.), систематически в соответствии с кли</w:t>
      </w:r>
      <w:r>
        <w:rPr>
          <w:rFonts w:asciiTheme="minorHAnsi" w:hAnsiTheme="minorHAnsi"/>
          <w:color w:val="000000"/>
          <w:sz w:val="22"/>
          <w:szCs w:val="22"/>
        </w:rPr>
        <w:t>матическими сезонными условиями</w:t>
      </w:r>
      <w:r w:rsidRPr="00147088">
        <w:rPr>
          <w:rFonts w:asciiTheme="minorHAnsi" w:hAnsiTheme="minorHAnsi"/>
          <w:color w:val="000000"/>
          <w:sz w:val="22"/>
          <w:szCs w:val="22"/>
        </w:rPr>
        <w:t>, проводятся  дни здоровья.</w:t>
      </w:r>
      <w:r w:rsidRPr="00147088">
        <w:rPr>
          <w:rFonts w:asciiTheme="minorHAnsi" w:hAnsiTheme="minorHAnsi"/>
          <w:i/>
          <w:color w:val="000000"/>
          <w:sz w:val="22"/>
          <w:szCs w:val="22"/>
        </w:rPr>
        <w:t xml:space="preserve"> </w:t>
      </w:r>
    </w:p>
    <w:p w:rsidR="00147088" w:rsidRPr="00147088" w:rsidRDefault="00147088" w:rsidP="00147088">
      <w:pPr>
        <w:spacing w:line="240" w:lineRule="auto"/>
        <w:ind w:left="540"/>
        <w:rPr>
          <w:rFonts w:ascii="Times New Roman" w:hAnsi="Times New Roman"/>
          <w:color w:val="000000"/>
        </w:rPr>
      </w:pPr>
      <w:r w:rsidRPr="00147088">
        <w:rPr>
          <w:color w:val="000000"/>
        </w:rPr>
        <w:t xml:space="preserve">При организации образовательного процесса учитываются принципы интеграции  образовательных областей (социально-коммуникативное развитие, </w:t>
      </w:r>
      <w:r>
        <w:rPr>
          <w:color w:val="000000"/>
        </w:rPr>
        <w:t xml:space="preserve"> </w:t>
      </w:r>
      <w:r w:rsidRPr="00147088">
        <w:rPr>
          <w:color w:val="000000"/>
        </w:rPr>
        <w:t>познавательное развитие, речевое развитие, художественно-эсте</w:t>
      </w:r>
      <w:r>
        <w:rPr>
          <w:color w:val="000000"/>
        </w:rPr>
        <w:t xml:space="preserve">тическое и физическое развитие). В </w:t>
      </w:r>
      <w:r w:rsidRPr="00147088">
        <w:rPr>
          <w:color w:val="000000"/>
        </w:rPr>
        <w:t xml:space="preserve">соответствии с возрастными возможностями и особенностями воспитанников,  «в основу организации образовательного процесса определен комплексно-тематический принцип с ведущей  игровой деятельностью, а  решение программных задач  осуществляется в разных формах совместной деятельности взрослых и детей, а также в самостоятельной деятельности </w:t>
      </w:r>
      <w:r w:rsidRPr="00147088">
        <w:rPr>
          <w:rFonts w:ascii="Times New Roman" w:hAnsi="Times New Roman"/>
          <w:color w:val="000000"/>
        </w:rPr>
        <w:t>детей».</w:t>
      </w:r>
    </w:p>
    <w:p w:rsidR="00476C0D" w:rsidRDefault="00476C0D" w:rsidP="004E0D47">
      <w:r>
        <w:t xml:space="preserve">При этом, в силу возрастной специфики и особенностей развития малышей от рождения до 2 лет, разделы для первой и второй групп раннего возраста структурно отличаются от разделов для дошкольных групп. Это различие обусловлено трудностью разделения процессов ухода, воспитания и обучения для детей этой возрастной категории. </w:t>
      </w:r>
      <w:r w:rsidR="004E0D47">
        <w:t xml:space="preserve"> </w:t>
      </w:r>
    </w:p>
    <w:p w:rsidR="00476C0D" w:rsidRPr="00363F32" w:rsidRDefault="004E0D47" w:rsidP="00476C0D">
      <w:pPr>
        <w:ind w:firstLine="284"/>
        <w:rPr>
          <w:sz w:val="28"/>
          <w:szCs w:val="28"/>
        </w:rPr>
      </w:pPr>
      <w:r>
        <w:t xml:space="preserve">  </w:t>
      </w:r>
      <w:r w:rsidRPr="00363F32">
        <w:rPr>
          <w:sz w:val="28"/>
          <w:szCs w:val="28"/>
        </w:rPr>
        <w:t xml:space="preserve">Программа, </w:t>
      </w:r>
      <w:r w:rsidR="00363F32" w:rsidRPr="00363F32">
        <w:rPr>
          <w:sz w:val="28"/>
          <w:szCs w:val="28"/>
        </w:rPr>
        <w:t>разработанная в МДОУ ПЛАХИНСКИЙ детский</w:t>
      </w:r>
      <w:r w:rsidR="00476C0D" w:rsidRPr="00363F32">
        <w:rPr>
          <w:sz w:val="28"/>
          <w:szCs w:val="28"/>
        </w:rPr>
        <w:t xml:space="preserve"> сад ведется в соответствии с ФГОС ДО   на базе примерной программы дошкольного образования «От рождения до школы». В ней участвуют 2 разновозрастные группы с общим количеством детей </w:t>
      </w:r>
      <w:r w:rsidR="00FD7BE6">
        <w:rPr>
          <w:sz w:val="28"/>
          <w:szCs w:val="28"/>
        </w:rPr>
        <w:t>32 воспитанника</w:t>
      </w:r>
      <w:r w:rsidR="00476C0D" w:rsidRPr="00363F32">
        <w:rPr>
          <w:sz w:val="28"/>
          <w:szCs w:val="28"/>
        </w:rPr>
        <w:t>.</w:t>
      </w:r>
      <w:r w:rsidR="0038280B" w:rsidRPr="00363F32">
        <w:rPr>
          <w:sz w:val="28"/>
          <w:szCs w:val="28"/>
        </w:rPr>
        <w:t xml:space="preserve"> Режим работы детского сада: 5дневная рабочая неделя, 10,5часовой рабочий день. </w:t>
      </w:r>
    </w:p>
    <w:p w:rsidR="00476C0D" w:rsidRPr="00363F32" w:rsidRDefault="00476C0D" w:rsidP="00476C0D">
      <w:pPr>
        <w:spacing w:after="244"/>
        <w:rPr>
          <w:sz w:val="28"/>
          <w:szCs w:val="28"/>
        </w:rPr>
      </w:pPr>
    </w:p>
    <w:p w:rsidR="00476C0D" w:rsidRPr="004E0D47" w:rsidRDefault="00476C0D" w:rsidP="004E0D47">
      <w:pPr>
        <w:spacing w:after="594" w:line="228" w:lineRule="auto"/>
        <w:ind w:right="397"/>
        <w:rPr>
          <w:u w:val="single"/>
        </w:rPr>
      </w:pPr>
      <w:r w:rsidRPr="004E0D47">
        <w:rPr>
          <w:sz w:val="38"/>
          <w:u w:val="single"/>
        </w:rPr>
        <w:t>ПЛАНИРУЕМЫЕ РЕЗУЛЬТАТЫ ОСВОЕНИЯ ПРОГРАММЫ</w:t>
      </w:r>
    </w:p>
    <w:p w:rsidR="00476C0D" w:rsidRDefault="00476C0D" w:rsidP="00476C0D">
      <w:pPr>
        <w:spacing w:after="156" w:line="228" w:lineRule="auto"/>
        <w:ind w:left="1129" w:right="3228" w:hanging="10"/>
      </w:pPr>
      <w:r>
        <w:rPr>
          <w:b/>
          <w:sz w:val="30"/>
        </w:rPr>
        <w:t>Целевые ориентиры</w:t>
      </w:r>
    </w:p>
    <w:p w:rsidR="00476C0D" w:rsidRDefault="00476C0D" w:rsidP="00476C0D">
      <w:r>
        <w:t xml:space="preserve">Специфика дошкольного детства (гибкость, пластичность развития ребенка, высокий разброс вариантов его развития, его непосредственность и непроизвольность) не позволяет требовать от ребенка дошкольного возраста достижения конкретных образовательных результатов и обусловливает необходимость определения результатов освоения образовательной программы в виде целевых ориентиров. </w:t>
      </w:r>
    </w:p>
    <w:p w:rsidR="00476C0D" w:rsidRDefault="00476C0D" w:rsidP="00476C0D">
      <w:r>
        <w:t>Целевые ориентиры дошкольного образования, представленные в ФГОС ДО, следует рассматривать как социально-нормативные возрастные характеристики возможных достижений ребенка. Это ориентир для педагогов и родителей, обозначающий направленность воспитательной деятельности взрослых.</w:t>
      </w:r>
    </w:p>
    <w:p w:rsidR="00476C0D" w:rsidRPr="006E671C" w:rsidRDefault="00476C0D" w:rsidP="00476C0D">
      <w:r w:rsidRPr="006E671C">
        <w:t xml:space="preserve">Целевые ориентиры, обозначенные в ФГОС ДО, являются общими для всего образовательного пространства Российской Федерации, однако каждая из программ имеет свои отличительные </w:t>
      </w:r>
      <w:r w:rsidRPr="006E671C">
        <w:lastRenderedPageBreak/>
        <w:t>особенности, свои приоритеты, целевые ориентиры, которые не противоречат ФГОС ДО, но могут углублять и дополнять его требования.</w:t>
      </w:r>
    </w:p>
    <w:p w:rsidR="00476C0D" w:rsidRDefault="00476C0D" w:rsidP="00476C0D">
      <w:pPr>
        <w:spacing w:after="244"/>
      </w:pPr>
      <w:r>
        <w:t xml:space="preserve">Таким образом, целевые ориентиры программы  базируются на ФГОС ДО и целях и задачах, обозначенных в пояснительной записке к программе.    Целевые ориентиры даются для детей раннего возраста (на этапе перехода к дошкольному возрасту) и для старшего дошкольного возраста (на этапе завершения дошкольного образования). </w:t>
      </w:r>
    </w:p>
    <w:p w:rsidR="00476C0D" w:rsidRDefault="00476C0D" w:rsidP="00476C0D">
      <w:pPr>
        <w:spacing w:after="96" w:line="228" w:lineRule="auto"/>
        <w:ind w:left="1129" w:right="1921" w:hanging="10"/>
      </w:pPr>
      <w:r>
        <w:rPr>
          <w:sz w:val="26"/>
        </w:rPr>
        <w:t>Целевые ориентиры образования в младенческом и раннем возрасте</w:t>
      </w:r>
    </w:p>
    <w:p w:rsidR="00476C0D" w:rsidRDefault="00476C0D" w:rsidP="001D0B00">
      <w:pPr>
        <w:numPr>
          <w:ilvl w:val="0"/>
          <w:numId w:val="4"/>
        </w:numPr>
        <w:spacing w:after="12" w:line="244" w:lineRule="auto"/>
        <w:ind w:firstLine="340"/>
        <w:jc w:val="both"/>
      </w:pPr>
      <w:r>
        <w:t>Ребенок интересуется окружающими предметами и активно действует с ними; эмоционально вовлечен в действия с игрушками и другими предметами, стремится проявлять настойчивость в достижении результата своих действий.</w:t>
      </w:r>
    </w:p>
    <w:p w:rsidR="00476C0D" w:rsidRDefault="00476C0D" w:rsidP="001D0B00">
      <w:pPr>
        <w:numPr>
          <w:ilvl w:val="0"/>
          <w:numId w:val="4"/>
        </w:numPr>
        <w:spacing w:after="12" w:line="244" w:lineRule="auto"/>
        <w:ind w:firstLine="340"/>
        <w:jc w:val="both"/>
      </w:pPr>
      <w:r>
        <w:t>Использует специфические, культурно фиксированные предметные действия, знает назначение бытовых предметов (ложки, расчески, карандаша и пр.) и умеет пользоваться ими. Владеет простейшими навыками самообслуживания; стремится проявлять самостоятельность в бытовом и игровом поведении; проявляет навыки опрятности.</w:t>
      </w:r>
    </w:p>
    <w:p w:rsidR="00476C0D" w:rsidRDefault="00476C0D" w:rsidP="001D0B00">
      <w:pPr>
        <w:numPr>
          <w:ilvl w:val="0"/>
          <w:numId w:val="4"/>
        </w:numPr>
        <w:spacing w:after="12" w:line="244" w:lineRule="auto"/>
        <w:ind w:firstLine="340"/>
        <w:jc w:val="both"/>
      </w:pPr>
      <w:r>
        <w:t>Проявляет отрицательное отношение к грубости, жадности.</w:t>
      </w:r>
    </w:p>
    <w:tbl>
      <w:tblPr>
        <w:tblStyle w:val="TableGrid"/>
        <w:tblpPr w:vertAnchor="text" w:horzAnchor="page" w:tblpX="1" w:tblpY="1685"/>
        <w:tblOverlap w:val="never"/>
        <w:tblW w:w="16266" w:type="dxa"/>
        <w:tblInd w:w="0" w:type="dxa"/>
        <w:tblLook w:val="04A0" w:firstRow="1" w:lastRow="0" w:firstColumn="1" w:lastColumn="0" w:noHBand="0" w:noVBand="1"/>
      </w:tblPr>
      <w:tblGrid>
        <w:gridCol w:w="16266"/>
      </w:tblGrid>
      <w:tr w:rsidR="006E671C" w:rsidTr="006E671C">
        <w:trPr>
          <w:trHeight w:val="80"/>
        </w:trPr>
        <w:tc>
          <w:tcPr>
            <w:tcW w:w="16266" w:type="dxa"/>
            <w:hideMark/>
          </w:tcPr>
          <w:p w:rsidR="006E671C" w:rsidRDefault="006E671C" w:rsidP="006E671C">
            <w:pPr>
              <w:spacing w:line="276" w:lineRule="auto"/>
            </w:pPr>
          </w:p>
        </w:tc>
      </w:tr>
      <w:tr w:rsidR="006E671C" w:rsidTr="006E671C">
        <w:trPr>
          <w:trHeight w:val="80"/>
        </w:trPr>
        <w:tc>
          <w:tcPr>
            <w:tcW w:w="16266" w:type="dxa"/>
          </w:tcPr>
          <w:p w:rsidR="006E671C" w:rsidRDefault="006E671C" w:rsidP="006E671C">
            <w:pPr>
              <w:spacing w:line="276" w:lineRule="auto"/>
            </w:pPr>
          </w:p>
        </w:tc>
      </w:tr>
      <w:tr w:rsidR="006E671C" w:rsidTr="006E671C">
        <w:trPr>
          <w:trHeight w:val="80"/>
        </w:trPr>
        <w:tc>
          <w:tcPr>
            <w:tcW w:w="16266" w:type="dxa"/>
          </w:tcPr>
          <w:p w:rsidR="006E671C" w:rsidRDefault="006E671C" w:rsidP="006E671C">
            <w:pPr>
              <w:spacing w:line="276" w:lineRule="auto"/>
            </w:pPr>
          </w:p>
        </w:tc>
      </w:tr>
    </w:tbl>
    <w:p w:rsidR="00476C0D" w:rsidRDefault="00476C0D" w:rsidP="001D0B00">
      <w:pPr>
        <w:numPr>
          <w:ilvl w:val="0"/>
          <w:numId w:val="4"/>
        </w:numPr>
        <w:spacing w:after="12" w:line="244" w:lineRule="auto"/>
        <w:ind w:firstLine="340"/>
        <w:jc w:val="both"/>
      </w:pPr>
      <w:r>
        <w:t xml:space="preserve">Соблюдает правила элементарной вежливости (самостоятельно или по напоминанию говорит «спасибо», «здравствуйте», «до свидания», «спокойной ночи» (в семье, в группе)); имеет первичные представления об элементарных правилах поведения в детском саду, дома, на улице и старается соблюдать их. </w:t>
      </w:r>
    </w:p>
    <w:p w:rsidR="00476C0D" w:rsidRDefault="00476C0D" w:rsidP="001D0B00">
      <w:pPr>
        <w:numPr>
          <w:ilvl w:val="0"/>
          <w:numId w:val="4"/>
        </w:numPr>
        <w:spacing w:after="5" w:line="247" w:lineRule="auto"/>
        <w:ind w:firstLine="340"/>
        <w:jc w:val="both"/>
        <w:rPr>
          <w:rFonts w:ascii="Calibri" w:eastAsia="Calibri" w:hAnsi="Calibri" w:cs="Calibri"/>
          <w:color w:val="221F1F"/>
        </w:rPr>
      </w:pPr>
      <w:r>
        <w:t>Владеет активной речью, включенной в общение;</w:t>
      </w:r>
      <w:r w:rsidR="006E671C">
        <w:t xml:space="preserve"> может обращаться с вопросами и  </w:t>
      </w:r>
      <w:r>
        <w:t>просьбами, понимает речь взрослых; знает названия окружающих предметов и игрушек. Речь становится полноценным средством общения с другими детьми.</w:t>
      </w:r>
    </w:p>
    <w:p w:rsidR="00476C0D" w:rsidRDefault="00476C0D" w:rsidP="001D0B00">
      <w:pPr>
        <w:numPr>
          <w:ilvl w:val="0"/>
          <w:numId w:val="4"/>
        </w:numPr>
        <w:spacing w:after="12" w:line="244" w:lineRule="auto"/>
        <w:ind w:firstLine="340"/>
        <w:jc w:val="both"/>
      </w:pPr>
      <w:r>
        <w:t>Стремится к общению со взрослыми и активно подраж</w:t>
      </w:r>
      <w:r w:rsidR="006E671C">
        <w:t xml:space="preserve">ает им в движениях и действиях; </w:t>
      </w:r>
      <w:r>
        <w:t>появляются игры, в которых ребенок воспроизводит действия взрослого. Эмоционально откликается на игру, предложенную взрослым, принимает игровую задачу.</w:t>
      </w:r>
    </w:p>
    <w:p w:rsidR="00476C0D" w:rsidRDefault="00476C0D" w:rsidP="001D0B00">
      <w:pPr>
        <w:numPr>
          <w:ilvl w:val="0"/>
          <w:numId w:val="4"/>
        </w:numPr>
        <w:spacing w:after="12" w:line="244" w:lineRule="auto"/>
        <w:ind w:firstLine="340"/>
        <w:jc w:val="both"/>
      </w:pPr>
      <w:r>
        <w:t>Проявляет интерес к сверстникам; наблюдает за их действиями и подражает им. Умеет играть рядом со сверстниками, не мешая им. Проявляет интерес к совместным играм небольшими группами.</w:t>
      </w:r>
    </w:p>
    <w:p w:rsidR="00476C0D" w:rsidRDefault="00476C0D" w:rsidP="001D0B00">
      <w:pPr>
        <w:numPr>
          <w:ilvl w:val="0"/>
          <w:numId w:val="4"/>
        </w:numPr>
        <w:spacing w:after="12" w:line="244" w:lineRule="auto"/>
        <w:ind w:firstLine="340"/>
        <w:jc w:val="both"/>
      </w:pPr>
      <w:r>
        <w:t>Проявляет интерес к окружающему миру природы, с интересом участвует в сезонных наблюдениях.</w:t>
      </w:r>
    </w:p>
    <w:p w:rsidR="00476C0D" w:rsidRDefault="00476C0D" w:rsidP="001D0B00">
      <w:pPr>
        <w:numPr>
          <w:ilvl w:val="0"/>
          <w:numId w:val="4"/>
        </w:numPr>
        <w:spacing w:after="12" w:line="244" w:lineRule="auto"/>
        <w:ind w:firstLine="340"/>
        <w:jc w:val="both"/>
      </w:pPr>
      <w:r>
        <w:t>Проявляет интерес к стихам, песням и сказкам, рассматриванию картинок, стремится двигаться под музыку; эмоционально откликается на различные произведения культуры и искусства.</w:t>
      </w:r>
    </w:p>
    <w:p w:rsidR="00476C0D" w:rsidRDefault="00476C0D" w:rsidP="001D0B00">
      <w:pPr>
        <w:numPr>
          <w:ilvl w:val="0"/>
          <w:numId w:val="4"/>
        </w:numPr>
        <w:spacing w:after="12" w:line="244" w:lineRule="auto"/>
        <w:ind w:firstLine="340"/>
        <w:jc w:val="both"/>
      </w:pPr>
      <w:r>
        <w:t>С пониманием следит за действиями героев кукольного театра; проявляет желание участвовать в театрализованных и сюжетно-ролевых играх.</w:t>
      </w:r>
    </w:p>
    <w:p w:rsidR="00476C0D" w:rsidRDefault="00476C0D" w:rsidP="001D0B00">
      <w:pPr>
        <w:numPr>
          <w:ilvl w:val="0"/>
          <w:numId w:val="4"/>
        </w:numPr>
        <w:spacing w:after="12" w:line="244" w:lineRule="auto"/>
        <w:ind w:firstLine="340"/>
        <w:jc w:val="both"/>
      </w:pPr>
      <w:r>
        <w:t>Проявляет интерес к продуктивной деятельности (рисование, лепка, конструирование, аппликация).</w:t>
      </w:r>
    </w:p>
    <w:p w:rsidR="00476C0D" w:rsidRDefault="00476C0D" w:rsidP="001D0B00">
      <w:pPr>
        <w:numPr>
          <w:ilvl w:val="0"/>
          <w:numId w:val="4"/>
        </w:numPr>
        <w:spacing w:after="244" w:line="244" w:lineRule="auto"/>
        <w:ind w:firstLine="340"/>
        <w:jc w:val="both"/>
      </w:pPr>
      <w:r>
        <w:t xml:space="preserve">У ребенка развита крупная моторика, он стремится осваивать различные виды движений (бег, лазанье, перешагивание и пр.). С интересом участвует в подвижных играх с простым содержанием, несложными движениями. </w:t>
      </w:r>
    </w:p>
    <w:p w:rsidR="00476C0D" w:rsidRDefault="00476C0D" w:rsidP="00476C0D">
      <w:pPr>
        <w:spacing w:after="96" w:line="228" w:lineRule="auto"/>
        <w:ind w:left="1129" w:right="1211" w:hanging="10"/>
      </w:pPr>
      <w:r>
        <w:rPr>
          <w:sz w:val="26"/>
        </w:rPr>
        <w:t>Целевые ориентиры на этапе завершения дошкольного образования</w:t>
      </w:r>
    </w:p>
    <w:p w:rsidR="00476C0D" w:rsidRDefault="00476C0D" w:rsidP="001D0B00">
      <w:pPr>
        <w:numPr>
          <w:ilvl w:val="0"/>
          <w:numId w:val="4"/>
        </w:numPr>
        <w:spacing w:after="12" w:line="244" w:lineRule="auto"/>
        <w:ind w:firstLine="340"/>
        <w:jc w:val="both"/>
      </w:pPr>
      <w:r>
        <w:lastRenderedPageBreak/>
        <w:t xml:space="preserve">Ребенок овладевает основными культурными средствами, способами деятельности, проявляет инициативу и самостоятельность в разных видах деятельности — игре, общении, познавательно-исследовательской деятельности, конструировании и др.; способен выбирать себе род занятий, участников по совместной деятельности. </w:t>
      </w:r>
    </w:p>
    <w:p w:rsidR="00476C0D" w:rsidRDefault="00476C0D" w:rsidP="001D0B00">
      <w:pPr>
        <w:numPr>
          <w:ilvl w:val="0"/>
          <w:numId w:val="4"/>
        </w:numPr>
        <w:spacing w:after="12" w:line="244" w:lineRule="auto"/>
        <w:ind w:firstLine="340"/>
        <w:jc w:val="both"/>
      </w:pPr>
      <w:r>
        <w:t xml:space="preserve">Ребенок обладает установкой положительного отношения к миру, к разным видам труда, другим людям и самому себе, обладает чувством собственного достоинства; активно взаимодействует со сверстниками и взрослыми, участвует в совместных играх. </w:t>
      </w:r>
    </w:p>
    <w:p w:rsidR="00476C0D" w:rsidRDefault="00476C0D" w:rsidP="001D0B00">
      <w:pPr>
        <w:numPr>
          <w:ilvl w:val="0"/>
          <w:numId w:val="4"/>
        </w:numPr>
        <w:spacing w:after="12" w:line="244" w:lineRule="auto"/>
        <w:ind w:firstLine="340"/>
        <w:jc w:val="both"/>
      </w:pPr>
      <w:r>
        <w:t>Способен договариваться, учитывать интересы и чувства других, сопереживать неудачам и радоваться успехам других, адекватно проявляет свои чувства, в том числе чувство веры в себя, старается разрешать конфликты. Умеет выражать и отстаивать свою позицию по разным вопросам.</w:t>
      </w:r>
    </w:p>
    <w:p w:rsidR="00476C0D" w:rsidRDefault="00476C0D" w:rsidP="001D0B00">
      <w:pPr>
        <w:numPr>
          <w:ilvl w:val="0"/>
          <w:numId w:val="4"/>
        </w:numPr>
        <w:spacing w:after="12" w:line="244" w:lineRule="auto"/>
        <w:ind w:firstLine="340"/>
        <w:jc w:val="both"/>
      </w:pPr>
      <w:r>
        <w:t>Способен сотрудничать и выполнять как лидерские, так и исполнительские функции в совместной деятельности.</w:t>
      </w:r>
    </w:p>
    <w:p w:rsidR="00476C0D" w:rsidRDefault="00476C0D" w:rsidP="001D0B00">
      <w:pPr>
        <w:numPr>
          <w:ilvl w:val="0"/>
          <w:numId w:val="4"/>
        </w:numPr>
        <w:spacing w:after="12" w:line="244" w:lineRule="auto"/>
        <w:ind w:firstLine="340"/>
        <w:jc w:val="both"/>
      </w:pPr>
      <w:r>
        <w:t>Понимает, что все люди равны вне зависимости от их социального происхождения, этнической принадлежности, религиозных и других верований, их физических и психических особенностей.</w:t>
      </w:r>
    </w:p>
    <w:p w:rsidR="00476C0D" w:rsidRDefault="00476C0D" w:rsidP="001D0B00">
      <w:pPr>
        <w:numPr>
          <w:ilvl w:val="0"/>
          <w:numId w:val="4"/>
        </w:numPr>
        <w:spacing w:after="12" w:line="244" w:lineRule="auto"/>
        <w:ind w:firstLine="340"/>
        <w:jc w:val="both"/>
      </w:pPr>
      <w:r>
        <w:t xml:space="preserve">Проявляет </w:t>
      </w:r>
      <w:proofErr w:type="spellStart"/>
      <w:r>
        <w:t>эмпатию</w:t>
      </w:r>
      <w:proofErr w:type="spellEnd"/>
      <w:r>
        <w:t xml:space="preserve"> по отношению к другим людям, готовность прийти на помощь тем, кто в этом нуждается.</w:t>
      </w:r>
    </w:p>
    <w:p w:rsidR="00476C0D" w:rsidRDefault="00476C0D" w:rsidP="001D0B00">
      <w:pPr>
        <w:numPr>
          <w:ilvl w:val="0"/>
          <w:numId w:val="4"/>
        </w:numPr>
        <w:spacing w:after="12" w:line="244" w:lineRule="auto"/>
        <w:ind w:firstLine="340"/>
        <w:jc w:val="both"/>
      </w:pPr>
      <w:r>
        <w:t xml:space="preserve">Проявляет умение слышать других и стремление быть понятым другими. </w:t>
      </w:r>
    </w:p>
    <w:p w:rsidR="00476C0D" w:rsidRDefault="00476C0D" w:rsidP="001D0B00">
      <w:pPr>
        <w:numPr>
          <w:ilvl w:val="0"/>
          <w:numId w:val="4"/>
        </w:numPr>
        <w:spacing w:after="12" w:line="244" w:lineRule="auto"/>
        <w:ind w:firstLine="340"/>
        <w:jc w:val="both"/>
      </w:pPr>
      <w:r>
        <w:t>Ребенок обладает развитым воображением, которое реализуется в разных видах деятельности, и прежде всего в игре; владеет разными формами и видами игры, различает условную и реальную ситуации; умеет подчиняться разным правилам и социальным нормам. Умеет распознавать различные ситуации и адекватно их оценивать.</w:t>
      </w:r>
    </w:p>
    <w:p w:rsidR="00476C0D" w:rsidRDefault="00476C0D" w:rsidP="001D0B00">
      <w:pPr>
        <w:numPr>
          <w:ilvl w:val="0"/>
          <w:numId w:val="4"/>
        </w:numPr>
        <w:spacing w:after="12" w:line="244" w:lineRule="auto"/>
        <w:ind w:firstLine="340"/>
        <w:jc w:val="both"/>
      </w:pPr>
      <w:r>
        <w:t>Ребенок достаточно хорошо владеет устной речью, может выражать свои мысли и желания, использовать речь для выражения своих мыслей, чувств и желаний, построения речевого высказывания в ситуации общения, выделять звуки в словах, у ребенка складываются предпосылки грамотности.</w:t>
      </w:r>
    </w:p>
    <w:p w:rsidR="00476C0D" w:rsidRDefault="00476C0D" w:rsidP="001D0B00">
      <w:pPr>
        <w:numPr>
          <w:ilvl w:val="0"/>
          <w:numId w:val="4"/>
        </w:numPr>
        <w:spacing w:after="12" w:line="244" w:lineRule="auto"/>
        <w:ind w:firstLine="340"/>
        <w:jc w:val="both"/>
      </w:pPr>
      <w:r>
        <w:t>У ребенка развита крупная и мелкая моторика; он подвижен, вынослив, владеет основными движениями, может контролировать свои движения и управлять ими.</w:t>
      </w:r>
    </w:p>
    <w:p w:rsidR="00476C0D" w:rsidRDefault="00476C0D" w:rsidP="001D0B00">
      <w:pPr>
        <w:numPr>
          <w:ilvl w:val="0"/>
          <w:numId w:val="4"/>
        </w:numPr>
        <w:spacing w:after="12" w:line="244" w:lineRule="auto"/>
        <w:ind w:firstLine="340"/>
        <w:jc w:val="both"/>
      </w:pPr>
      <w:r>
        <w:t xml:space="preserve">Ребенок способен к волевым усилиям, может следовать социальным нормам поведения и правилам в разных видах деятельности, во взаимоотношениях со взрослыми и сверстниками, может соблюдать правила безопасного поведения и навыки личной гигиены. </w:t>
      </w:r>
    </w:p>
    <w:p w:rsidR="00476C0D" w:rsidRDefault="00476C0D" w:rsidP="001D0B00">
      <w:pPr>
        <w:numPr>
          <w:ilvl w:val="0"/>
          <w:numId w:val="4"/>
        </w:numPr>
        <w:spacing w:after="12" w:line="244" w:lineRule="auto"/>
        <w:ind w:firstLine="340"/>
        <w:jc w:val="both"/>
      </w:pPr>
      <w:r>
        <w:t>Проявляет ответственность за начатое дело.</w:t>
      </w:r>
    </w:p>
    <w:p w:rsidR="00476C0D" w:rsidRDefault="00476C0D" w:rsidP="001D0B00">
      <w:pPr>
        <w:numPr>
          <w:ilvl w:val="0"/>
          <w:numId w:val="4"/>
        </w:numPr>
        <w:spacing w:after="12" w:line="244" w:lineRule="auto"/>
        <w:ind w:firstLine="340"/>
        <w:jc w:val="both"/>
      </w:pPr>
      <w:r>
        <w:t xml:space="preserve">Ребенок проявляет любознательность, задает вопросы взрослым и сверстникам, интересуется причинно-следственными связями, пытается самостоятельно придумывать объяснения явлениям природы и поступкам людей; склонен наблюдать, экспериментировать. Обладает начальными знаниями о себе, о природном и социальном мире, в котором он живет; знаком с произведениями детской литературы, обладает элементарными представлениями из области живой природы, естествознания, математики, истории и т.п.; способен к принятию собственных решений, опираясь на свои знания и умения в различных видах деятельности. </w:t>
      </w:r>
    </w:p>
    <w:p w:rsidR="00476C0D" w:rsidRDefault="00476C0D" w:rsidP="001D0B00">
      <w:pPr>
        <w:numPr>
          <w:ilvl w:val="0"/>
          <w:numId w:val="4"/>
        </w:numPr>
        <w:spacing w:after="12" w:line="244" w:lineRule="auto"/>
        <w:ind w:firstLine="340"/>
        <w:jc w:val="both"/>
      </w:pPr>
      <w:r>
        <w:t>Открыт новому, то есть проявляет желание узнавать новое, самостоятельно добывать новые знания; положительно относится к обучению в школе.</w:t>
      </w:r>
    </w:p>
    <w:tbl>
      <w:tblPr>
        <w:tblStyle w:val="TableGrid"/>
        <w:tblpPr w:vertAnchor="text" w:horzAnchor="margin" w:tblpY="780"/>
        <w:tblOverlap w:val="never"/>
        <w:tblW w:w="16266" w:type="dxa"/>
        <w:tblInd w:w="0" w:type="dxa"/>
        <w:tblLook w:val="04A0" w:firstRow="1" w:lastRow="0" w:firstColumn="1" w:lastColumn="0" w:noHBand="0" w:noVBand="1"/>
      </w:tblPr>
      <w:tblGrid>
        <w:gridCol w:w="16266"/>
      </w:tblGrid>
      <w:tr w:rsidR="00476C0D" w:rsidTr="00476C0D">
        <w:tc>
          <w:tcPr>
            <w:tcW w:w="9153" w:type="dxa"/>
            <w:hideMark/>
          </w:tcPr>
          <w:p w:rsidR="00476C0D" w:rsidRDefault="00476C0D">
            <w:pPr>
              <w:spacing w:line="276" w:lineRule="auto"/>
            </w:pPr>
          </w:p>
        </w:tc>
      </w:tr>
    </w:tbl>
    <w:p w:rsidR="00476C0D" w:rsidRDefault="00476C0D" w:rsidP="001D0B00">
      <w:pPr>
        <w:numPr>
          <w:ilvl w:val="0"/>
          <w:numId w:val="4"/>
        </w:numPr>
        <w:spacing w:after="12" w:line="244" w:lineRule="auto"/>
        <w:ind w:firstLine="340"/>
        <w:jc w:val="both"/>
        <w:rPr>
          <w:rFonts w:ascii="Calibri" w:eastAsia="Calibri" w:hAnsi="Calibri" w:cs="Calibri"/>
          <w:color w:val="221F1F"/>
        </w:rPr>
      </w:pPr>
      <w:r>
        <w:t xml:space="preserve">Проявляет уважение к жизни (в различных ее формах) и заботу об окружающей среде. </w:t>
      </w:r>
    </w:p>
    <w:p w:rsidR="00476C0D" w:rsidRDefault="00476C0D" w:rsidP="001D0B00">
      <w:pPr>
        <w:numPr>
          <w:ilvl w:val="0"/>
          <w:numId w:val="4"/>
        </w:numPr>
        <w:spacing w:after="12" w:line="244" w:lineRule="auto"/>
        <w:ind w:firstLine="340"/>
      </w:pPr>
      <w:r>
        <w:t>Эмоционально отзывается на красоту окружающего мира, произведения народного и  профессионального искусства (музыку, танцы, театральную деятельность, изобразительную деятельность и т. д.).</w:t>
      </w:r>
    </w:p>
    <w:p w:rsidR="00476C0D" w:rsidRDefault="00476C0D" w:rsidP="001D0B00">
      <w:pPr>
        <w:numPr>
          <w:ilvl w:val="0"/>
          <w:numId w:val="4"/>
        </w:numPr>
        <w:spacing w:after="12" w:line="244" w:lineRule="auto"/>
        <w:ind w:firstLine="340"/>
        <w:jc w:val="both"/>
      </w:pPr>
      <w:r>
        <w:t>Проявляет патриотические чувства, ощущает гордость за свою страну, ее достижения, имеет представление о ее географическом разнообразии, многонациональности, важнейших исторических событиях.</w:t>
      </w:r>
    </w:p>
    <w:p w:rsidR="00476C0D" w:rsidRDefault="00476C0D" w:rsidP="001D0B00">
      <w:pPr>
        <w:numPr>
          <w:ilvl w:val="0"/>
          <w:numId w:val="4"/>
        </w:numPr>
        <w:spacing w:after="12" w:line="244" w:lineRule="auto"/>
        <w:ind w:firstLine="340"/>
        <w:jc w:val="both"/>
      </w:pPr>
      <w:r>
        <w:lastRenderedPageBreak/>
        <w:t>Имеет первичные представления о себе, семье, традиционных семейных ценностях, включая традиционные гендерные ориентации, проявляет уважение к своему и противоположному полу.</w:t>
      </w:r>
    </w:p>
    <w:p w:rsidR="00476C0D" w:rsidRDefault="00476C0D" w:rsidP="001D0B00">
      <w:pPr>
        <w:numPr>
          <w:ilvl w:val="0"/>
          <w:numId w:val="4"/>
        </w:numPr>
        <w:spacing w:after="12" w:line="244" w:lineRule="auto"/>
        <w:ind w:firstLine="340"/>
        <w:jc w:val="both"/>
      </w:pPr>
      <w:r>
        <w:t>Соблюдает элементарные общепринятые нормы, имеет первичные ценностные представления о том, «что такое хорошо и что такое плохо», стремится поступать хорошо; проявляет уважение к старшим и заботу о младших.</w:t>
      </w:r>
    </w:p>
    <w:p w:rsidR="00476C0D" w:rsidRDefault="00476C0D" w:rsidP="001D0B00">
      <w:pPr>
        <w:numPr>
          <w:ilvl w:val="0"/>
          <w:numId w:val="4"/>
        </w:numPr>
        <w:spacing w:after="368" w:line="244" w:lineRule="auto"/>
        <w:ind w:firstLine="340"/>
        <w:jc w:val="both"/>
      </w:pPr>
      <w:r>
        <w:t>Имеет начальные представления о здоровом образе жизни. Воспринимает здоровый образ жизни как ценность.</w:t>
      </w:r>
    </w:p>
    <w:p w:rsidR="001D4D47" w:rsidRDefault="001D4D47" w:rsidP="001D4D47">
      <w:pPr>
        <w:pStyle w:val="1"/>
        <w:spacing w:after="1453"/>
        <w:ind w:left="654" w:right="514"/>
      </w:pPr>
      <w:r>
        <w:t>СОДЕРЖАТЕЛЬНЫЙ РАЗДЕЛ ПРОГРАММЫ</w:t>
      </w:r>
    </w:p>
    <w:p w:rsidR="001D4D47" w:rsidRDefault="001D4D47" w:rsidP="001D4D47">
      <w:pPr>
        <w:spacing w:after="458" w:line="216" w:lineRule="auto"/>
        <w:ind w:left="10" w:right="-15" w:hanging="10"/>
        <w:jc w:val="center"/>
      </w:pPr>
      <w:r>
        <w:rPr>
          <w:sz w:val="38"/>
        </w:rPr>
        <w:t xml:space="preserve">ВОЗРАСТНЫЕ ОСОБЕННОСТИ </w:t>
      </w:r>
      <w:r>
        <w:rPr>
          <w:sz w:val="38"/>
          <w:u w:val="single" w:color="221F1F"/>
        </w:rPr>
        <w:t>ПСИХОФИЗИЧЕСКОГО РАЗВИТИЯ ДЕТЕЙ</w:t>
      </w:r>
    </w:p>
    <w:p w:rsidR="001D4D47" w:rsidRDefault="001D4D47" w:rsidP="001D4D47">
      <w:r>
        <w:t>В этом разделе даны возрастные особенности развития для каждого года жизни ребенка от рождения до школы. Этот материал поможет педагогу лучше понять закономерности детского развития и ставить задачи, соответствующие возрастным и индивидуальным возможностям детей.</w:t>
      </w:r>
    </w:p>
    <w:p w:rsidR="001D4D47" w:rsidRDefault="001D4D47" w:rsidP="001D4D47">
      <w:pPr>
        <w:spacing w:after="244"/>
      </w:pPr>
      <w:r>
        <w:t>Здесь представлены возрастные особенности психофизического развития детей 2–7 лет; возрастные особенности детей раннего возраста (0 –2 года) даны в разделе по раннему возрасту.</w:t>
      </w:r>
    </w:p>
    <w:p w:rsidR="001D4D47" w:rsidRDefault="001D4D47" w:rsidP="001D4D47">
      <w:pPr>
        <w:spacing w:after="0" w:line="228" w:lineRule="auto"/>
        <w:ind w:left="1129" w:hanging="10"/>
      </w:pPr>
      <w:r>
        <w:rPr>
          <w:sz w:val="26"/>
        </w:rPr>
        <w:t xml:space="preserve">Первая младшая группа </w:t>
      </w:r>
    </w:p>
    <w:p w:rsidR="001D4D47" w:rsidRDefault="001D4D47" w:rsidP="001D4D47">
      <w:pPr>
        <w:spacing w:after="96" w:line="228" w:lineRule="auto"/>
        <w:ind w:left="1129" w:hanging="10"/>
      </w:pPr>
      <w:r>
        <w:rPr>
          <w:sz w:val="26"/>
        </w:rPr>
        <w:t xml:space="preserve">(от 2 до 3 лет) </w:t>
      </w:r>
    </w:p>
    <w:p w:rsidR="001D4D47" w:rsidRDefault="001D4D47" w:rsidP="001D4D47">
      <w:r>
        <w:t>На третьем году жизни дети становятся самостоятельнее. Продолжают развиваться предметная деятельность, деловое сотрудничество ребенка и взрослого; совершенствуются восприятие, речь, начальные формы произвольного поведения, игры, наглядно-действенное мышление, в конце года появляются основы наглядно-образного мышления.</w:t>
      </w:r>
    </w:p>
    <w:p w:rsidR="001D4D47" w:rsidRDefault="001D4D47" w:rsidP="001D4D47">
      <w:r>
        <w:t xml:space="preserve">Развитие предметной деятельности связано с усвоением культурных способов действия с различными предметами. Совершенствуются соотносящие и орудийные действия. </w:t>
      </w:r>
    </w:p>
    <w:p w:rsidR="001D4D47" w:rsidRDefault="001D4D47" w:rsidP="001D4D47">
      <w:r>
        <w:t xml:space="preserve">Умение выполнять орудийные действия развивает произвольность, преобразуя натуральные формы активности в культурные на основе предлагаемой взрослыми модели, которая выступает в качестве не только объекта для подражания, но и </w:t>
      </w:r>
      <w:r>
        <w:rPr>
          <w:b/>
        </w:rPr>
        <w:t>образца, регулирующего собственную активность ребенка</w:t>
      </w:r>
      <w:r>
        <w:t>.</w:t>
      </w:r>
    </w:p>
    <w:tbl>
      <w:tblPr>
        <w:tblStyle w:val="TableGrid"/>
        <w:tblpPr w:vertAnchor="text" w:horzAnchor="margin" w:tblpY="1061"/>
        <w:tblOverlap w:val="never"/>
        <w:tblW w:w="16266" w:type="dxa"/>
        <w:tblInd w:w="0" w:type="dxa"/>
        <w:tblLook w:val="04A0" w:firstRow="1" w:lastRow="0" w:firstColumn="1" w:lastColumn="0" w:noHBand="0" w:noVBand="1"/>
      </w:tblPr>
      <w:tblGrid>
        <w:gridCol w:w="16266"/>
      </w:tblGrid>
      <w:tr w:rsidR="001D4D47" w:rsidTr="001D4D47">
        <w:tc>
          <w:tcPr>
            <w:tcW w:w="9153" w:type="dxa"/>
            <w:hideMark/>
          </w:tcPr>
          <w:p w:rsidR="001D4D47" w:rsidRDefault="001D4D47" w:rsidP="001D4D47">
            <w:pPr>
              <w:rPr>
                <w:rFonts w:ascii="Calibri" w:eastAsia="Calibri" w:hAnsi="Calibri" w:cs="Calibri"/>
                <w:color w:val="221F1F"/>
              </w:rPr>
            </w:pPr>
            <w:r>
              <w:t>ориентируясь в пределах ближайшего окружения.</w:t>
            </w:r>
          </w:p>
          <w:p w:rsidR="001D4D47" w:rsidRDefault="001D4D47">
            <w:pPr>
              <w:spacing w:line="276" w:lineRule="auto"/>
            </w:pPr>
          </w:p>
        </w:tc>
      </w:tr>
    </w:tbl>
    <w:p w:rsidR="001D4D47" w:rsidRDefault="001D4D47" w:rsidP="001D4D47">
      <w:pPr>
        <w:rPr>
          <w:rFonts w:ascii="Calibri" w:eastAsia="Calibri" w:hAnsi="Calibri" w:cs="Calibri"/>
          <w:color w:val="221F1F"/>
        </w:rPr>
      </w:pPr>
      <w:r>
        <w:t xml:space="preserve">В ходе совместной с взрослыми предметной деятельности </w:t>
      </w:r>
      <w:r>
        <w:rPr>
          <w:b/>
        </w:rPr>
        <w:t>продолжает развиваться понимание речи</w:t>
      </w:r>
      <w:r>
        <w:t xml:space="preserve">. Слово отделяется от ситуации и приобретает самостоятельное значение. Дети продолжают осваивать названия окружающих предметов, учатся выполнять словесные просьбы взрослых,  </w:t>
      </w:r>
    </w:p>
    <w:p w:rsidR="001D4D47" w:rsidRDefault="001D4D47" w:rsidP="001D4D47">
      <w:r>
        <w:lastRenderedPageBreak/>
        <w:t xml:space="preserve">Количество понимаемых слов значительно возрастает. Совершенствуется регуляция поведения в результате обращения взрослых к ребенку, который </w:t>
      </w:r>
      <w:r>
        <w:rPr>
          <w:b/>
        </w:rPr>
        <w:t>начинает понимать не только инструкцию, но и рассказ взрослых</w:t>
      </w:r>
      <w:r>
        <w:t>.</w:t>
      </w:r>
    </w:p>
    <w:p w:rsidR="001D4D47" w:rsidRDefault="001D4D47" w:rsidP="001D4D47">
      <w:r>
        <w:t>Интенсивно развивается активная речь детей. К трем годам они осваивают основные грамматические структуры, пытаются строить сложные и сложноподчиненные предложения, в разговоре с взрослым используют практически все части речи. Активный словарь достигает примерно 1500–2500 слов.</w:t>
      </w:r>
    </w:p>
    <w:p w:rsidR="001D4D47" w:rsidRDefault="001D4D47" w:rsidP="001D4D47">
      <w:r>
        <w:t xml:space="preserve">К концу третьего года жизни </w:t>
      </w:r>
      <w:r>
        <w:rPr>
          <w:b/>
        </w:rPr>
        <w:t>речь становится средством общения ребенка со сверстниками</w:t>
      </w:r>
      <w:r>
        <w:t>. В этом возрасте у детей формируются новые виды деятельности: игра, рисование, конструирование.</w:t>
      </w:r>
    </w:p>
    <w:p w:rsidR="001D4D47" w:rsidRDefault="001D4D47" w:rsidP="001D4D47">
      <w:r>
        <w:t xml:space="preserve">Игра носит процессуальный характер, главное в ней — действия, которые совершаются с игровыми предметами, приближенными к реальности. </w:t>
      </w:r>
      <w:r>
        <w:rPr>
          <w:b/>
        </w:rPr>
        <w:t>В середине третьего года жизни широко используются действия с предметами-заместителями</w:t>
      </w:r>
      <w:r>
        <w:t>.</w:t>
      </w:r>
    </w:p>
    <w:p w:rsidR="001D4D47" w:rsidRDefault="001D4D47" w:rsidP="001D4D47">
      <w:r>
        <w:t xml:space="preserve">Появление собственно изобразительной деятельности обусловлено тем, что ребенок уже </w:t>
      </w:r>
      <w:r>
        <w:rPr>
          <w:b/>
        </w:rPr>
        <w:t>способен сформулировать намерение изобразить какой-либо предмет</w:t>
      </w:r>
      <w:r>
        <w:t>. Типичным является изображение человека в виде «</w:t>
      </w:r>
      <w:proofErr w:type="spellStart"/>
      <w:r>
        <w:t>головонога</w:t>
      </w:r>
      <w:proofErr w:type="spellEnd"/>
      <w:r>
        <w:t>» — окружности и отходящих от нее линий.</w:t>
      </w:r>
    </w:p>
    <w:p w:rsidR="001D4D47" w:rsidRDefault="001D4D47" w:rsidP="001D4D47">
      <w:r>
        <w:t>На третьем году жизни совершенствуются зрительные и слуховые ориентировки, что позволяет детям безошибочно выполнять ряд заданий: осуществлять выбор из 2–3 предметов по форме, величине и цвету; различать мелодии; петь.</w:t>
      </w:r>
    </w:p>
    <w:p w:rsidR="001D4D47" w:rsidRDefault="001D4D47" w:rsidP="001D4D47">
      <w:r>
        <w:rPr>
          <w:b/>
        </w:rPr>
        <w:t>Совершенствуетсяслуховое восприятие</w:t>
      </w:r>
      <w:r>
        <w:t xml:space="preserve">, прежде всего </w:t>
      </w:r>
      <w:r>
        <w:rPr>
          <w:b/>
        </w:rPr>
        <w:t>фонематический слух</w:t>
      </w:r>
      <w:r>
        <w:t>. К трем годам дети воспринимают все звуки родного языка, но произносят их с большими искажениями.</w:t>
      </w:r>
    </w:p>
    <w:p w:rsidR="001D4D47" w:rsidRDefault="001D4D47" w:rsidP="001D4D47">
      <w:r>
        <w:t>Основной формой мышления является наглядно-действенная. Ее особенность заключается в том, что возникающие в жизни ребенка проблемные ситуации разрешаются путем реального действия с предметами.</w:t>
      </w:r>
    </w:p>
    <w:p w:rsidR="001D4D47" w:rsidRDefault="001D4D47" w:rsidP="001D4D47">
      <w:r>
        <w:t xml:space="preserve">К концу третьего года жизни у детей появляются зачатки </w:t>
      </w:r>
      <w:proofErr w:type="spellStart"/>
      <w:r>
        <w:t>нагляднообразного</w:t>
      </w:r>
      <w:proofErr w:type="spellEnd"/>
      <w:r>
        <w:t xml:space="preserve"> мышления. Ребенок в ходе предметно-игровой деятельности ставит перед собой цель, намечает план действия и т. п.</w:t>
      </w:r>
    </w:p>
    <w:p w:rsidR="001D4D47" w:rsidRDefault="001D4D47" w:rsidP="001D4D47">
      <w:pPr>
        <w:spacing w:after="244"/>
      </w:pPr>
      <w:r>
        <w:t xml:space="preserve">Для детей этого возраста характерна неосознанность мотивов, импульсивность и зависимость чувств и желаний от ситуации. Дети легко заражаются эмоциональным состоянием сверстников. Однако в этот период </w:t>
      </w:r>
      <w:r>
        <w:rPr>
          <w:b/>
        </w:rPr>
        <w:t>начинает складываться и произвольность поведения</w:t>
      </w:r>
      <w:r>
        <w:t xml:space="preserve">. Она обусловлена развитием орудийных действий и речи. У детей появляются чувства гордости и стыда, начинают формироваться элементы самосознания, связанные с идентификацией с именем и полом. Ранний возраст завершается кризисом трех лет. Ребенок осознает себя как отдельного человека, отличного от взрослого. У него формируется образ Я. Кризис часто сопровождается рядом отрицательных проявлений: негативизмом, упрямством, нарушением общения с взрослым и др. Кризис может продолжаться от нескольких месяцев до двух лет. </w:t>
      </w:r>
    </w:p>
    <w:p w:rsidR="001D4D47" w:rsidRDefault="001D4D47" w:rsidP="001D4D47">
      <w:pPr>
        <w:spacing w:after="0" w:line="228" w:lineRule="auto"/>
        <w:ind w:left="1129" w:hanging="10"/>
      </w:pPr>
      <w:r>
        <w:rPr>
          <w:sz w:val="26"/>
        </w:rPr>
        <w:t xml:space="preserve">Вторая младшая группа </w:t>
      </w:r>
    </w:p>
    <w:p w:rsidR="001D4D47" w:rsidRDefault="001D4D47" w:rsidP="001D4D47">
      <w:pPr>
        <w:spacing w:after="96" w:line="228" w:lineRule="auto"/>
        <w:ind w:left="1129" w:hanging="10"/>
      </w:pPr>
      <w:r>
        <w:rPr>
          <w:sz w:val="26"/>
        </w:rPr>
        <w:t xml:space="preserve">(от 3 до 4 лет) </w:t>
      </w:r>
    </w:p>
    <w:p w:rsidR="001D4D47" w:rsidRDefault="001D4D47" w:rsidP="001D4D47">
      <w:r>
        <w:t xml:space="preserve">В возрасте 3–4 лет ребенок постепенно выходит за пределы семейного круга. Его общение становится </w:t>
      </w:r>
      <w:proofErr w:type="spellStart"/>
      <w:r>
        <w:t>внеситуативным</w:t>
      </w:r>
      <w:proofErr w:type="spellEnd"/>
      <w:r>
        <w:t>. Взрослый становится для ребенка не только членом семьи, но и носителем определенной общественной функции. Желание ребенка выполнять такую же функцию приводит к противоречию с его реальными возможностями. Это противоречие разрешается через развитие игры, которая становится ведущим видом деятельности в дошкольном возрасте.</w:t>
      </w:r>
    </w:p>
    <w:p w:rsidR="001D4D47" w:rsidRDefault="001D4D47" w:rsidP="001D4D47">
      <w:r>
        <w:lastRenderedPageBreak/>
        <w:t>Главной особенностью игры является ее условность: выполнение одних действий с одними предметами предполагает их отнесенность к другим действиям с другими предметами. Основным содержанием игры младших дошкольников являются действия с игрушками и предметами-заместителями. Продолжительность игры небольшая. Младшие дошкольники ограничиваются игрой с одной-двумя ролями и простыми, неразвернутыми сюжетами. Игры с правилами в этом возрасте только начинают формироваться.</w:t>
      </w:r>
    </w:p>
    <w:p w:rsidR="001D4D47" w:rsidRDefault="001D4D47" w:rsidP="001D4D47">
      <w:r>
        <w:rPr>
          <w:b/>
        </w:rPr>
        <w:t>Изобразительная деятельность ребенка зависит от его представлений о предмете</w:t>
      </w:r>
      <w:r>
        <w:rPr>
          <w:i/>
        </w:rPr>
        <w:t xml:space="preserve">. </w:t>
      </w:r>
      <w:r>
        <w:t>В этом возрасте они только начинают формироваться. Графические образы бедны. У одних детей в изображениях отсутствуют детали, у других рисунки могут быть более детализированы. Дети уже могут использовать цвет.</w:t>
      </w:r>
    </w:p>
    <w:p w:rsidR="001D4D47" w:rsidRDefault="001D4D47" w:rsidP="001D4D47">
      <w:r>
        <w:rPr>
          <w:b/>
        </w:rPr>
        <w:t>Большое значение для развития мелкой моторики имеет лепка</w:t>
      </w:r>
      <w:r>
        <w:rPr>
          <w:i/>
        </w:rPr>
        <w:t xml:space="preserve">. </w:t>
      </w:r>
      <w:r>
        <w:t>Младшие дошкольники способны под руководством взрослого вылепить простые предметы.</w:t>
      </w:r>
    </w:p>
    <w:p w:rsidR="001D4D47" w:rsidRDefault="001D4D47" w:rsidP="001D4D47">
      <w:r>
        <w:t>Известно, что аппликация оказывает положительное влияние на развитие восприятия. В этом возрасте детям доступны простейшие виды аппликации.</w:t>
      </w:r>
    </w:p>
    <w:p w:rsidR="001D4D47" w:rsidRDefault="001D4D47" w:rsidP="001D4D47">
      <w:r>
        <w:t>Конструктивная деятельность в младшем дошкольном возрасте ограничена возведением несложных построек по образцу и по замыслу.</w:t>
      </w:r>
    </w:p>
    <w:tbl>
      <w:tblPr>
        <w:tblStyle w:val="TableGrid"/>
        <w:tblpPr w:vertAnchor="text" w:horzAnchor="margin" w:tblpY="1060"/>
        <w:tblOverlap w:val="never"/>
        <w:tblW w:w="16266" w:type="dxa"/>
        <w:tblInd w:w="0" w:type="dxa"/>
        <w:tblLook w:val="04A0" w:firstRow="1" w:lastRow="0" w:firstColumn="1" w:lastColumn="0" w:noHBand="0" w:noVBand="1"/>
      </w:tblPr>
      <w:tblGrid>
        <w:gridCol w:w="16266"/>
      </w:tblGrid>
      <w:tr w:rsidR="001D4D47" w:rsidTr="001D4D47">
        <w:tc>
          <w:tcPr>
            <w:tcW w:w="9153" w:type="dxa"/>
            <w:hideMark/>
          </w:tcPr>
          <w:p w:rsidR="001D4D47" w:rsidRDefault="001D4D47">
            <w:pPr>
              <w:spacing w:line="276" w:lineRule="auto"/>
            </w:pPr>
          </w:p>
        </w:tc>
      </w:tr>
    </w:tbl>
    <w:p w:rsidR="001D4D47" w:rsidRDefault="001D4D47" w:rsidP="001D4D47">
      <w:pPr>
        <w:rPr>
          <w:rFonts w:ascii="Calibri" w:eastAsia="Calibri" w:hAnsi="Calibri" w:cs="Calibri"/>
          <w:color w:val="221F1F"/>
        </w:rPr>
      </w:pPr>
      <w:r>
        <w:t xml:space="preserve">В младшем дошкольном возрасте развивается перцептивная деятельность. Дети от использования </w:t>
      </w:r>
      <w:proofErr w:type="spellStart"/>
      <w:r>
        <w:t>предэталонов</w:t>
      </w:r>
      <w:proofErr w:type="spellEnd"/>
      <w:r>
        <w:t xml:space="preserve"> — индивидуальных единиц восприятия, переходят к сенсорным эталонам — культурно-выработанным средствам восприятия. К концу младшего дошкольного возраста дети могут воспринимать до 5 и более форм предметов и до 7 и более цветов, способны дифференцировать предметы по величине, ориентироваться в пространстве группы детского сада, а при определенной организации образовательного процесса — и в помещении всего дошкольного учреждения.</w:t>
      </w:r>
    </w:p>
    <w:p w:rsidR="001D4D47" w:rsidRDefault="001D4D47" w:rsidP="001D4D47">
      <w:r>
        <w:t>Развиваются память и внимание. По просьбе взрослого дети могут запомнить 3–4 слова и 5–6 названий предметов. К концу младшего дошкольного возраста они способны запомнить значительные отрывки из любимых произведений.</w:t>
      </w:r>
    </w:p>
    <w:p w:rsidR="001D4D47" w:rsidRDefault="001D4D47" w:rsidP="001D4D47">
      <w:r>
        <w:t xml:space="preserve">Продолжает развиваться наглядно-действенное мышление. При этом преобразования ситуаций в ряде случаев осуществляются на основе целенаправленных проб с учетом желаемого результата. </w:t>
      </w:r>
      <w:r>
        <w:rPr>
          <w:b/>
        </w:rPr>
        <w:t>Дошкольники способны установить некоторые скрытые связи и отношения между предметами</w:t>
      </w:r>
      <w:r>
        <w:rPr>
          <w:i/>
        </w:rPr>
        <w:t>.</w:t>
      </w:r>
    </w:p>
    <w:p w:rsidR="001D4D47" w:rsidRDefault="001D4D47" w:rsidP="001D4D47">
      <w:r>
        <w:t>В младшем дошкольном возрасте начинает развиваться воображение, которое особенно наглядно проявляется в игре, когда одни объекты выступают в качестве заместителей других.</w:t>
      </w:r>
    </w:p>
    <w:p w:rsidR="001D4D47" w:rsidRDefault="001D4D47" w:rsidP="001D4D47">
      <w:r>
        <w:t>Взаимоотношения детей обусловлены нормами и правилами. В результате целенаправленного воздействия они могут усвоить относительно большое количество норм, которые выступают основанием для оценки собственных действий и действий других детей.</w:t>
      </w:r>
    </w:p>
    <w:p w:rsidR="001D4D47" w:rsidRDefault="001D4D47" w:rsidP="001D4D47">
      <w:r>
        <w:t xml:space="preserve">Взаимоотношения детей ярко проявляются в игровой деятельности. </w:t>
      </w:r>
      <w:r>
        <w:rPr>
          <w:b/>
        </w:rPr>
        <w:t>Они скорееиграют рядом, чем активно вступают во взаимодействие</w:t>
      </w:r>
      <w:r>
        <w:rPr>
          <w:i/>
        </w:rPr>
        <w:t xml:space="preserve">. </w:t>
      </w:r>
      <w:r>
        <w:t xml:space="preserve">Однако уже в этом возрасте могут наблюдаться устойчивые избирательные взаимоотношения. Конфликты между детьми возникают преимущественно по поводу игрушек. </w:t>
      </w:r>
      <w:r>
        <w:rPr>
          <w:b/>
        </w:rPr>
        <w:t>Положение ребенка в группе сверстников во многом определяется мнением воспитателя</w:t>
      </w:r>
      <w:r>
        <w:rPr>
          <w:i/>
        </w:rPr>
        <w:t>.</w:t>
      </w:r>
    </w:p>
    <w:p w:rsidR="001D4D47" w:rsidRDefault="001D4D47" w:rsidP="001D4D47">
      <w:pPr>
        <w:spacing w:after="244"/>
      </w:pPr>
      <w:r>
        <w:t xml:space="preserve">В младшем дошкольном возрасте можно наблюдать соподчинение мотивов поведения в относительно простых ситуациях. Сознательное управление поведением только начинает складываться; во многом </w:t>
      </w:r>
      <w:r>
        <w:rPr>
          <w:b/>
        </w:rPr>
        <w:t>поведение ребенка еще ситуативно</w:t>
      </w:r>
      <w:r>
        <w:t xml:space="preserve">. Вместе с тем можно наблюдать и случаи ограничения собственных побуждений самим ребенком, сопровождаемые словесными указаниями. Начинает развиваться самооценка, при этом дети в значительной мере </w:t>
      </w:r>
      <w:r>
        <w:lastRenderedPageBreak/>
        <w:t>ориентируются на оценку воспитателя. Продолжает развиваться также их половая идентификация, что проявляется в характере выбираемых игрушек и сюжетов.</w:t>
      </w:r>
    </w:p>
    <w:p w:rsidR="00363F32" w:rsidRDefault="00363F32" w:rsidP="001D4D47">
      <w:pPr>
        <w:spacing w:after="0" w:line="228" w:lineRule="auto"/>
        <w:ind w:left="1129" w:hanging="10"/>
        <w:rPr>
          <w:sz w:val="26"/>
        </w:rPr>
      </w:pPr>
    </w:p>
    <w:p w:rsidR="00363F32" w:rsidRDefault="00363F32" w:rsidP="001D4D47">
      <w:pPr>
        <w:spacing w:after="0" w:line="228" w:lineRule="auto"/>
        <w:ind w:left="1129" w:hanging="10"/>
        <w:rPr>
          <w:sz w:val="26"/>
        </w:rPr>
      </w:pPr>
    </w:p>
    <w:p w:rsidR="00363F32" w:rsidRDefault="00363F32" w:rsidP="001D4D47">
      <w:pPr>
        <w:spacing w:after="0" w:line="228" w:lineRule="auto"/>
        <w:ind w:left="1129" w:hanging="10"/>
        <w:rPr>
          <w:sz w:val="26"/>
        </w:rPr>
      </w:pPr>
    </w:p>
    <w:p w:rsidR="001D4D47" w:rsidRDefault="001D4D47" w:rsidP="001D4D47">
      <w:pPr>
        <w:spacing w:after="0" w:line="228" w:lineRule="auto"/>
        <w:ind w:left="1129" w:hanging="10"/>
      </w:pPr>
      <w:r>
        <w:rPr>
          <w:sz w:val="26"/>
        </w:rPr>
        <w:t xml:space="preserve">Средняя группа </w:t>
      </w:r>
    </w:p>
    <w:p w:rsidR="001D4D47" w:rsidRDefault="001D4D47" w:rsidP="001D4D47">
      <w:pPr>
        <w:spacing w:after="96" w:line="228" w:lineRule="auto"/>
        <w:ind w:left="1129" w:hanging="10"/>
      </w:pPr>
      <w:r>
        <w:rPr>
          <w:sz w:val="26"/>
        </w:rPr>
        <w:t xml:space="preserve">(от 4 до 5 лет) </w:t>
      </w:r>
    </w:p>
    <w:p w:rsidR="001D4D47" w:rsidRDefault="001D4D47" w:rsidP="001D4D47">
      <w:r>
        <w:t xml:space="preserve">В игровой деятельности детей среднего дошкольного возраста появляются ролевые взаимодействия. Они указывают на то, что дошкольники начинают отделять себя от принятой роли. В процессе игры роли могут меняться. Игровые действия начинают выполняться не ради них самих, а ради смысла игры. </w:t>
      </w:r>
    </w:p>
    <w:p w:rsidR="001D4D47" w:rsidRDefault="001D4D47" w:rsidP="001D4D47">
      <w:r>
        <w:t>Происходит разделение игровых и реальных взаимодействий детей.</w:t>
      </w:r>
    </w:p>
    <w:p w:rsidR="001D4D47" w:rsidRDefault="001D4D47" w:rsidP="001D4D47">
      <w:r>
        <w:t xml:space="preserve">Значительное развитие получает изобразительная деятельность. Рисунок становится предметным и детализированным. Графическое изображение человека характеризуется наличием туловища, глаз, рта, носа, волос, иногда одежды и ее деталей. </w:t>
      </w:r>
      <w:r>
        <w:rPr>
          <w:b/>
        </w:rPr>
        <w:t>Совершенствуется техническая сторона изобразительной деятельности.</w:t>
      </w:r>
      <w:r>
        <w:t xml:space="preserve"> Дети могут рисовать основные геометрические фигуры, вырезать ножницами, наклеивать изображения на бумагу и т. д.</w:t>
      </w:r>
    </w:p>
    <w:p w:rsidR="001D4D47" w:rsidRDefault="001D4D47" w:rsidP="001D4D47">
      <w:r>
        <w:t>Усложняется конструирование. Постройки могут включать 5–6 деталей. Формируются навыки конструирования по собственному замыслу, а также планирование последовательности действий.</w:t>
      </w:r>
    </w:p>
    <w:p w:rsidR="001D4D47" w:rsidRDefault="001D4D47" w:rsidP="001D4D47">
      <w:r>
        <w:rPr>
          <w:b/>
        </w:rPr>
        <w:t>Двигательная сфера ребенка характеризуется позитивными изменениями мелкой и крупной моторики.</w:t>
      </w:r>
      <w:r>
        <w:t xml:space="preserve"> Развиваются ловкость, координация движений. Дети в этом возрасте лучше, чем младшие дошкольники, удерживают равновесие, перешагивают через небольшие преграды. Усложняются игры с мячом.</w:t>
      </w:r>
    </w:p>
    <w:p w:rsidR="001D4D47" w:rsidRDefault="001D4D47" w:rsidP="001D4D47">
      <w:r>
        <w:t xml:space="preserve">К концу среднего дошкольного возраста восприятие детей становится более развитым. Они оказываются способными назвать форму, на которую похож тот или иной предмет. Могут вычленять в сложных объектах простые формы и из простых форм воссоздавать сложные объекты. Дети способны упорядочить группы предметов по сенсорному признаку — величине, цвету; выделить такие параметры, как высота, длина и ширина. </w:t>
      </w:r>
    </w:p>
    <w:p w:rsidR="001D4D47" w:rsidRDefault="001D4D47" w:rsidP="001D4D47">
      <w:r>
        <w:t>Совершенствуется ориентация в пространстве.</w:t>
      </w:r>
    </w:p>
    <w:p w:rsidR="001D4D47" w:rsidRDefault="001D4D47" w:rsidP="001D4D47">
      <w:r>
        <w:t xml:space="preserve">Возрастает объем памяти. Дети запоминают до 7–8 названий предметов. </w:t>
      </w:r>
      <w:r>
        <w:rPr>
          <w:b/>
        </w:rPr>
        <w:t>Начинает складываться произвольное запоминание:</w:t>
      </w:r>
      <w:r>
        <w:t xml:space="preserve"> дети способны принять задачу на запоминание, помнят поручения взрослых, могут выучить небольшое стихотворение и т. д.</w:t>
      </w:r>
    </w:p>
    <w:p w:rsidR="001D4D47" w:rsidRDefault="001D4D47" w:rsidP="001D4D47">
      <w:r>
        <w:rPr>
          <w:b/>
        </w:rPr>
        <w:t>Начинает развиваться образное мышление.</w:t>
      </w:r>
      <w:r>
        <w:t xml:space="preserve"> Дети способны использовать простые схематизированные изображения для решения несложных задач. Дошкольники могут строить по схеме, решать лабиринтные задачи. Развивается предвосхищение. На основе пространственного расположения объектов дети могут сказать, что произойдет в результате их взаимодействия. Однако при этом им трудно встать на позицию другого наблюдателя и во внутреннем плане совершить мысленное преобразование образа.</w:t>
      </w:r>
    </w:p>
    <w:tbl>
      <w:tblPr>
        <w:tblStyle w:val="TableGrid"/>
        <w:tblpPr w:vertAnchor="text" w:horzAnchor="margin" w:tblpY="1340"/>
        <w:tblOverlap w:val="never"/>
        <w:tblW w:w="16266" w:type="dxa"/>
        <w:tblInd w:w="0" w:type="dxa"/>
        <w:tblLook w:val="04A0" w:firstRow="1" w:lastRow="0" w:firstColumn="1" w:lastColumn="0" w:noHBand="0" w:noVBand="1"/>
      </w:tblPr>
      <w:tblGrid>
        <w:gridCol w:w="16266"/>
      </w:tblGrid>
      <w:tr w:rsidR="001D4D47" w:rsidTr="001D4D47">
        <w:tc>
          <w:tcPr>
            <w:tcW w:w="9153" w:type="dxa"/>
            <w:hideMark/>
          </w:tcPr>
          <w:p w:rsidR="001D4D47" w:rsidRDefault="001D4D47">
            <w:pPr>
              <w:spacing w:line="276" w:lineRule="auto"/>
            </w:pPr>
          </w:p>
        </w:tc>
      </w:tr>
    </w:tbl>
    <w:p w:rsidR="001D4D47" w:rsidRDefault="001D4D47" w:rsidP="001D4D47">
      <w:pPr>
        <w:rPr>
          <w:rFonts w:ascii="Calibri" w:eastAsia="Calibri" w:hAnsi="Calibri" w:cs="Calibri"/>
          <w:color w:val="221F1F"/>
        </w:rPr>
      </w:pPr>
      <w:r>
        <w:t>Для детей этого возраста особенно характерны известные феномены Ж. Пиаже: сохранение количества, объема и величины. Например, если им предъявить три черных кружка из бумаги и семь белых кружков из бумаги и спросить: «Каких кружков больше — черных или белых?», большинство ответят, что белых больше. Но если спросить: «Каких больше — белых или бумажных?», ответ будет таким же — больше белых.</w:t>
      </w:r>
    </w:p>
    <w:p w:rsidR="001D4D47" w:rsidRDefault="001D4D47" w:rsidP="001D4D47">
      <w:r>
        <w:lastRenderedPageBreak/>
        <w:t>Продолжает развиваться воображение. Формируются такие его особенности, как оригинальность и произвольность. Дети могут самостоятельно придумать небольшую сказку на заданную тему.</w:t>
      </w:r>
    </w:p>
    <w:p w:rsidR="001D4D47" w:rsidRDefault="001D4D47" w:rsidP="001D4D47">
      <w:r>
        <w:t>Увеличивается устойчивость внимания. Ребенку оказывается доступной сосредоточенная деятельность в течение 15–20 минут. Он способен удерживать в памяти при выполнении каких-либо действий несложное условие.</w:t>
      </w:r>
    </w:p>
    <w:p w:rsidR="001D4D47" w:rsidRDefault="001D4D47" w:rsidP="001D4D47">
      <w:r>
        <w:t xml:space="preserve">В среднем дошкольном возрасте улучшается произношение звуков и дикция. </w:t>
      </w:r>
      <w:r>
        <w:rPr>
          <w:b/>
        </w:rPr>
        <w:t>Речь становится предметом активности детей.</w:t>
      </w:r>
      <w:r>
        <w:t xml:space="preserve"> Они удачно имитируют голоса животных, интонационно выделяют речь тех или иных персонажей. Интерес вызывают ритмическая структура речи, рифмы.</w:t>
      </w:r>
    </w:p>
    <w:p w:rsidR="001D4D47" w:rsidRDefault="001D4D47" w:rsidP="001D4D47">
      <w:r>
        <w:t xml:space="preserve">Развивается грамматическая сторона речи. Дошкольники занимаются словотворчеством на основе грамматических правил. Речь детей при взаимодействии друг с другом носит ситуативный характер, а при общении с взрослым становится </w:t>
      </w:r>
      <w:proofErr w:type="spellStart"/>
      <w:r>
        <w:t>внеситуативной</w:t>
      </w:r>
      <w:proofErr w:type="spellEnd"/>
      <w:r>
        <w:t>.</w:t>
      </w:r>
    </w:p>
    <w:p w:rsidR="001D4D47" w:rsidRDefault="001D4D47" w:rsidP="001D4D47">
      <w:r>
        <w:rPr>
          <w:b/>
        </w:rPr>
        <w:t>Изменяется содержание общения ребенка и взрослого.</w:t>
      </w:r>
      <w:r>
        <w:t xml:space="preserve"> Оно выходит за пределы конкретной ситуации, в которой оказывается ребенок. </w:t>
      </w:r>
      <w:r>
        <w:rPr>
          <w:b/>
        </w:rPr>
        <w:t>Ведущим становится познавательный мотив.</w:t>
      </w:r>
      <w:r>
        <w:t xml:space="preserve"> Информация, которую ребенок получает в процессе общения, может быть сложной и трудной для понимания, но она вызывает у него интерес.</w:t>
      </w:r>
    </w:p>
    <w:p w:rsidR="001D4D47" w:rsidRDefault="001D4D47" w:rsidP="001D4D47">
      <w:r>
        <w:t xml:space="preserve">У детей формируется потребность в уважении со стороны взрослого, для них оказывается чрезвычайно важной его похвала. Это приводит к их повышенной обидчивости на замечания. </w:t>
      </w:r>
      <w:r>
        <w:rPr>
          <w:b/>
        </w:rPr>
        <w:t>Повышенная обидчивость представляет собой возрастной феномен.</w:t>
      </w:r>
    </w:p>
    <w:p w:rsidR="001D4D47" w:rsidRDefault="001D4D47" w:rsidP="001D4D47">
      <w:r>
        <w:t xml:space="preserve">Взаимоотношения со сверстниками характеризуются избирательностью, которая выражается в предпочтении одних детей другим. Появляются постоянные партнеры по играм. </w:t>
      </w:r>
      <w:r>
        <w:rPr>
          <w:b/>
        </w:rPr>
        <w:t xml:space="preserve">В группах начинают выделяться лидеры. Появляются </w:t>
      </w:r>
      <w:proofErr w:type="spellStart"/>
      <w:r>
        <w:rPr>
          <w:b/>
        </w:rPr>
        <w:t>конкурентность</w:t>
      </w:r>
      <w:proofErr w:type="spellEnd"/>
      <w:r>
        <w:rPr>
          <w:b/>
        </w:rPr>
        <w:t xml:space="preserve">, </w:t>
      </w:r>
      <w:proofErr w:type="spellStart"/>
      <w:r>
        <w:rPr>
          <w:b/>
        </w:rPr>
        <w:t>соревновательность</w:t>
      </w:r>
      <w:proofErr w:type="spellEnd"/>
      <w:r>
        <w:rPr>
          <w:b/>
        </w:rPr>
        <w:t>.</w:t>
      </w:r>
      <w:r>
        <w:t xml:space="preserve"> Последняя важна для сравнения себя с другим, что ведет к развитию образа Я ребенка, его детализации.</w:t>
      </w:r>
    </w:p>
    <w:p w:rsidR="001D4D47" w:rsidRDefault="001D4D47" w:rsidP="001D4D47">
      <w:r>
        <w:t xml:space="preserve">Основные достижения возраста связаны с развитием игровой деятельности; появлением ролевых и реальных взаимодействий; с развитием изобразительной деятельности; конструированием по замыслу, планированием; совершенствованием восприятия, развитием образного мышления и воображения, </w:t>
      </w:r>
      <w:proofErr w:type="spellStart"/>
      <w:r>
        <w:t>эгоцентричностью</w:t>
      </w:r>
      <w:proofErr w:type="spellEnd"/>
      <w:r>
        <w:t xml:space="preserve"> познавательной позиции; развитием памяти, внимания, речи, познавательной мотивации; формированием потребности в уважении со стороны взрослого, появлением обидчивости, </w:t>
      </w:r>
      <w:proofErr w:type="spellStart"/>
      <w:r>
        <w:t>конкурентности</w:t>
      </w:r>
      <w:proofErr w:type="spellEnd"/>
      <w:r>
        <w:t xml:space="preserve">, </w:t>
      </w:r>
      <w:proofErr w:type="spellStart"/>
      <w:r>
        <w:t>соревновательности</w:t>
      </w:r>
      <w:proofErr w:type="spellEnd"/>
      <w:r>
        <w:t xml:space="preserve"> со сверстниками; дальнейшим развитием образа Я ребенка, его детализацией.</w:t>
      </w:r>
    </w:p>
    <w:p w:rsidR="001D4D47" w:rsidRDefault="001D4D47" w:rsidP="001D4D47">
      <w:pPr>
        <w:spacing w:after="0" w:line="228" w:lineRule="auto"/>
        <w:ind w:left="1129" w:hanging="10"/>
      </w:pPr>
      <w:r>
        <w:rPr>
          <w:sz w:val="26"/>
        </w:rPr>
        <w:t xml:space="preserve">Старшая группа </w:t>
      </w:r>
    </w:p>
    <w:p w:rsidR="001D4D47" w:rsidRDefault="001D4D47" w:rsidP="001D4D47">
      <w:pPr>
        <w:spacing w:after="96" w:line="228" w:lineRule="auto"/>
        <w:ind w:left="1129" w:hanging="10"/>
      </w:pPr>
      <w:r>
        <w:rPr>
          <w:sz w:val="26"/>
        </w:rPr>
        <w:t xml:space="preserve">(от 5 до 6 лет) </w:t>
      </w:r>
    </w:p>
    <w:p w:rsidR="001D4D47" w:rsidRDefault="001D4D47" w:rsidP="001D4D47">
      <w:r>
        <w:t>Дети шестого года жизни уже могут распределять роли до начала игры и строить свое поведение, придерживаясь роли. Игровое взаимодействие сопровождается речью, соответствующей и по содержанию, и интонационно взятой роли. Речь, сопровождающая реальные отношения детей, отличается от ролевой речи. Дети начинают осваивать социальные отношения и понимать подчиненность позиций в различных видах деятельности взрослых, одни роли становятся для них более привлекательными, чем другие. При распределении ролей могут возникать конфликты, связанные с субординацией ролевого поведения. Наблюдается организация игрового пространства, в котором выделяются смысловой «центр» и «периферия». (В игре «Больница» таким центром оказывается кабинет врача, в игре «Парикмахерская» — зал стрижки, а зал ожидания выступает в качестве периферии игрового пространства.) Действия детей в играх становятся разнообразными.</w:t>
      </w:r>
    </w:p>
    <w:p w:rsidR="001D4D47" w:rsidRDefault="001D4D47" w:rsidP="001D4D47">
      <w:r>
        <w:t xml:space="preserve">Развивается изобразительная деятельность детей. Это </w:t>
      </w:r>
      <w:r>
        <w:rPr>
          <w:b/>
        </w:rPr>
        <w:t>возраст наиболее активного рисования</w:t>
      </w:r>
      <w:r>
        <w:t xml:space="preserve">. В течение года дети способны создать до двух тысяч рисунков. Рисунки могут быть самыми </w:t>
      </w:r>
      <w:r>
        <w:lastRenderedPageBreak/>
        <w:t>разными по содержанию: это и жизненные впечатления детей, и воображаемые ситуации, и иллюстрации к фильмам и книгам. Обычно рисунки представляют собой схематичные изображения различных объектов, но могут отличаться оригинальностью композиционного решения, передавать статичные и динамичные отношения. Рисунки приобретают сюжетный характер; достаточно часто встречаются многократно повторяющиеся сюжеты с небольшими или, напротив, существенными изменениями. Изображение человека становится более детализированным и пропорциональным. По рисунку можно судить о половой принадлежности и эмоциональном состоянии изображенного человека.</w:t>
      </w:r>
    </w:p>
    <w:p w:rsidR="001D4D47" w:rsidRDefault="001D4D47" w:rsidP="001D4D47">
      <w:r>
        <w:t xml:space="preserve">Конструирование характеризуется умением анализировать условия, в которых протекает эта деятельность. Дети используют и называют различные детали деревянного конструктора. Могут заменить детали постройки в зависимости от имеющегося материала. </w:t>
      </w:r>
      <w:r>
        <w:rPr>
          <w:b/>
        </w:rPr>
        <w:t>Овладевают обобщенным способом обследования образца</w:t>
      </w:r>
      <w:r>
        <w:rPr>
          <w:i/>
        </w:rPr>
        <w:t>.</w:t>
      </w:r>
      <w:r>
        <w:t xml:space="preserve"> Дети способны выделять основные части предполагаемой постройки. </w:t>
      </w:r>
      <w:r>
        <w:rPr>
          <w:b/>
        </w:rPr>
        <w:t>Конструктивная деятельность может осуществляться на основе схемы, по замыслу и по условиям</w:t>
      </w:r>
      <w:r>
        <w:rPr>
          <w:i/>
        </w:rPr>
        <w:t>.</w:t>
      </w:r>
      <w:r>
        <w:t xml:space="preserve"> Появляется конструирование в ходе совместной деятельности.</w:t>
      </w:r>
    </w:p>
    <w:tbl>
      <w:tblPr>
        <w:tblStyle w:val="TableGrid"/>
        <w:tblpPr w:vertAnchor="text" w:horzAnchor="margin" w:tblpY="1060"/>
        <w:tblOverlap w:val="never"/>
        <w:tblW w:w="16266" w:type="dxa"/>
        <w:tblInd w:w="0" w:type="dxa"/>
        <w:tblLook w:val="04A0" w:firstRow="1" w:lastRow="0" w:firstColumn="1" w:lastColumn="0" w:noHBand="0" w:noVBand="1"/>
      </w:tblPr>
      <w:tblGrid>
        <w:gridCol w:w="16266"/>
      </w:tblGrid>
      <w:tr w:rsidR="001D4D47" w:rsidTr="001D4D47">
        <w:tc>
          <w:tcPr>
            <w:tcW w:w="9153" w:type="dxa"/>
            <w:hideMark/>
          </w:tcPr>
          <w:p w:rsidR="001D4D47" w:rsidRDefault="001D4D47">
            <w:pPr>
              <w:spacing w:line="276" w:lineRule="auto"/>
            </w:pPr>
          </w:p>
        </w:tc>
      </w:tr>
    </w:tbl>
    <w:p w:rsidR="001D4D47" w:rsidRDefault="001D4D47" w:rsidP="001D4D47">
      <w:pPr>
        <w:rPr>
          <w:rFonts w:ascii="Calibri" w:eastAsia="Calibri" w:hAnsi="Calibri" w:cs="Calibri"/>
          <w:color w:val="221F1F"/>
        </w:rPr>
      </w:pPr>
      <w:r>
        <w:t>Дети могут конструировать из бумаги, складывая ее в несколько раз (два, четыре, шесть сгибаний); из природного материала. Они осваивают два способа конструирования: 1) от природного материала к художественному образу (ребенок «достраивает» природный материал до целостного образа, дополняя его различными деталями); 2) от художественного образа к природному материалу (ребенок подбирает необходимый материал, для того чтобы воплотить образ).</w:t>
      </w:r>
    </w:p>
    <w:p w:rsidR="001D4D47" w:rsidRDefault="001D4D47" w:rsidP="001D4D47">
      <w:r>
        <w:t>Продолжает совершенствоваться восприятие цвета, формы и величины, строения предметов; систематизируются представления детей. Они называют не только основные цвета и их оттенки, но и промежуточные цветовые оттенки; форму прямоугольников, овалов, треугольников. Воспринимают величину объектов, легко выстраивают в ряд — по возрастанию или убыванию — до 10 различных предметов.</w:t>
      </w:r>
    </w:p>
    <w:p w:rsidR="001D4D47" w:rsidRDefault="001D4D47" w:rsidP="001D4D47">
      <w:r>
        <w:t>Однако дети могут испытывать трудности при анализе пространственного положения объектов, если сталкиваются с несоответствием формы и их пространственного расположения. Это свидетельствует о том, что в различных ситуациях восприятие представляет для дошкольников известные сложности, особенно если они должны одновременно учитывать несколько различных и при этом противоположных признаков.</w:t>
      </w:r>
    </w:p>
    <w:p w:rsidR="001D4D47" w:rsidRDefault="001D4D47" w:rsidP="001D4D47">
      <w:r>
        <w:t xml:space="preserve">В старшем дошкольном возрасте продолжает развиваться образное мышление. Дети способны не только решить задачу в наглядном плане, но и совершить преобразования объекта, указать, в какой последовательности объекты вступят во взаимодействие и т. д. Однако подобные решения окажутся правильными только в том случае, если дети будут применять адекватные мыслительные средства. Среди них можно выделить схематизированные представления, которые возникают в процессе наглядного моделирования; комплексные представления, отражающие представления детей о системе признаков, которыми могут обладать объекты, а также представления, отражающие стадии преобразования различных объектов и явлений (представления о цикличности изменений): представления о смене времен года, дня и ночи, об увеличении и уменьшении объектов в результате различных воздействий, представления о развитии и т. д. Кроме того, </w:t>
      </w:r>
      <w:r>
        <w:rPr>
          <w:b/>
        </w:rPr>
        <w:t>продолжают совершенствоваться обобщения, что является основой словесно-логического мышления</w:t>
      </w:r>
      <w:r>
        <w:t>. В дошкольном возрасте у детей еще отсутствуют представления о классах объектов. Дети группируют объекты по признакам, которые могут изменяться, однако начинают формироваться операции логического сложения и умножения классов. Так, например, старшие дошкольники при группировке объектов могут учитывать два признака: цвет и форму (материал) и т. д.</w:t>
      </w:r>
    </w:p>
    <w:p w:rsidR="001D4D47" w:rsidRDefault="001D4D47" w:rsidP="001D4D47">
      <w:r>
        <w:lastRenderedPageBreak/>
        <w:t>Как показали исследования отечественных психологов, дети старшего дошкольного возраста способны рассуждать и давать адекватные причинные объяснения, если анализируемые отношения не выходят за пределы их наглядного опыта.</w:t>
      </w:r>
    </w:p>
    <w:p w:rsidR="001D4D47" w:rsidRDefault="001D4D47" w:rsidP="001D4D47">
      <w:r>
        <w:t xml:space="preserve">Развитие воображения в этом возрасте позволяет детям сочинять достаточно оригинальные и последовательно разворачивающиеся истории. Воображение будет </w:t>
      </w:r>
      <w:r>
        <w:rPr>
          <w:b/>
        </w:rPr>
        <w:t>активно развиваться лишь при условии проведения специальной работы по его активизации</w:t>
      </w:r>
      <w:r>
        <w:rPr>
          <w:i/>
        </w:rPr>
        <w:t>.</w:t>
      </w:r>
    </w:p>
    <w:p w:rsidR="001D4D47" w:rsidRDefault="001D4D47" w:rsidP="001D4D47">
      <w:r>
        <w:t>Продолжают развиваться устойчивость, распределение, переключаемость внимания. Наблюдается переход от непроизвольного к произвольному вниманию.</w:t>
      </w:r>
    </w:p>
    <w:p w:rsidR="001D4D47" w:rsidRDefault="001D4D47" w:rsidP="001D4D47">
      <w:r>
        <w:t>Продолжает совершенствоваться речь, в том числе ее звуковая сторона. Дети могут правильно воспроизводить шипящие, свистящие и сонорные звуки. Развиваются фонематический слух, интонационная выразительность речи при чтении стихов в сюжетно-ролевой игре и в повседневной жизни.</w:t>
      </w:r>
    </w:p>
    <w:p w:rsidR="001D4D47" w:rsidRDefault="001D4D47" w:rsidP="001D4D47">
      <w:r>
        <w:t>Совершенствуется грамматический строй речи. Дети используют практически все части речи, активно занимаются словотворчеством. Богаче становится лексика: активно используются синонимы и антонимы.</w:t>
      </w:r>
    </w:p>
    <w:p w:rsidR="001D4D47" w:rsidRDefault="001D4D47" w:rsidP="001D4D47">
      <w:r>
        <w:t>Развивается связная речь. Дети могут пересказывать, рассказывать по картинке, передавая не только главное, но и детали.</w:t>
      </w:r>
    </w:p>
    <w:p w:rsidR="001D4D47" w:rsidRDefault="001D4D47" w:rsidP="001D4D47">
      <w:r>
        <w:t>Достижения этого возраста характеризуются распределением ролей в игровой деятельности; структурированием игрового пространства; дальнейшим развитием изобразительной деятельности, отличающейся высокой продуктивностью; применением в конструировании обобщенного способа обследования образца; усвоением обобщенных способов изображения предметов одинаковой формы.</w:t>
      </w:r>
    </w:p>
    <w:p w:rsidR="001D4D47" w:rsidRDefault="001D4D47" w:rsidP="001D4D47">
      <w:pPr>
        <w:spacing w:after="244"/>
      </w:pPr>
      <w:r>
        <w:t>Восприятие в этом возрасте характеризуется анализом сложных форм объектов; развитие мышления сопровождается освоением мыслительных средств (схематизированные представления, комплексные представления, представления о цикличности изменений); развиваются умение обобщать, причинное мышление, воображение, произвольное внимание, речь, образ Я.</w:t>
      </w:r>
    </w:p>
    <w:p w:rsidR="001D4D47" w:rsidRDefault="001D4D47" w:rsidP="001D4D47">
      <w:pPr>
        <w:spacing w:after="0" w:line="228" w:lineRule="auto"/>
        <w:ind w:left="1129" w:hanging="10"/>
      </w:pPr>
      <w:r>
        <w:rPr>
          <w:sz w:val="26"/>
        </w:rPr>
        <w:t xml:space="preserve">Подготовительная к школе группа </w:t>
      </w:r>
    </w:p>
    <w:p w:rsidR="001D4D47" w:rsidRDefault="001D4D47" w:rsidP="001D4D47">
      <w:pPr>
        <w:spacing w:after="96" w:line="228" w:lineRule="auto"/>
        <w:ind w:left="1129" w:hanging="10"/>
      </w:pPr>
      <w:r>
        <w:rPr>
          <w:sz w:val="26"/>
        </w:rPr>
        <w:t xml:space="preserve">(от 6 до 7 лет) </w:t>
      </w:r>
    </w:p>
    <w:p w:rsidR="001D4D47" w:rsidRDefault="001D4D47" w:rsidP="001D4D47">
      <w:r>
        <w:t>В сюжетно-ролевых играх дети подготовительной к школе группы начинают осваивать сложные взаимодействия людей, отражающие характерные значимые жизненные ситуации, например, свадьбу, рождение ребенка, болезнь, трудоустройство и т. д.</w:t>
      </w:r>
    </w:p>
    <w:tbl>
      <w:tblPr>
        <w:tblStyle w:val="TableGrid"/>
        <w:tblpPr w:vertAnchor="text" w:horzAnchor="margin" w:tblpY="1344"/>
        <w:tblOverlap w:val="never"/>
        <w:tblW w:w="16266" w:type="dxa"/>
        <w:tblInd w:w="0" w:type="dxa"/>
        <w:tblLook w:val="04A0" w:firstRow="1" w:lastRow="0" w:firstColumn="1" w:lastColumn="0" w:noHBand="0" w:noVBand="1"/>
      </w:tblPr>
      <w:tblGrid>
        <w:gridCol w:w="16266"/>
      </w:tblGrid>
      <w:tr w:rsidR="001D4D47" w:rsidTr="001D4D47">
        <w:tc>
          <w:tcPr>
            <w:tcW w:w="9275" w:type="dxa"/>
            <w:hideMark/>
          </w:tcPr>
          <w:p w:rsidR="001D4D47" w:rsidRDefault="001D4D47">
            <w:pPr>
              <w:spacing w:line="276" w:lineRule="auto"/>
            </w:pPr>
          </w:p>
        </w:tc>
      </w:tr>
    </w:tbl>
    <w:p w:rsidR="001D4D47" w:rsidRDefault="001D4D47" w:rsidP="001D4D47">
      <w:pPr>
        <w:rPr>
          <w:rFonts w:ascii="Calibri" w:eastAsia="Calibri" w:hAnsi="Calibri" w:cs="Calibri"/>
          <w:color w:val="221F1F"/>
        </w:rPr>
      </w:pPr>
      <w:r>
        <w:rPr>
          <w:b/>
        </w:rPr>
        <w:t>Игровые действия детей становятся более сложными</w:t>
      </w:r>
      <w:r>
        <w:t>, обретают особый смысл, который не всегда открывается взрослому. Игровое пространство усложняется. В нем может быть несколько центров, каждый из которых поддерживает свою сюжетную линию. При этом дети способны отслеживать поведение партнеров по всему игровому пространству и менять свое поведение в зависимости от места в нем. Так, ребенок уже обращается к продавцу не просто как покупатель, а как покупатель-мама или покупатель-шофер и т. п. Исполнение роли акцентируется не только самой ролью, но и тем, в какой части игрового пространства эта роль воспроизводится. Например, исполняя роль водителя автобуса, ребенок командует пассажирами и подчиняется инспектору ГИБДД. Если логика игры требует появления новой роли, то ребенок может по ходу игры взять на себя новую роль, сохранив при этом роль, взятую ранее. Дети могут комментировать исполнение роли тем или иным участником игры.</w:t>
      </w:r>
    </w:p>
    <w:p w:rsidR="001D4D47" w:rsidRDefault="001D4D47" w:rsidP="001D4D47">
      <w:r>
        <w:lastRenderedPageBreak/>
        <w:t xml:space="preserve">Образы из окружающей жизни и литературных произведений, передаваемые детьми в изобразительной деятельности, становятся сложнее. </w:t>
      </w:r>
      <w:r>
        <w:rPr>
          <w:b/>
        </w:rPr>
        <w:t xml:space="preserve">Рисунки приобретают более детализированный характер, обогащается их цветовая гамма. </w:t>
      </w:r>
      <w:r>
        <w:t xml:space="preserve">Более явными становятся различия между рисунками мальчиков и девочек. Мальчики охотно изображают технику, космос, военные действия и т. п. Девочки обычно рисуют женские образы: принцесс, балерин, моделей и т. д. Часто встречаются и бытовые сюжеты: мама и дочка, комната и т. д. </w:t>
      </w:r>
    </w:p>
    <w:p w:rsidR="001D4D47" w:rsidRDefault="001D4D47" w:rsidP="001D4D47">
      <w:r>
        <w:t>Изображение человека становится еще более детализированным и пропорциональным. Появляются пальцы на руках, глаза, рот, нос, брови, подбородок. Одежда может быть украшена различными деталями.</w:t>
      </w:r>
    </w:p>
    <w:p w:rsidR="001D4D47" w:rsidRDefault="001D4D47" w:rsidP="001D4D47">
      <w:r>
        <w:t xml:space="preserve">При правильном педагогическом подходе у дошкольников формируются художественно-творческие способности в изобразительной деятельности. </w:t>
      </w:r>
    </w:p>
    <w:p w:rsidR="001D4D47" w:rsidRDefault="001D4D47" w:rsidP="001D4D47">
      <w:r>
        <w:t xml:space="preserve">К подготовительной к школе группе дети в значительной степени осваивают конструирование из строительного материала. Они свободно владеют обобщенными способами анализа как изображений, так и построек; не только анализируют основные конструктивные особенности различных деталей, но и определяют их форму на основе сходства со знакомыми им объемными предметами. Свободные постройки становятся симметричными и пропорциональными, их строительство осуществляется на основе зрительной ориентировки. </w:t>
      </w:r>
    </w:p>
    <w:p w:rsidR="001D4D47" w:rsidRDefault="001D4D47" w:rsidP="001D4D47">
      <w:r>
        <w:t xml:space="preserve">Дети быстро и правильно подбирают необходимый материал. Они достаточно точно представляют себе последовательность, в которой будет осуществляться постройка, и материал, который понадобится для ее выполнения; </w:t>
      </w:r>
      <w:r>
        <w:rPr>
          <w:b/>
        </w:rPr>
        <w:t>способны выполнять различные по степени сложности постройки как по собственному замыслу, так и по условиям</w:t>
      </w:r>
      <w:r>
        <w:t>.</w:t>
      </w:r>
    </w:p>
    <w:p w:rsidR="001D4D47" w:rsidRDefault="001D4D47" w:rsidP="001D4D47">
      <w:pPr>
        <w:spacing w:after="9"/>
        <w:ind w:left="-15" w:right="-15" w:firstLine="397"/>
      </w:pPr>
      <w:r>
        <w:t xml:space="preserve">В этом возрасте дети уже </w:t>
      </w:r>
      <w:r>
        <w:rPr>
          <w:b/>
        </w:rPr>
        <w:t>могут освоить сложные формы сложения из листа бумаги</w:t>
      </w:r>
      <w:r>
        <w:t xml:space="preserve"> и придумывать собственные, но этому их нужно специально обучать. </w:t>
      </w:r>
      <w:r>
        <w:rPr>
          <w:b/>
        </w:rPr>
        <w:t>Данный вид деятельности</w:t>
      </w:r>
      <w:r>
        <w:t xml:space="preserve"> не просто доступен детям — он </w:t>
      </w:r>
      <w:r>
        <w:rPr>
          <w:b/>
        </w:rPr>
        <w:t>важен для углубления их пространственных представлений</w:t>
      </w:r>
      <w:r>
        <w:t>.</w:t>
      </w:r>
    </w:p>
    <w:p w:rsidR="001D4D47" w:rsidRDefault="001D4D47" w:rsidP="001D4D47">
      <w:r>
        <w:t>Усложняется конструирование из природного материала. Дошкольникам уже доступны целостные композиции по предварительному замыслу, которые могут передавать сложные отношения, включать фигуры людей и животных.</w:t>
      </w:r>
    </w:p>
    <w:p w:rsidR="001D4D47" w:rsidRDefault="001D4D47" w:rsidP="001D4D47">
      <w:r>
        <w:t>У детей продолжает развиваться восприятие, однако они не всегда могут одновременно учитывать несколько различных признаков.</w:t>
      </w:r>
    </w:p>
    <w:p w:rsidR="001D4D47" w:rsidRDefault="001D4D47" w:rsidP="001D4D47">
      <w:r>
        <w:t>Развивается образное мышление, однако воспроизведение метрических отношений затруднено. Это легко проверить, предложив детям воспроизвести на листе бумаги образец, на котором нарисованы девять точек, расположенных не на одной прямой. Как правило, дети не воспроизводят метрические отношения между точками: при наложении рисунков друг на друга точки детского рисунка не совпадают с точками образца.</w:t>
      </w:r>
    </w:p>
    <w:p w:rsidR="001D4D47" w:rsidRDefault="001D4D47" w:rsidP="001D4D47">
      <w:r>
        <w:t>Продолжают развиваться навыки обобщения и рассуждения, но они в значительной степени ограничиваются наглядными признаками ситуации.</w:t>
      </w:r>
    </w:p>
    <w:p w:rsidR="001D4D47" w:rsidRDefault="001D4D47" w:rsidP="001D4D47">
      <w:r>
        <w:t>Продолжает развиваться воображение, однако часто приходится констатировать снижение развития воображения в этом возрасте в сравнении со старшей группой. Это можно объяснить различными влияниями, в том числе и средств массовой информации, приводящими к стереотипности детских образов.</w:t>
      </w:r>
    </w:p>
    <w:p w:rsidR="001D4D47" w:rsidRDefault="001D4D47" w:rsidP="001D4D47">
      <w:r>
        <w:rPr>
          <w:b/>
        </w:rPr>
        <w:t>Продолжает развиваться внимание дошкольников</w:t>
      </w:r>
      <w:r>
        <w:t>, оно становится произвольным. В некоторых видах деятельности время произвольного сосредоточения достигает 30 минут.</w:t>
      </w:r>
    </w:p>
    <w:p w:rsidR="001D4D47" w:rsidRDefault="001D4D47" w:rsidP="001D4D47">
      <w:r>
        <w:t xml:space="preserve">У дошкольников </w:t>
      </w:r>
      <w:r>
        <w:rPr>
          <w:b/>
        </w:rPr>
        <w:t>продолжает развиваться речь</w:t>
      </w:r>
      <w:r>
        <w:t xml:space="preserve">: ее звуковая сторона, грамматический строй, лексика. Развивается связная речь. В высказываниях детей отражаются как расширяющийся </w:t>
      </w:r>
      <w:r>
        <w:lastRenderedPageBreak/>
        <w:t>словарь, так и характер обобщений, формирующихся в этом возрасте. Дети начинают активно употреблять обобщающие существительные, синонимы, антонимы, прилагательные и т. д.</w:t>
      </w:r>
    </w:p>
    <w:p w:rsidR="001D4D47" w:rsidRDefault="001D4D47" w:rsidP="001D4D47">
      <w:r>
        <w:t>В результате правильно организованной образовательной работы у детей развиваются диалогическая и некоторые виды монологической речи.</w:t>
      </w:r>
    </w:p>
    <w:p w:rsidR="001D4D47" w:rsidRDefault="001D4D47" w:rsidP="001D4D47">
      <w:r>
        <w:t xml:space="preserve">В подготовительной к школе группе завершается дошкольный возраст. Его основные достижения связаны с освоением мира вещей как предметов человеческой культуры; освоением форм позитивного общения с людьми; развитием половой идентификации, формированием позиции школьника. </w:t>
      </w:r>
    </w:p>
    <w:tbl>
      <w:tblPr>
        <w:tblStyle w:val="TableGrid"/>
        <w:tblpPr w:vertAnchor="text" w:horzAnchor="margin" w:tblpY="1060"/>
        <w:tblOverlap w:val="never"/>
        <w:tblW w:w="16266" w:type="dxa"/>
        <w:tblInd w:w="0" w:type="dxa"/>
        <w:tblLook w:val="04A0" w:firstRow="1" w:lastRow="0" w:firstColumn="1" w:lastColumn="0" w:noHBand="0" w:noVBand="1"/>
      </w:tblPr>
      <w:tblGrid>
        <w:gridCol w:w="16266"/>
      </w:tblGrid>
      <w:tr w:rsidR="001D4D47" w:rsidTr="001D4D47">
        <w:tc>
          <w:tcPr>
            <w:tcW w:w="9275" w:type="dxa"/>
            <w:hideMark/>
          </w:tcPr>
          <w:p w:rsidR="001D4D47" w:rsidRDefault="001D4D47">
            <w:pPr>
              <w:spacing w:line="276" w:lineRule="auto"/>
            </w:pPr>
          </w:p>
        </w:tc>
      </w:tr>
    </w:tbl>
    <w:p w:rsidR="001D4D47" w:rsidRDefault="001D4D47" w:rsidP="001D4D47">
      <w:pPr>
        <w:rPr>
          <w:rFonts w:ascii="Calibri" w:eastAsia="Calibri" w:hAnsi="Calibri" w:cs="Calibri"/>
          <w:color w:val="221F1F"/>
        </w:rPr>
      </w:pPr>
      <w:r>
        <w:t xml:space="preserve">К концу дошкольного возраста ребенок обладает высоким уровнем познавательного и личностного развития, что позволяет ему в дальнейшем успешно учиться в школе. </w:t>
      </w:r>
    </w:p>
    <w:p w:rsidR="001D4D47" w:rsidRDefault="001D4D47" w:rsidP="001D4D47">
      <w:pPr>
        <w:spacing w:after="13" w:line="228" w:lineRule="auto"/>
        <w:ind w:left="355" w:right="-15" w:hanging="10"/>
        <w:jc w:val="center"/>
      </w:pPr>
      <w:r>
        <w:rPr>
          <w:sz w:val="38"/>
        </w:rPr>
        <w:t xml:space="preserve">ПСИХОЛОГО-ПЕДАГОГИЧЕСКИЕ </w:t>
      </w:r>
    </w:p>
    <w:p w:rsidR="001D4D47" w:rsidRDefault="001D4D47" w:rsidP="001D4D47">
      <w:pPr>
        <w:spacing w:after="393" w:line="297" w:lineRule="auto"/>
        <w:ind w:left="10" w:right="-15" w:hanging="10"/>
        <w:jc w:val="center"/>
      </w:pPr>
      <w:r>
        <w:rPr>
          <w:sz w:val="38"/>
        </w:rPr>
        <w:t>УС</w:t>
      </w:r>
      <w:r>
        <w:rPr>
          <w:sz w:val="38"/>
          <w:u w:val="single" w:color="221F1F"/>
        </w:rPr>
        <w:t>ЛОВИЯ РЕАЛИЗАЦИИ ПРОГРАМ</w:t>
      </w:r>
      <w:r>
        <w:rPr>
          <w:sz w:val="38"/>
        </w:rPr>
        <w:t>МЫ</w:t>
      </w:r>
    </w:p>
    <w:p w:rsidR="001D4D47" w:rsidRDefault="001D4D47" w:rsidP="001D4D47">
      <w:pPr>
        <w:spacing w:after="156" w:line="228" w:lineRule="auto"/>
        <w:ind w:left="1129" w:right="-15" w:hanging="10"/>
      </w:pPr>
      <w:r>
        <w:rPr>
          <w:b/>
          <w:sz w:val="30"/>
        </w:rPr>
        <w:t>Особенности общей организации образовательного пространства</w:t>
      </w:r>
    </w:p>
    <w:p w:rsidR="001D4D47" w:rsidRDefault="001D4D47" w:rsidP="001D4D47">
      <w:r>
        <w:t xml:space="preserve">Важнейшим условием реализации программы   является создание развивающей и эмоционально комфортной для ребенка образовательной среды. Пребывание в детском саду должно доставлять ребенку радость, а образовательные ситуации должны быть увлекательными. Важнейшие образовательные ориентиры: </w:t>
      </w:r>
    </w:p>
    <w:p w:rsidR="001D4D47" w:rsidRDefault="001D4D47" w:rsidP="001D0B00">
      <w:pPr>
        <w:numPr>
          <w:ilvl w:val="0"/>
          <w:numId w:val="5"/>
        </w:numPr>
        <w:spacing w:after="12" w:line="247" w:lineRule="auto"/>
        <w:ind w:firstLine="340"/>
        <w:jc w:val="both"/>
      </w:pPr>
      <w:r>
        <w:t>обеспечение эмоционального благополучия детей;</w:t>
      </w:r>
    </w:p>
    <w:p w:rsidR="001D4D47" w:rsidRDefault="001D4D47" w:rsidP="001D0B00">
      <w:pPr>
        <w:numPr>
          <w:ilvl w:val="0"/>
          <w:numId w:val="5"/>
        </w:numPr>
        <w:spacing w:after="12" w:line="247" w:lineRule="auto"/>
        <w:ind w:firstLine="340"/>
        <w:jc w:val="both"/>
      </w:pPr>
      <w:r>
        <w:t>создание условий для формирования доброжелательного и внимательного отношения детей к другим людям;</w:t>
      </w:r>
    </w:p>
    <w:p w:rsidR="001D4D47" w:rsidRDefault="001D4D47" w:rsidP="001D0B00">
      <w:pPr>
        <w:numPr>
          <w:ilvl w:val="0"/>
          <w:numId w:val="5"/>
        </w:numPr>
        <w:spacing w:after="12" w:line="247" w:lineRule="auto"/>
        <w:ind w:firstLine="340"/>
        <w:jc w:val="both"/>
      </w:pPr>
      <w:r>
        <w:t>развитие детской самостоятельности (инициативности, автономии и ответственности);</w:t>
      </w:r>
    </w:p>
    <w:p w:rsidR="001D4D47" w:rsidRDefault="001D4D47" w:rsidP="001D0B00">
      <w:pPr>
        <w:numPr>
          <w:ilvl w:val="0"/>
          <w:numId w:val="5"/>
        </w:numPr>
        <w:spacing w:after="12" w:line="247" w:lineRule="auto"/>
        <w:ind w:firstLine="340"/>
        <w:jc w:val="both"/>
      </w:pPr>
      <w:r>
        <w:t>развитие детских способностей, формирующихся в разных видах деятельности.</w:t>
      </w:r>
    </w:p>
    <w:p w:rsidR="001D4D47" w:rsidRDefault="001D4D47" w:rsidP="001D4D47">
      <w:pPr>
        <w:ind w:left="397"/>
      </w:pPr>
      <w:r>
        <w:t>Для реализации этих целей педагогам рекомендуется:</w:t>
      </w:r>
    </w:p>
    <w:p w:rsidR="001D4D47" w:rsidRDefault="001D4D47" w:rsidP="001D0B00">
      <w:pPr>
        <w:numPr>
          <w:ilvl w:val="0"/>
          <w:numId w:val="5"/>
        </w:numPr>
        <w:spacing w:after="12" w:line="247" w:lineRule="auto"/>
        <w:ind w:firstLine="340"/>
        <w:jc w:val="both"/>
      </w:pPr>
      <w:r>
        <w:t>проявлять уважение к личности ребенка и развивать демократический стиль взаимодействия с ним и с другими педагогами;</w:t>
      </w:r>
    </w:p>
    <w:p w:rsidR="001D4D47" w:rsidRDefault="001D4D47" w:rsidP="001D0B00">
      <w:pPr>
        <w:numPr>
          <w:ilvl w:val="0"/>
          <w:numId w:val="5"/>
        </w:numPr>
        <w:spacing w:after="12" w:line="247" w:lineRule="auto"/>
        <w:ind w:firstLine="340"/>
        <w:jc w:val="both"/>
      </w:pPr>
      <w:r>
        <w:t xml:space="preserve">создавать условия для принятия ребенком ответственности и проявления </w:t>
      </w:r>
      <w:proofErr w:type="spellStart"/>
      <w:r>
        <w:t>эмпатии</w:t>
      </w:r>
      <w:proofErr w:type="spellEnd"/>
      <w:r>
        <w:t xml:space="preserve"> к другим людям;</w:t>
      </w:r>
    </w:p>
    <w:p w:rsidR="001D4D47" w:rsidRDefault="001D4D47" w:rsidP="001D0B00">
      <w:pPr>
        <w:numPr>
          <w:ilvl w:val="0"/>
          <w:numId w:val="5"/>
        </w:numPr>
        <w:spacing w:after="12" w:line="247" w:lineRule="auto"/>
        <w:ind w:firstLine="340"/>
        <w:jc w:val="both"/>
      </w:pPr>
      <w:r>
        <w:t>обсуждать совместно с детьми возникающие конфликты, помогать решать их, вырабатывать общие правила, учить проявлять уважение друг к другу;</w:t>
      </w:r>
    </w:p>
    <w:p w:rsidR="001D4D47" w:rsidRDefault="001D4D47" w:rsidP="001D0B00">
      <w:pPr>
        <w:numPr>
          <w:ilvl w:val="0"/>
          <w:numId w:val="5"/>
        </w:numPr>
        <w:spacing w:after="12" w:line="247" w:lineRule="auto"/>
        <w:ind w:firstLine="340"/>
        <w:jc w:val="both"/>
      </w:pPr>
      <w:r>
        <w:t>обсуждать с детьми важные жизненные вопросы, стимулировать проявление позиции ребенка;</w:t>
      </w:r>
    </w:p>
    <w:p w:rsidR="001D4D47" w:rsidRDefault="001D4D47" w:rsidP="001D0B00">
      <w:pPr>
        <w:numPr>
          <w:ilvl w:val="0"/>
          <w:numId w:val="5"/>
        </w:numPr>
        <w:spacing w:after="12" w:line="247" w:lineRule="auto"/>
        <w:ind w:firstLine="340"/>
        <w:jc w:val="both"/>
      </w:pPr>
      <w:r>
        <w:t>обращать внимание детей на тот факт, что люди различаются по своим убеждениям и ценностям, обсуждать, как это влияет на их поведение;</w:t>
      </w:r>
    </w:p>
    <w:p w:rsidR="001D4D47" w:rsidRDefault="001D4D47" w:rsidP="001D0B00">
      <w:pPr>
        <w:numPr>
          <w:ilvl w:val="0"/>
          <w:numId w:val="5"/>
        </w:numPr>
        <w:spacing w:after="12" w:line="247" w:lineRule="auto"/>
        <w:ind w:firstLine="340"/>
        <w:jc w:val="both"/>
      </w:pPr>
      <w:r>
        <w:t>обсуждать с родителями (законными представителями) целевые ориентиры, на достижение которых направлена деятельность педагогов ДОО, и включать членов семьи в совместное взаимодействие по достижению этих целей.</w:t>
      </w:r>
    </w:p>
    <w:p w:rsidR="001D4D47" w:rsidRDefault="001D4D47" w:rsidP="001D4D47">
      <w:r>
        <w:t xml:space="preserve">Система дошкольного образования в образовательной организации должна быть нацелена то, чтобы у ребенка развивались игра и познавательная активность. В ДОО должны быть созданы условия для проявления таких качеств, как: инициативность, жизнерадостность, любопытство и стремление узнавать новое. </w:t>
      </w:r>
    </w:p>
    <w:p w:rsidR="001D4D47" w:rsidRDefault="001D4D47" w:rsidP="001D4D47">
      <w:r>
        <w:lastRenderedPageBreak/>
        <w:t>Адекватная организация образовательной среды стимулирует развитие уверенности в себе, оптимистического отношения к жизни, дает право на ошибку, формирует познавательные интересы, поощряет готовность к сотрудничеству и поддержку другого в трудной ситуации, то есть обеспечивает успешную социализацию ребенка и становление его личности.</w:t>
      </w:r>
    </w:p>
    <w:p w:rsidR="001D4D47" w:rsidRDefault="001D4D47" w:rsidP="001D4D47">
      <w:r>
        <w:t xml:space="preserve">Изучаемые детьми темы выступают как материал для достижения целей образовательной работы — развития способностей и инициативы ребенка, овладения доступными для дошкольного возраста культурными средствами (наглядными моделями и символами). Благодаря этому образовательная программа становится залогом подготовки детей к жизни в современном обществе, требующем умения учиться всю жизнь  и при этом разумно и творчески относиться к действительности. </w:t>
      </w:r>
    </w:p>
    <w:p w:rsidR="000B4F90" w:rsidRDefault="001D4D47" w:rsidP="000B4F90">
      <w:pPr>
        <w:tabs>
          <w:tab w:val="left" w:pos="1515"/>
        </w:tabs>
        <w:spacing w:after="0"/>
        <w:jc w:val="both"/>
      </w:pPr>
      <w:r>
        <w:t>Все ситуации повседневной жизни, в которых оказывается ребенок в детском саду, имеют образовательное значение: на прогулке и во время режимных моментов ребенок выстраивает отношение к себе и другим, учится быть инициативным и принимать решения, использовать свое мышление и воображение.</w:t>
      </w:r>
    </w:p>
    <w:p w:rsidR="000B4F90" w:rsidRPr="000B4F90" w:rsidRDefault="000B4F90" w:rsidP="000B4F90">
      <w:pPr>
        <w:tabs>
          <w:tab w:val="left" w:pos="1515"/>
        </w:tabs>
        <w:spacing w:after="0"/>
        <w:jc w:val="both"/>
        <w:rPr>
          <w:rFonts w:cs="Times New Roman"/>
          <w:sz w:val="26"/>
          <w:szCs w:val="26"/>
        </w:rPr>
      </w:pPr>
      <w:r w:rsidRPr="000B4F90">
        <w:rPr>
          <w:rFonts w:cs="Times New Roman"/>
          <w:sz w:val="26"/>
          <w:szCs w:val="26"/>
        </w:rPr>
        <w:t>Развивающая предметно-пространственная среда МДОУ Плахинский детский сад:</w:t>
      </w:r>
    </w:p>
    <w:p w:rsidR="000B4F90" w:rsidRPr="000B4F90" w:rsidRDefault="000B4F90" w:rsidP="000B4F90">
      <w:pPr>
        <w:tabs>
          <w:tab w:val="left" w:pos="1515"/>
        </w:tabs>
        <w:spacing w:after="0"/>
        <w:jc w:val="both"/>
        <w:rPr>
          <w:rFonts w:cs="Times New Roman"/>
        </w:rPr>
      </w:pPr>
      <w:r w:rsidRPr="000B4F90">
        <w:rPr>
          <w:rFonts w:cs="Times New Roman"/>
        </w:rPr>
        <w:t xml:space="preserve">- мини – музей </w:t>
      </w:r>
      <w:proofErr w:type="gramStart"/>
      <w:r w:rsidRPr="000B4F90">
        <w:rPr>
          <w:rFonts w:cs="Times New Roman"/>
        </w:rPr>
        <w:t>« Плахинское</w:t>
      </w:r>
      <w:proofErr w:type="gramEnd"/>
      <w:r w:rsidRPr="000B4F90">
        <w:rPr>
          <w:rFonts w:cs="Times New Roman"/>
        </w:rPr>
        <w:t xml:space="preserve"> кружево»</w:t>
      </w:r>
    </w:p>
    <w:p w:rsidR="000B4F90" w:rsidRPr="000B4F90" w:rsidRDefault="000B4F90" w:rsidP="000B4F90">
      <w:pPr>
        <w:tabs>
          <w:tab w:val="left" w:pos="1515"/>
        </w:tabs>
        <w:spacing w:after="0"/>
        <w:jc w:val="both"/>
        <w:rPr>
          <w:rFonts w:cs="Times New Roman"/>
        </w:rPr>
      </w:pPr>
      <w:r w:rsidRPr="000B4F90">
        <w:rPr>
          <w:rFonts w:cs="Times New Roman"/>
        </w:rPr>
        <w:t>- стенд «Есенинская Русь»</w:t>
      </w:r>
    </w:p>
    <w:p w:rsidR="000B4F90" w:rsidRPr="000B4F90" w:rsidRDefault="000B4F90" w:rsidP="000B4F90">
      <w:pPr>
        <w:rPr>
          <w:rFonts w:cs="Times New Roman"/>
        </w:rPr>
      </w:pPr>
      <w:r w:rsidRPr="000B4F90">
        <w:rPr>
          <w:rFonts w:cs="Times New Roman"/>
        </w:rPr>
        <w:t xml:space="preserve"> -комната </w:t>
      </w:r>
      <w:r w:rsidR="00675FBD" w:rsidRPr="000B4F90">
        <w:rPr>
          <w:rFonts w:cs="Times New Roman"/>
        </w:rPr>
        <w:t>«Горница</w:t>
      </w:r>
      <w:r w:rsidRPr="000B4F90">
        <w:rPr>
          <w:rFonts w:cs="Times New Roman"/>
        </w:rPr>
        <w:t xml:space="preserve"> русской </w:t>
      </w:r>
      <w:proofErr w:type="gramStart"/>
      <w:r w:rsidR="00675FBD" w:rsidRPr="000B4F90">
        <w:rPr>
          <w:rFonts w:cs="Times New Roman"/>
        </w:rPr>
        <w:t>избы»</w:t>
      </w:r>
      <w:r w:rsidR="00675FBD">
        <w:rPr>
          <w:rFonts w:cs="Times New Roman"/>
        </w:rPr>
        <w:t xml:space="preserve">  </w:t>
      </w:r>
      <w:r>
        <w:rPr>
          <w:rFonts w:cs="Times New Roman"/>
        </w:rPr>
        <w:t xml:space="preserve"> </w:t>
      </w:r>
      <w:proofErr w:type="gramEnd"/>
      <w:r>
        <w:rPr>
          <w:rFonts w:cs="Times New Roman"/>
        </w:rPr>
        <w:t xml:space="preserve">                                                                                                                                                      - уголки различной направленности(парикмахерская, кухня и </w:t>
      </w:r>
      <w:proofErr w:type="spellStart"/>
      <w:r>
        <w:rPr>
          <w:rFonts w:cs="Times New Roman"/>
        </w:rPr>
        <w:t>т.д</w:t>
      </w:r>
      <w:proofErr w:type="spellEnd"/>
      <w:r>
        <w:rPr>
          <w:rFonts w:cs="Times New Roman"/>
        </w:rPr>
        <w:t>)</w:t>
      </w:r>
    </w:p>
    <w:p w:rsidR="001D4D47" w:rsidRDefault="001D4D47" w:rsidP="001D4D47">
      <w:pPr>
        <w:spacing w:after="244"/>
      </w:pPr>
      <w:r>
        <w:rPr>
          <w:b/>
        </w:rPr>
        <w:t xml:space="preserve">Особенности организации предметно-пространственной среды для обеспечения эмоционального благополучия ребенка. </w:t>
      </w:r>
      <w:r>
        <w:t xml:space="preserve">Для обеспечения эмоционального благополучия детей обстановка в детском саду должна быть располагающей, почти домашней, в таком случае дети быстро осваиваются в ней, свободно выражают свои эмоции. Все помещения детского сада, предназначенные для детей, должны быть оборудованы таким образом, чтобы ребенок чувствовал себя комфортно и свободно. Комфортная среда — это среда, в которой ребенку уютно и уверенно, где он может себя занять интересным, любимым делом. Комфортность среды дополняется ее художественно-эстетическим оформлением, которое положительно влияет на ребенка, вызывает эмоции, яркие и неповторимые ощущения. Пребывание в такой </w:t>
      </w:r>
      <w:proofErr w:type="spellStart"/>
      <w:r>
        <w:t>эмоциогенной</w:t>
      </w:r>
      <w:proofErr w:type="spellEnd"/>
      <w:r>
        <w:t xml:space="preserve"> среде способствует снятию напряжения, зажатости, излишней тревоги, открывает перед ребенком возможности выбора рода занятий, материалов, пространства.</w:t>
      </w:r>
    </w:p>
    <w:p w:rsidR="001D4D47" w:rsidRDefault="001D4D47" w:rsidP="00C76795">
      <w:pPr>
        <w:spacing w:after="244" w:line="247" w:lineRule="auto"/>
        <w:jc w:val="both"/>
      </w:pPr>
    </w:p>
    <w:tbl>
      <w:tblPr>
        <w:tblStyle w:val="TableGrid"/>
        <w:tblpPr w:vertAnchor="text" w:horzAnchor="margin" w:tblpY="2185"/>
        <w:tblOverlap w:val="never"/>
        <w:tblW w:w="16266" w:type="dxa"/>
        <w:tblInd w:w="0" w:type="dxa"/>
        <w:tblLook w:val="04A0" w:firstRow="1" w:lastRow="0" w:firstColumn="1" w:lastColumn="0" w:noHBand="0" w:noVBand="1"/>
      </w:tblPr>
      <w:tblGrid>
        <w:gridCol w:w="16266"/>
      </w:tblGrid>
      <w:tr w:rsidR="001D4D47" w:rsidTr="00C76795">
        <w:trPr>
          <w:trHeight w:val="80"/>
        </w:trPr>
        <w:tc>
          <w:tcPr>
            <w:tcW w:w="9275" w:type="dxa"/>
            <w:hideMark/>
          </w:tcPr>
          <w:p w:rsidR="001D4D47" w:rsidRDefault="001D4D47">
            <w:pPr>
              <w:spacing w:line="276" w:lineRule="auto"/>
            </w:pPr>
          </w:p>
        </w:tc>
      </w:tr>
    </w:tbl>
    <w:p w:rsidR="001D4D47" w:rsidRDefault="001D4D47" w:rsidP="001D4D47">
      <w:pPr>
        <w:rPr>
          <w:rFonts w:ascii="Calibri" w:eastAsia="Calibri" w:hAnsi="Calibri" w:cs="Calibri"/>
          <w:color w:val="221F1F"/>
        </w:rPr>
      </w:pPr>
      <w:r>
        <w:rPr>
          <w:b/>
        </w:rPr>
        <w:t>Особенности организации предметно-пространственной среды для развития самостоятельности.</w:t>
      </w:r>
      <w:r>
        <w:t xml:space="preserve"> Среда должна быть вариативной, состоять из различных площадок (мастерских, исследовательских площадок, художественных студий, библиотечек, игровых, лабораторий и пр.), которые дети могут выбирать по собственному желанию. Предметно-пространственная среда должна меняться в соответствии с интересами и проектами детей не реже, чем один раз в несколько недель. </w:t>
      </w:r>
    </w:p>
    <w:p w:rsidR="00C76795" w:rsidRDefault="001D4D47" w:rsidP="00C76795">
      <w:pPr>
        <w:spacing w:after="244"/>
      </w:pPr>
      <w:r>
        <w:rPr>
          <w:b/>
        </w:rPr>
        <w:t xml:space="preserve">Особенности организации предметно-пространственной среды для развития игровой деятельности. </w:t>
      </w:r>
      <w:r>
        <w:t>Игровая среда должна стимулировать детскую активность и постоянно обновляться в соответствии с текущими интересами и инициативой детей. Игровое оборудование должно быть разнообразным и легко трансформируемым. Дети должны иметь возможность участвовать в создании и обновлении игровой среды. Возможность внести свой вклад в ее усовершенствование должны иметь и родители.</w:t>
      </w:r>
    </w:p>
    <w:p w:rsidR="00363F32" w:rsidRDefault="001D4D47" w:rsidP="00F56899">
      <w:pPr>
        <w:tabs>
          <w:tab w:val="left" w:pos="1650"/>
        </w:tabs>
        <w:spacing w:after="0" w:line="240" w:lineRule="auto"/>
        <w:jc w:val="center"/>
        <w:rPr>
          <w:rFonts w:cs="Times New Roman"/>
          <w:b/>
        </w:rPr>
      </w:pPr>
      <w:r>
        <w:rPr>
          <w:b/>
        </w:rPr>
        <w:lastRenderedPageBreak/>
        <w:t xml:space="preserve">Особенности организации предметно-пространственной среды для развития познавательной деятельности. </w:t>
      </w:r>
      <w:r>
        <w:t xml:space="preserve">Среда должна быть насыщенной, предоставлять ребенку возможность для активного исследования и решения задач, содержать современные материалы (конструкторы, </w:t>
      </w:r>
      <w:r w:rsidRPr="00F56899">
        <w:t xml:space="preserve">материалы для формирования </w:t>
      </w:r>
      <w:proofErr w:type="spellStart"/>
      <w:r w:rsidRPr="00F56899">
        <w:t>сенсорики</w:t>
      </w:r>
      <w:proofErr w:type="spellEnd"/>
      <w:r w:rsidRPr="00F56899">
        <w:t>, наборы для экспериментирования и пр.).</w:t>
      </w:r>
      <w:r w:rsidR="00F56899" w:rsidRPr="00F56899">
        <w:rPr>
          <w:rFonts w:cs="Times New Roman"/>
          <w:b/>
        </w:rPr>
        <w:t xml:space="preserve"> </w:t>
      </w:r>
    </w:p>
    <w:p w:rsidR="00363F32" w:rsidRDefault="00363F32" w:rsidP="00F56899">
      <w:pPr>
        <w:tabs>
          <w:tab w:val="left" w:pos="1650"/>
        </w:tabs>
        <w:spacing w:after="0" w:line="240" w:lineRule="auto"/>
        <w:jc w:val="center"/>
        <w:rPr>
          <w:rFonts w:cs="Times New Roman"/>
          <w:b/>
        </w:rPr>
      </w:pPr>
    </w:p>
    <w:p w:rsidR="00363F32" w:rsidRDefault="00363F32" w:rsidP="00F56899">
      <w:pPr>
        <w:tabs>
          <w:tab w:val="left" w:pos="1650"/>
        </w:tabs>
        <w:spacing w:after="0" w:line="240" w:lineRule="auto"/>
        <w:jc w:val="center"/>
        <w:rPr>
          <w:rFonts w:cs="Times New Roman"/>
          <w:b/>
        </w:rPr>
      </w:pPr>
    </w:p>
    <w:p w:rsidR="00F56899" w:rsidRPr="00363F32" w:rsidRDefault="00F56899" w:rsidP="00F56899">
      <w:pPr>
        <w:tabs>
          <w:tab w:val="left" w:pos="1650"/>
        </w:tabs>
        <w:spacing w:after="0" w:line="240" w:lineRule="auto"/>
        <w:jc w:val="center"/>
        <w:rPr>
          <w:rFonts w:cs="Times New Roman"/>
          <w:b/>
          <w:sz w:val="28"/>
          <w:szCs w:val="28"/>
        </w:rPr>
      </w:pPr>
      <w:r w:rsidRPr="00363F32">
        <w:rPr>
          <w:rFonts w:cs="Times New Roman"/>
          <w:b/>
          <w:sz w:val="28"/>
          <w:szCs w:val="28"/>
        </w:rPr>
        <w:t>Зона природы</w:t>
      </w:r>
    </w:p>
    <w:p w:rsidR="00F56899" w:rsidRPr="00F56899" w:rsidRDefault="00F56899" w:rsidP="00F56899">
      <w:pPr>
        <w:tabs>
          <w:tab w:val="left" w:pos="1650"/>
        </w:tabs>
        <w:spacing w:after="0" w:line="240" w:lineRule="auto"/>
        <w:jc w:val="center"/>
        <w:rPr>
          <w:rFonts w:cs="Times New Roman"/>
          <w:b/>
        </w:rPr>
      </w:pPr>
    </w:p>
    <w:p w:rsidR="00F56899" w:rsidRPr="00F56899" w:rsidRDefault="00F56899" w:rsidP="00F56899">
      <w:pPr>
        <w:tabs>
          <w:tab w:val="left" w:pos="1650"/>
        </w:tabs>
        <w:spacing w:after="0" w:line="240" w:lineRule="auto"/>
        <w:jc w:val="both"/>
        <w:rPr>
          <w:rFonts w:cs="Times New Roman"/>
        </w:rPr>
      </w:pPr>
      <w:r w:rsidRPr="00F56899">
        <w:rPr>
          <w:rFonts w:cs="Times New Roman"/>
        </w:rPr>
        <w:t xml:space="preserve">                                                   </w:t>
      </w:r>
      <w:r w:rsidRPr="00F56899">
        <w:rPr>
          <w:rFonts w:cs="Times New Roman"/>
          <w:i/>
          <w:u w:val="single"/>
        </w:rPr>
        <w:t xml:space="preserve"> Младшая группа</w:t>
      </w:r>
    </w:p>
    <w:p w:rsidR="00F56899" w:rsidRPr="00F56899" w:rsidRDefault="00F56899" w:rsidP="00F56899">
      <w:pPr>
        <w:tabs>
          <w:tab w:val="left" w:pos="1650"/>
        </w:tabs>
        <w:spacing w:after="0" w:line="240" w:lineRule="auto"/>
        <w:jc w:val="both"/>
        <w:rPr>
          <w:rFonts w:cs="Times New Roman"/>
          <w:i/>
          <w:u w:val="single"/>
        </w:rPr>
      </w:pPr>
      <w:r w:rsidRPr="00F56899">
        <w:rPr>
          <w:rFonts w:cs="Times New Roman"/>
        </w:rPr>
        <w:t>- комнатные растения (4-5 видов неприхотливых растений по 2-3 экземпляра: фикус, примула, бегония, герань, бальзамин и др.);</w:t>
      </w:r>
    </w:p>
    <w:p w:rsidR="00F56899" w:rsidRPr="00F56899" w:rsidRDefault="00F56899" w:rsidP="00F56899">
      <w:pPr>
        <w:tabs>
          <w:tab w:val="left" w:pos="1650"/>
        </w:tabs>
        <w:spacing w:after="0" w:line="240" w:lineRule="auto"/>
        <w:jc w:val="both"/>
        <w:rPr>
          <w:rFonts w:cs="Times New Roman"/>
        </w:rPr>
      </w:pPr>
      <w:r w:rsidRPr="00F56899">
        <w:rPr>
          <w:rFonts w:cs="Times New Roman"/>
        </w:rPr>
        <w:t>- овощи и фрукты (огурец, помидор, морковь, капуста, яблоко);</w:t>
      </w:r>
    </w:p>
    <w:p w:rsidR="00F56899" w:rsidRPr="00F56899" w:rsidRDefault="00F56899" w:rsidP="00F56899">
      <w:pPr>
        <w:tabs>
          <w:tab w:val="left" w:pos="1650"/>
        </w:tabs>
        <w:spacing w:after="0" w:line="240" w:lineRule="auto"/>
        <w:jc w:val="both"/>
        <w:rPr>
          <w:rFonts w:cs="Times New Roman"/>
        </w:rPr>
      </w:pPr>
      <w:r w:rsidRPr="00F56899">
        <w:rPr>
          <w:rFonts w:cs="Times New Roman"/>
        </w:rPr>
        <w:t>- осенние листья для букетов; срезанные ветки кустарников и деревьев в воде;</w:t>
      </w:r>
    </w:p>
    <w:p w:rsidR="00F56899" w:rsidRPr="00F56899" w:rsidRDefault="00F56899" w:rsidP="00F56899">
      <w:pPr>
        <w:tabs>
          <w:tab w:val="left" w:pos="1650"/>
        </w:tabs>
        <w:spacing w:after="0" w:line="240" w:lineRule="auto"/>
        <w:jc w:val="both"/>
        <w:rPr>
          <w:rFonts w:cs="Times New Roman"/>
        </w:rPr>
      </w:pPr>
      <w:r w:rsidRPr="00F56899">
        <w:rPr>
          <w:rFonts w:cs="Times New Roman"/>
        </w:rPr>
        <w:t>- календарь погоды (планшет с несложными иллюстрациями, отражающими, что в данный момент происходит в природе);</w:t>
      </w:r>
    </w:p>
    <w:p w:rsidR="00F56899" w:rsidRPr="00F56899" w:rsidRDefault="00F56899" w:rsidP="00F56899">
      <w:pPr>
        <w:tabs>
          <w:tab w:val="left" w:pos="1650"/>
        </w:tabs>
        <w:spacing w:after="0" w:line="240" w:lineRule="auto"/>
        <w:jc w:val="both"/>
        <w:rPr>
          <w:rFonts w:cs="Times New Roman"/>
        </w:rPr>
      </w:pPr>
      <w:r w:rsidRPr="00F56899">
        <w:rPr>
          <w:rFonts w:cs="Times New Roman"/>
        </w:rPr>
        <w:t xml:space="preserve">- наглядный иллюстративный </w:t>
      </w:r>
      <w:proofErr w:type="gramStart"/>
      <w:r w:rsidRPr="00F56899">
        <w:rPr>
          <w:rFonts w:cs="Times New Roman"/>
        </w:rPr>
        <w:t>материал:  набор</w:t>
      </w:r>
      <w:proofErr w:type="gramEnd"/>
      <w:r w:rsidRPr="00F56899">
        <w:rPr>
          <w:rFonts w:cs="Times New Roman"/>
        </w:rPr>
        <w:t xml:space="preserve"> картинок с изображением животных (собака, кошка, корова, лошадь, заяц, лиса, медведь и др.); книги с иллюстрациями, где изображены животные, набор картинок с изображением птиц (курица, утка, голубь, воробей, синица, снегирь); альбомы «Времена года»;</w:t>
      </w:r>
    </w:p>
    <w:p w:rsidR="00F56899" w:rsidRPr="00F56899" w:rsidRDefault="00F56899" w:rsidP="00F56899">
      <w:pPr>
        <w:tabs>
          <w:tab w:val="left" w:pos="1650"/>
        </w:tabs>
        <w:spacing w:after="0" w:line="240" w:lineRule="auto"/>
        <w:jc w:val="both"/>
        <w:rPr>
          <w:rFonts w:cs="Times New Roman"/>
        </w:rPr>
      </w:pPr>
      <w:r w:rsidRPr="00F56899">
        <w:rPr>
          <w:rFonts w:cs="Times New Roman"/>
        </w:rPr>
        <w:t>- дидактические игры;</w:t>
      </w:r>
    </w:p>
    <w:p w:rsidR="00F56899" w:rsidRPr="00F56899" w:rsidRDefault="00F56899" w:rsidP="00F56899">
      <w:pPr>
        <w:tabs>
          <w:tab w:val="left" w:pos="1650"/>
        </w:tabs>
        <w:spacing w:after="0" w:line="240" w:lineRule="auto"/>
        <w:jc w:val="both"/>
        <w:rPr>
          <w:rFonts w:cs="Times New Roman"/>
        </w:rPr>
      </w:pPr>
      <w:r w:rsidRPr="00F56899">
        <w:rPr>
          <w:rFonts w:cs="Times New Roman"/>
        </w:rPr>
        <w:t>- «огород на окне»;</w:t>
      </w:r>
    </w:p>
    <w:p w:rsidR="00F56899" w:rsidRPr="00F56899" w:rsidRDefault="00F56899" w:rsidP="00F56899">
      <w:pPr>
        <w:tabs>
          <w:tab w:val="left" w:pos="1650"/>
        </w:tabs>
        <w:spacing w:after="0" w:line="240" w:lineRule="auto"/>
        <w:jc w:val="both"/>
        <w:rPr>
          <w:rFonts w:cs="Times New Roman"/>
        </w:rPr>
      </w:pPr>
      <w:r w:rsidRPr="00F56899">
        <w:rPr>
          <w:rFonts w:cs="Times New Roman"/>
        </w:rPr>
        <w:t xml:space="preserve">- материал для проведения элементарных опытов (песок, сосуд с </w:t>
      </w:r>
      <w:proofErr w:type="gramStart"/>
      <w:r w:rsidRPr="00F56899">
        <w:rPr>
          <w:rFonts w:cs="Times New Roman"/>
        </w:rPr>
        <w:t>водой,  формочки</w:t>
      </w:r>
      <w:proofErr w:type="gramEnd"/>
      <w:r w:rsidRPr="00F56899">
        <w:rPr>
          <w:rFonts w:cs="Times New Roman"/>
        </w:rPr>
        <w:t xml:space="preserve"> для песка, снега, льда);</w:t>
      </w:r>
    </w:p>
    <w:p w:rsidR="00F56899" w:rsidRPr="00F56899" w:rsidRDefault="00F56899" w:rsidP="00F56899">
      <w:pPr>
        <w:tabs>
          <w:tab w:val="left" w:pos="1650"/>
        </w:tabs>
        <w:spacing w:after="0" w:line="240" w:lineRule="auto"/>
        <w:jc w:val="both"/>
        <w:rPr>
          <w:rFonts w:cs="Times New Roman"/>
        </w:rPr>
      </w:pPr>
      <w:r w:rsidRPr="00F56899">
        <w:rPr>
          <w:rFonts w:cs="Times New Roman"/>
        </w:rPr>
        <w:t>- материал для развития трудовых навыков: природный и бросовый материал для ручного труда (шишки, веточки, желуди, флакончики, крышки</w:t>
      </w:r>
      <w:proofErr w:type="gramStart"/>
      <w:r w:rsidRPr="00F56899">
        <w:rPr>
          <w:rFonts w:cs="Times New Roman"/>
        </w:rPr>
        <w:t>);  инвентарь</w:t>
      </w:r>
      <w:proofErr w:type="gramEnd"/>
      <w:r w:rsidRPr="00F56899">
        <w:rPr>
          <w:rFonts w:cs="Times New Roman"/>
        </w:rPr>
        <w:t xml:space="preserve"> (лейки для поливки комнатных растений, мерные ложки для корма).</w:t>
      </w:r>
    </w:p>
    <w:p w:rsidR="00F56899" w:rsidRPr="00F56899" w:rsidRDefault="00F56899" w:rsidP="00F56899">
      <w:pPr>
        <w:tabs>
          <w:tab w:val="left" w:pos="1650"/>
        </w:tabs>
        <w:spacing w:after="0" w:line="240" w:lineRule="auto"/>
        <w:jc w:val="both"/>
        <w:rPr>
          <w:rFonts w:cs="Times New Roman"/>
        </w:rPr>
      </w:pPr>
    </w:p>
    <w:p w:rsidR="00F56899" w:rsidRPr="00F56899" w:rsidRDefault="00F56899" w:rsidP="00F56899">
      <w:pPr>
        <w:tabs>
          <w:tab w:val="left" w:pos="1650"/>
        </w:tabs>
        <w:spacing w:after="0" w:line="240" w:lineRule="auto"/>
        <w:jc w:val="both"/>
        <w:rPr>
          <w:rFonts w:cs="Times New Roman"/>
        </w:rPr>
      </w:pPr>
      <w:r w:rsidRPr="00F56899">
        <w:rPr>
          <w:rFonts w:cs="Times New Roman"/>
          <w:i/>
          <w:u w:val="single"/>
        </w:rPr>
        <w:t xml:space="preserve"> </w:t>
      </w:r>
    </w:p>
    <w:p w:rsidR="00F56899" w:rsidRPr="00F56899" w:rsidRDefault="00F56899" w:rsidP="00F56899">
      <w:pPr>
        <w:tabs>
          <w:tab w:val="left" w:pos="1650"/>
        </w:tabs>
        <w:spacing w:after="0" w:line="240" w:lineRule="auto"/>
        <w:jc w:val="both"/>
        <w:rPr>
          <w:rFonts w:cs="Times New Roman"/>
        </w:rPr>
      </w:pPr>
    </w:p>
    <w:p w:rsidR="00F56899" w:rsidRPr="00F56899" w:rsidRDefault="00F56899" w:rsidP="00F56899">
      <w:pPr>
        <w:tabs>
          <w:tab w:val="left" w:pos="1650"/>
        </w:tabs>
        <w:spacing w:after="0" w:line="240" w:lineRule="auto"/>
        <w:jc w:val="center"/>
        <w:rPr>
          <w:rFonts w:cs="Times New Roman"/>
          <w:i/>
          <w:u w:val="single"/>
        </w:rPr>
      </w:pPr>
      <w:r w:rsidRPr="00F56899">
        <w:rPr>
          <w:rFonts w:cs="Times New Roman"/>
          <w:i/>
          <w:u w:val="single"/>
        </w:rPr>
        <w:t>Старшая группа</w:t>
      </w:r>
    </w:p>
    <w:p w:rsidR="00F56899" w:rsidRPr="00F56899" w:rsidRDefault="00F56899" w:rsidP="00F56899">
      <w:pPr>
        <w:tabs>
          <w:tab w:val="left" w:pos="1650"/>
        </w:tabs>
        <w:spacing w:after="0" w:line="240" w:lineRule="auto"/>
        <w:jc w:val="both"/>
        <w:rPr>
          <w:rFonts w:cs="Times New Roman"/>
          <w:i/>
          <w:u w:val="single"/>
        </w:rPr>
      </w:pPr>
      <w:r w:rsidRPr="00F56899">
        <w:rPr>
          <w:rFonts w:cs="Times New Roman"/>
        </w:rPr>
        <w:t xml:space="preserve">- растения (6-7 видов комнатных растений по 2-3- экземпляра: фикус, примула, бегония, герань, бальзамин, </w:t>
      </w:r>
      <w:proofErr w:type="spellStart"/>
      <w:r w:rsidRPr="00F56899">
        <w:rPr>
          <w:rFonts w:cs="Times New Roman"/>
        </w:rPr>
        <w:t>кливия</w:t>
      </w:r>
      <w:proofErr w:type="spellEnd"/>
      <w:r w:rsidRPr="00F56899">
        <w:rPr>
          <w:rFonts w:cs="Times New Roman"/>
        </w:rPr>
        <w:t xml:space="preserve">, традесканция, драцена, колеус, плющ); </w:t>
      </w:r>
    </w:p>
    <w:p w:rsidR="00F56899" w:rsidRPr="00F56899" w:rsidRDefault="00F56899" w:rsidP="00F56899">
      <w:pPr>
        <w:tabs>
          <w:tab w:val="left" w:pos="1650"/>
        </w:tabs>
        <w:spacing w:after="0" w:line="240" w:lineRule="auto"/>
        <w:jc w:val="both"/>
        <w:rPr>
          <w:rFonts w:cs="Times New Roman"/>
        </w:rPr>
      </w:pPr>
      <w:r w:rsidRPr="00F56899">
        <w:rPr>
          <w:rFonts w:cs="Times New Roman"/>
        </w:rPr>
        <w:t xml:space="preserve">- овощи и фрукты (помидор, </w:t>
      </w:r>
      <w:proofErr w:type="gramStart"/>
      <w:r w:rsidRPr="00F56899">
        <w:rPr>
          <w:rFonts w:cs="Times New Roman"/>
        </w:rPr>
        <w:t>огурец,  картофель</w:t>
      </w:r>
      <w:proofErr w:type="gramEnd"/>
      <w:r w:rsidRPr="00F56899">
        <w:rPr>
          <w:rFonts w:cs="Times New Roman"/>
        </w:rPr>
        <w:t>, свекла, морковь, репа,  болгарский перец и др.);</w:t>
      </w:r>
    </w:p>
    <w:p w:rsidR="00F56899" w:rsidRPr="00F56899" w:rsidRDefault="00F56899" w:rsidP="00F56899">
      <w:pPr>
        <w:tabs>
          <w:tab w:val="left" w:pos="1650"/>
        </w:tabs>
        <w:spacing w:after="0" w:line="240" w:lineRule="auto"/>
        <w:jc w:val="both"/>
        <w:rPr>
          <w:rFonts w:cs="Times New Roman"/>
        </w:rPr>
      </w:pPr>
      <w:r w:rsidRPr="00F56899">
        <w:rPr>
          <w:rFonts w:cs="Times New Roman"/>
        </w:rPr>
        <w:t>- осенние листья для букетов, срезанные ветки деревьев и кустарников, поставленные в воду;</w:t>
      </w:r>
    </w:p>
    <w:p w:rsidR="00F56899" w:rsidRPr="00F56899" w:rsidRDefault="00F56899" w:rsidP="00F56899">
      <w:pPr>
        <w:tabs>
          <w:tab w:val="left" w:pos="1650"/>
        </w:tabs>
        <w:spacing w:after="0" w:line="240" w:lineRule="auto"/>
        <w:jc w:val="both"/>
        <w:rPr>
          <w:rFonts w:cs="Times New Roman"/>
        </w:rPr>
      </w:pPr>
      <w:r w:rsidRPr="00F56899">
        <w:rPr>
          <w:rFonts w:cs="Times New Roman"/>
        </w:rPr>
        <w:t xml:space="preserve">- календарь погоды (календарь несколько усложнен: </w:t>
      </w:r>
      <w:proofErr w:type="gramStart"/>
      <w:r w:rsidRPr="00F56899">
        <w:rPr>
          <w:rFonts w:cs="Times New Roman"/>
        </w:rPr>
        <w:t>используются  простейшие</w:t>
      </w:r>
      <w:proofErr w:type="gramEnd"/>
      <w:r w:rsidRPr="00F56899">
        <w:rPr>
          <w:rFonts w:cs="Times New Roman"/>
        </w:rPr>
        <w:t xml:space="preserve"> схематические изображения. Сезонные явления природы, состояние </w:t>
      </w:r>
      <w:proofErr w:type="gramStart"/>
      <w:r w:rsidRPr="00F56899">
        <w:rPr>
          <w:rFonts w:cs="Times New Roman"/>
        </w:rPr>
        <w:t>погоды  могут</w:t>
      </w:r>
      <w:proofErr w:type="gramEnd"/>
      <w:r w:rsidRPr="00F56899">
        <w:rPr>
          <w:rFonts w:cs="Times New Roman"/>
        </w:rPr>
        <w:t xml:space="preserve"> быть представлены  более подробно с помощью условных знаков (до 6-7 обозначений). Ко второй половине года необходимо внести в календарь условное обозначение времени (день, неделя): полоска с клетками по числу дней недели. В календарь </w:t>
      </w:r>
      <w:proofErr w:type="gramStart"/>
      <w:r w:rsidRPr="00F56899">
        <w:rPr>
          <w:rFonts w:cs="Times New Roman"/>
        </w:rPr>
        <w:t>природы  помещаются</w:t>
      </w:r>
      <w:proofErr w:type="gramEnd"/>
      <w:r w:rsidRPr="00F56899">
        <w:rPr>
          <w:rFonts w:cs="Times New Roman"/>
        </w:rPr>
        <w:t xml:space="preserve"> наиболее интересные рисунки детей, отражающие их наблюдения за погодой, жизнью растений, животных, людей.)</w:t>
      </w:r>
    </w:p>
    <w:p w:rsidR="00F56899" w:rsidRPr="00F56899" w:rsidRDefault="00F56899" w:rsidP="00F56899">
      <w:pPr>
        <w:tabs>
          <w:tab w:val="left" w:pos="1650"/>
        </w:tabs>
        <w:spacing w:after="0" w:line="240" w:lineRule="auto"/>
        <w:jc w:val="both"/>
        <w:rPr>
          <w:rFonts w:cs="Times New Roman"/>
        </w:rPr>
      </w:pPr>
      <w:r w:rsidRPr="00F56899">
        <w:rPr>
          <w:rFonts w:cs="Times New Roman"/>
        </w:rPr>
        <w:t>-  наглядный иллюстративный материал: набор картинок с изображением домашних и диких животных, животных жарких стран, птиц; книги с картинками, на которых изображены животные; альбом «Времена года»;</w:t>
      </w:r>
    </w:p>
    <w:p w:rsidR="00F56899" w:rsidRPr="00F56899" w:rsidRDefault="00F56899" w:rsidP="00F56899">
      <w:pPr>
        <w:tabs>
          <w:tab w:val="left" w:pos="1650"/>
        </w:tabs>
        <w:spacing w:after="0" w:line="240" w:lineRule="auto"/>
        <w:jc w:val="both"/>
        <w:rPr>
          <w:rFonts w:cs="Times New Roman"/>
        </w:rPr>
      </w:pPr>
      <w:r w:rsidRPr="00F56899">
        <w:rPr>
          <w:rFonts w:cs="Times New Roman"/>
        </w:rPr>
        <w:t>- рисунки и поделки детей;</w:t>
      </w:r>
    </w:p>
    <w:p w:rsidR="00F56899" w:rsidRPr="00F56899" w:rsidRDefault="00F56899" w:rsidP="00F56899">
      <w:pPr>
        <w:tabs>
          <w:tab w:val="left" w:pos="1650"/>
        </w:tabs>
        <w:spacing w:after="0" w:line="240" w:lineRule="auto"/>
        <w:jc w:val="both"/>
        <w:rPr>
          <w:rFonts w:cs="Times New Roman"/>
        </w:rPr>
      </w:pPr>
      <w:r w:rsidRPr="00F56899">
        <w:rPr>
          <w:rFonts w:cs="Times New Roman"/>
        </w:rPr>
        <w:t>- дидактические игры;</w:t>
      </w:r>
    </w:p>
    <w:p w:rsidR="00F56899" w:rsidRPr="00F56899" w:rsidRDefault="00F56899" w:rsidP="00F56899">
      <w:pPr>
        <w:tabs>
          <w:tab w:val="left" w:pos="1650"/>
        </w:tabs>
        <w:spacing w:after="0" w:line="240" w:lineRule="auto"/>
        <w:jc w:val="both"/>
        <w:rPr>
          <w:rFonts w:cs="Times New Roman"/>
        </w:rPr>
      </w:pPr>
      <w:r w:rsidRPr="00F56899">
        <w:rPr>
          <w:rFonts w:cs="Times New Roman"/>
        </w:rPr>
        <w:t>- материал для проведения элементарных опытов: песок, сосуд с водой, формочки для песка, песок, глина, лупа;</w:t>
      </w:r>
    </w:p>
    <w:p w:rsidR="00F56899" w:rsidRPr="00F56899" w:rsidRDefault="00F56899" w:rsidP="00F56899">
      <w:pPr>
        <w:tabs>
          <w:tab w:val="left" w:pos="1650"/>
        </w:tabs>
        <w:spacing w:after="0" w:line="240" w:lineRule="auto"/>
        <w:jc w:val="both"/>
        <w:rPr>
          <w:rFonts w:cs="Times New Roman"/>
        </w:rPr>
      </w:pPr>
      <w:r w:rsidRPr="00F56899">
        <w:rPr>
          <w:rFonts w:cs="Times New Roman"/>
        </w:rPr>
        <w:t>- «огород на окне»;</w:t>
      </w:r>
    </w:p>
    <w:p w:rsidR="00F56899" w:rsidRPr="00F56899" w:rsidRDefault="00F56899" w:rsidP="00F56899">
      <w:pPr>
        <w:tabs>
          <w:tab w:val="left" w:pos="1650"/>
        </w:tabs>
        <w:spacing w:after="0" w:line="240" w:lineRule="auto"/>
        <w:jc w:val="both"/>
        <w:rPr>
          <w:rFonts w:cs="Times New Roman"/>
        </w:rPr>
      </w:pPr>
      <w:r w:rsidRPr="00F56899">
        <w:rPr>
          <w:rFonts w:cs="Times New Roman"/>
        </w:rPr>
        <w:t>- материал для развития трудовых навыков: природный и бросовый материал для ручного труда (шишки, веточки, желуди, ракушки, камушки, семена растений, флакончики, баночки, коробочки); инвентарь (лейки для поливки комнатных растений, тазики для воды, тряпочки, клеенки, мерные ложки для корма животных, сачок для ловли рыб, палочки для рыхления, ножницы для обрезки растений, пульверизатор, ящики и стаканчики для посадки рассады).</w:t>
      </w:r>
    </w:p>
    <w:p w:rsidR="00F56899" w:rsidRPr="00F56899" w:rsidRDefault="00F56899" w:rsidP="00F56899">
      <w:pPr>
        <w:tabs>
          <w:tab w:val="left" w:pos="1650"/>
        </w:tabs>
        <w:spacing w:after="0" w:line="240" w:lineRule="auto"/>
        <w:jc w:val="both"/>
        <w:rPr>
          <w:rFonts w:cs="Times New Roman"/>
        </w:rPr>
      </w:pPr>
    </w:p>
    <w:p w:rsidR="00F56899" w:rsidRPr="00F56899" w:rsidRDefault="00F56899" w:rsidP="00F56899">
      <w:pPr>
        <w:tabs>
          <w:tab w:val="left" w:pos="1650"/>
        </w:tabs>
        <w:spacing w:line="240" w:lineRule="auto"/>
        <w:jc w:val="both"/>
        <w:rPr>
          <w:rFonts w:cs="Times New Roman"/>
        </w:rPr>
      </w:pPr>
      <w:r w:rsidRPr="00F56899">
        <w:rPr>
          <w:rFonts w:cs="Times New Roman"/>
          <w:i/>
          <w:u w:val="single"/>
        </w:rPr>
        <w:t xml:space="preserve"> </w:t>
      </w:r>
    </w:p>
    <w:p w:rsidR="00363F32" w:rsidRDefault="00363F32" w:rsidP="00F56899">
      <w:pPr>
        <w:tabs>
          <w:tab w:val="left" w:pos="1650"/>
        </w:tabs>
        <w:spacing w:after="0" w:line="240" w:lineRule="auto"/>
        <w:jc w:val="center"/>
        <w:rPr>
          <w:rFonts w:cs="Times New Roman"/>
          <w:b/>
          <w:sz w:val="28"/>
          <w:szCs w:val="28"/>
        </w:rPr>
      </w:pPr>
    </w:p>
    <w:p w:rsidR="00363F32" w:rsidRDefault="00363F32" w:rsidP="00F56899">
      <w:pPr>
        <w:tabs>
          <w:tab w:val="left" w:pos="1650"/>
        </w:tabs>
        <w:spacing w:after="0" w:line="240" w:lineRule="auto"/>
        <w:jc w:val="center"/>
        <w:rPr>
          <w:rFonts w:cs="Times New Roman"/>
          <w:b/>
          <w:sz w:val="28"/>
          <w:szCs w:val="28"/>
        </w:rPr>
      </w:pPr>
    </w:p>
    <w:p w:rsidR="00363F32" w:rsidRDefault="00363F32" w:rsidP="00F56899">
      <w:pPr>
        <w:tabs>
          <w:tab w:val="left" w:pos="1650"/>
        </w:tabs>
        <w:spacing w:after="0" w:line="240" w:lineRule="auto"/>
        <w:jc w:val="center"/>
        <w:rPr>
          <w:rFonts w:cs="Times New Roman"/>
          <w:b/>
          <w:sz w:val="28"/>
          <w:szCs w:val="28"/>
        </w:rPr>
      </w:pPr>
    </w:p>
    <w:p w:rsidR="00F56899" w:rsidRPr="00363F32" w:rsidRDefault="00F56899" w:rsidP="00F56899">
      <w:pPr>
        <w:tabs>
          <w:tab w:val="left" w:pos="1650"/>
        </w:tabs>
        <w:spacing w:after="0" w:line="240" w:lineRule="auto"/>
        <w:jc w:val="center"/>
        <w:rPr>
          <w:rFonts w:cs="Times New Roman"/>
          <w:b/>
          <w:sz w:val="28"/>
          <w:szCs w:val="28"/>
        </w:rPr>
      </w:pPr>
      <w:r w:rsidRPr="00363F32">
        <w:rPr>
          <w:rFonts w:cs="Times New Roman"/>
          <w:b/>
          <w:sz w:val="28"/>
          <w:szCs w:val="28"/>
        </w:rPr>
        <w:t>Уголок изобразительной деятельности</w:t>
      </w:r>
    </w:p>
    <w:p w:rsidR="00F56899" w:rsidRPr="00F56899" w:rsidRDefault="00F56899" w:rsidP="00F56899">
      <w:pPr>
        <w:tabs>
          <w:tab w:val="left" w:pos="1650"/>
        </w:tabs>
        <w:spacing w:after="0" w:line="240" w:lineRule="auto"/>
        <w:jc w:val="center"/>
        <w:rPr>
          <w:rFonts w:cs="Times New Roman"/>
          <w:b/>
        </w:rPr>
      </w:pPr>
    </w:p>
    <w:p w:rsidR="00F56899" w:rsidRPr="00F56899" w:rsidRDefault="00F56899" w:rsidP="00F56899">
      <w:pPr>
        <w:tabs>
          <w:tab w:val="left" w:pos="1650"/>
        </w:tabs>
        <w:spacing w:after="0" w:line="240" w:lineRule="auto"/>
        <w:jc w:val="center"/>
        <w:rPr>
          <w:rFonts w:cs="Times New Roman"/>
          <w:b/>
        </w:rPr>
      </w:pPr>
      <w:r w:rsidRPr="00F56899">
        <w:rPr>
          <w:rFonts w:cs="Times New Roman"/>
          <w:i/>
          <w:u w:val="single"/>
        </w:rPr>
        <w:t xml:space="preserve">  Младшая группа</w:t>
      </w:r>
    </w:p>
    <w:p w:rsidR="00F56899" w:rsidRPr="00F56899" w:rsidRDefault="00F56899" w:rsidP="00F56899">
      <w:pPr>
        <w:tabs>
          <w:tab w:val="left" w:pos="1650"/>
        </w:tabs>
        <w:spacing w:after="0" w:line="240" w:lineRule="auto"/>
        <w:jc w:val="both"/>
        <w:rPr>
          <w:rFonts w:cs="Times New Roman"/>
        </w:rPr>
      </w:pPr>
      <w:r w:rsidRPr="00F56899">
        <w:rPr>
          <w:rFonts w:cs="Times New Roman"/>
        </w:rPr>
        <w:t>- изобразительные материалы: гуашь, цветные карандаши, краски, фломастеры, кисти, бумага;</w:t>
      </w:r>
    </w:p>
    <w:p w:rsidR="00F56899" w:rsidRPr="00F56899" w:rsidRDefault="00F56899" w:rsidP="00F56899">
      <w:pPr>
        <w:tabs>
          <w:tab w:val="left" w:pos="1650"/>
        </w:tabs>
        <w:spacing w:after="0" w:line="240" w:lineRule="auto"/>
        <w:jc w:val="both"/>
        <w:rPr>
          <w:rFonts w:cs="Times New Roman"/>
        </w:rPr>
      </w:pPr>
      <w:r w:rsidRPr="00F56899">
        <w:rPr>
          <w:rFonts w:cs="Times New Roman"/>
        </w:rPr>
        <w:t xml:space="preserve">- народные игрушки (дымковская, </w:t>
      </w:r>
      <w:proofErr w:type="spellStart"/>
      <w:r w:rsidRPr="00F56899">
        <w:rPr>
          <w:rFonts w:cs="Times New Roman"/>
        </w:rPr>
        <w:t>филимоновская</w:t>
      </w:r>
      <w:proofErr w:type="spellEnd"/>
      <w:r w:rsidRPr="00F56899">
        <w:rPr>
          <w:rFonts w:cs="Times New Roman"/>
        </w:rPr>
        <w:t>, матрешки);</w:t>
      </w:r>
    </w:p>
    <w:p w:rsidR="00F56899" w:rsidRPr="00F56899" w:rsidRDefault="00F56899" w:rsidP="00F56899">
      <w:pPr>
        <w:tabs>
          <w:tab w:val="left" w:pos="1650"/>
        </w:tabs>
        <w:spacing w:after="0" w:line="240" w:lineRule="auto"/>
        <w:jc w:val="both"/>
        <w:rPr>
          <w:rFonts w:cs="Times New Roman"/>
        </w:rPr>
      </w:pPr>
      <w:r w:rsidRPr="00F56899">
        <w:rPr>
          <w:rFonts w:cs="Times New Roman"/>
        </w:rPr>
        <w:t>- произведения, иллюстрации с фольклорными произведениями (</w:t>
      </w:r>
      <w:proofErr w:type="spellStart"/>
      <w:r w:rsidRPr="00F56899">
        <w:rPr>
          <w:rFonts w:cs="Times New Roman"/>
        </w:rPr>
        <w:t>Ю.Васнецова</w:t>
      </w:r>
      <w:proofErr w:type="spellEnd"/>
      <w:r w:rsidRPr="00F56899">
        <w:rPr>
          <w:rFonts w:cs="Times New Roman"/>
        </w:rPr>
        <w:t>);</w:t>
      </w:r>
    </w:p>
    <w:p w:rsidR="00F56899" w:rsidRPr="00F56899" w:rsidRDefault="00F56899" w:rsidP="00F56899">
      <w:pPr>
        <w:tabs>
          <w:tab w:val="left" w:pos="1650"/>
        </w:tabs>
        <w:spacing w:after="0" w:line="240" w:lineRule="auto"/>
        <w:jc w:val="both"/>
        <w:rPr>
          <w:rFonts w:cs="Times New Roman"/>
        </w:rPr>
      </w:pPr>
      <w:r w:rsidRPr="00F56899">
        <w:rPr>
          <w:rFonts w:cs="Times New Roman"/>
        </w:rPr>
        <w:t>- шаблоны, трафареты, силуэты народных игрушек и разных предметов;</w:t>
      </w:r>
    </w:p>
    <w:p w:rsidR="00F56899" w:rsidRPr="00F56899" w:rsidRDefault="00F56899" w:rsidP="00F56899">
      <w:pPr>
        <w:tabs>
          <w:tab w:val="left" w:pos="1650"/>
        </w:tabs>
        <w:spacing w:after="0" w:line="240" w:lineRule="auto"/>
        <w:jc w:val="both"/>
        <w:rPr>
          <w:rFonts w:cs="Times New Roman"/>
        </w:rPr>
      </w:pPr>
      <w:r w:rsidRPr="00F56899">
        <w:rPr>
          <w:rFonts w:cs="Times New Roman"/>
        </w:rPr>
        <w:t>- скульптуры малых форм;</w:t>
      </w:r>
    </w:p>
    <w:p w:rsidR="00F56899" w:rsidRPr="00F56899" w:rsidRDefault="00F56899" w:rsidP="00F56899">
      <w:pPr>
        <w:tabs>
          <w:tab w:val="left" w:pos="1650"/>
        </w:tabs>
        <w:spacing w:line="240" w:lineRule="auto"/>
        <w:jc w:val="both"/>
        <w:rPr>
          <w:rFonts w:cs="Times New Roman"/>
        </w:rPr>
      </w:pPr>
      <w:r w:rsidRPr="00F56899">
        <w:rPr>
          <w:rFonts w:cs="Times New Roman"/>
        </w:rPr>
        <w:t>- глина, пластилин, палочки с заточенным концом (спички), дощечки для лепки.</w:t>
      </w:r>
    </w:p>
    <w:p w:rsidR="00F56899" w:rsidRPr="00F56899" w:rsidRDefault="00F56899" w:rsidP="00F56899">
      <w:pPr>
        <w:tabs>
          <w:tab w:val="left" w:pos="1650"/>
        </w:tabs>
        <w:spacing w:line="240" w:lineRule="auto"/>
        <w:jc w:val="both"/>
        <w:rPr>
          <w:rFonts w:cs="Times New Roman"/>
        </w:rPr>
      </w:pPr>
      <w:r w:rsidRPr="00F56899">
        <w:rPr>
          <w:rFonts w:cs="Times New Roman"/>
          <w:i/>
          <w:u w:val="single"/>
        </w:rPr>
        <w:t xml:space="preserve"> </w:t>
      </w:r>
    </w:p>
    <w:p w:rsidR="00F56899" w:rsidRPr="00F56899" w:rsidRDefault="00F56899" w:rsidP="00F56899">
      <w:pPr>
        <w:tabs>
          <w:tab w:val="left" w:pos="1650"/>
        </w:tabs>
        <w:spacing w:after="0" w:line="240" w:lineRule="auto"/>
        <w:jc w:val="center"/>
        <w:rPr>
          <w:rFonts w:cs="Times New Roman"/>
          <w:i/>
          <w:u w:val="single"/>
        </w:rPr>
      </w:pPr>
      <w:r w:rsidRPr="00F56899">
        <w:rPr>
          <w:rFonts w:cs="Times New Roman"/>
          <w:i/>
          <w:u w:val="single"/>
        </w:rPr>
        <w:t>Старшая группа</w:t>
      </w:r>
    </w:p>
    <w:p w:rsidR="00F56899" w:rsidRPr="00F56899" w:rsidRDefault="00F56899" w:rsidP="00F56899">
      <w:pPr>
        <w:tabs>
          <w:tab w:val="left" w:pos="1650"/>
        </w:tabs>
        <w:spacing w:after="0" w:line="240" w:lineRule="auto"/>
        <w:jc w:val="center"/>
        <w:rPr>
          <w:rFonts w:cs="Times New Roman"/>
          <w:i/>
          <w:u w:val="single"/>
        </w:rPr>
      </w:pPr>
      <w:r w:rsidRPr="00F56899">
        <w:rPr>
          <w:rFonts w:cs="Times New Roman"/>
        </w:rPr>
        <w:t>- изобразительные материалы и оборудование: цветные карандаши, гуашь, акварель, цветные мелки, пастель, фломастеры, сангина, угольный карандаш, фломастеры, простой (графитный) карандаш, разнообразные кисти, баночки для воды, бумага белая и тонированная, салфетки;</w:t>
      </w:r>
    </w:p>
    <w:p w:rsidR="00F56899" w:rsidRPr="00F56899" w:rsidRDefault="00F56899" w:rsidP="00F56899">
      <w:pPr>
        <w:tabs>
          <w:tab w:val="left" w:pos="1650"/>
        </w:tabs>
        <w:spacing w:after="0" w:line="240" w:lineRule="auto"/>
        <w:jc w:val="both"/>
        <w:rPr>
          <w:rFonts w:cs="Times New Roman"/>
        </w:rPr>
      </w:pPr>
      <w:r w:rsidRPr="00F56899">
        <w:rPr>
          <w:rFonts w:cs="Times New Roman"/>
        </w:rPr>
        <w:t>- произведения изобразительного искусства:</w:t>
      </w:r>
    </w:p>
    <w:p w:rsidR="00F56899" w:rsidRPr="00F56899" w:rsidRDefault="00F56899" w:rsidP="00F56899">
      <w:pPr>
        <w:tabs>
          <w:tab w:val="left" w:pos="1650"/>
        </w:tabs>
        <w:spacing w:after="0" w:line="240" w:lineRule="auto"/>
        <w:jc w:val="both"/>
        <w:rPr>
          <w:rFonts w:cs="Times New Roman"/>
        </w:rPr>
      </w:pPr>
      <w:proofErr w:type="gramStart"/>
      <w:r w:rsidRPr="00F56899">
        <w:rPr>
          <w:rFonts w:cs="Times New Roman"/>
        </w:rPr>
        <w:t>а</w:t>
      </w:r>
      <w:proofErr w:type="gramEnd"/>
      <w:r w:rsidRPr="00F56899">
        <w:rPr>
          <w:rFonts w:cs="Times New Roman"/>
        </w:rPr>
        <w:t>) книжная графика,</w:t>
      </w:r>
    </w:p>
    <w:p w:rsidR="00F56899" w:rsidRPr="00F56899" w:rsidRDefault="00F56899" w:rsidP="00F56899">
      <w:pPr>
        <w:tabs>
          <w:tab w:val="left" w:pos="1650"/>
        </w:tabs>
        <w:spacing w:after="0" w:line="240" w:lineRule="auto"/>
        <w:jc w:val="both"/>
        <w:rPr>
          <w:rFonts w:cs="Times New Roman"/>
        </w:rPr>
      </w:pPr>
      <w:proofErr w:type="gramStart"/>
      <w:r w:rsidRPr="00F56899">
        <w:rPr>
          <w:rFonts w:cs="Times New Roman"/>
        </w:rPr>
        <w:t>б</w:t>
      </w:r>
      <w:proofErr w:type="gramEnd"/>
      <w:r w:rsidRPr="00F56899">
        <w:rPr>
          <w:rFonts w:cs="Times New Roman"/>
        </w:rPr>
        <w:t xml:space="preserve">) народное декоративно-прикладное искусство (Городец, </w:t>
      </w:r>
      <w:proofErr w:type="spellStart"/>
      <w:r w:rsidRPr="00F56899">
        <w:rPr>
          <w:rFonts w:cs="Times New Roman"/>
        </w:rPr>
        <w:t>Полхов</w:t>
      </w:r>
      <w:proofErr w:type="spellEnd"/>
      <w:r w:rsidRPr="00F56899">
        <w:rPr>
          <w:rFonts w:cs="Times New Roman"/>
        </w:rPr>
        <w:t xml:space="preserve">-Майдан, Гжель; матрешки, бирюльки, </w:t>
      </w:r>
      <w:proofErr w:type="spellStart"/>
      <w:r w:rsidRPr="00F56899">
        <w:rPr>
          <w:rFonts w:cs="Times New Roman"/>
        </w:rPr>
        <w:t>богородская</w:t>
      </w:r>
      <w:proofErr w:type="spellEnd"/>
      <w:r w:rsidRPr="00F56899">
        <w:rPr>
          <w:rFonts w:cs="Times New Roman"/>
        </w:rPr>
        <w:t xml:space="preserve"> игрушка; фарфоровые и керамические изделия),</w:t>
      </w:r>
    </w:p>
    <w:p w:rsidR="00F56899" w:rsidRPr="00F56899" w:rsidRDefault="00F56899" w:rsidP="00F56899">
      <w:pPr>
        <w:tabs>
          <w:tab w:val="left" w:pos="1650"/>
        </w:tabs>
        <w:spacing w:after="0" w:line="240" w:lineRule="auto"/>
        <w:jc w:val="both"/>
        <w:rPr>
          <w:rFonts w:cs="Times New Roman"/>
        </w:rPr>
      </w:pPr>
      <w:proofErr w:type="gramStart"/>
      <w:r w:rsidRPr="00F56899">
        <w:rPr>
          <w:rFonts w:cs="Times New Roman"/>
        </w:rPr>
        <w:t>в</w:t>
      </w:r>
      <w:proofErr w:type="gramEnd"/>
      <w:r w:rsidRPr="00F56899">
        <w:rPr>
          <w:rFonts w:cs="Times New Roman"/>
        </w:rPr>
        <w:t>) репродукции произведений живописи,</w:t>
      </w:r>
    </w:p>
    <w:p w:rsidR="00F56899" w:rsidRPr="00F56899" w:rsidRDefault="00F56899" w:rsidP="00F56899">
      <w:pPr>
        <w:tabs>
          <w:tab w:val="left" w:pos="1650"/>
        </w:tabs>
        <w:spacing w:after="0" w:line="240" w:lineRule="auto"/>
        <w:jc w:val="both"/>
        <w:rPr>
          <w:rFonts w:cs="Times New Roman"/>
        </w:rPr>
      </w:pPr>
      <w:proofErr w:type="gramStart"/>
      <w:r w:rsidRPr="00F56899">
        <w:rPr>
          <w:rFonts w:cs="Times New Roman"/>
        </w:rPr>
        <w:t>г</w:t>
      </w:r>
      <w:proofErr w:type="gramEnd"/>
      <w:r w:rsidRPr="00F56899">
        <w:rPr>
          <w:rFonts w:cs="Times New Roman"/>
        </w:rPr>
        <w:t>) скульптура малой формы;</w:t>
      </w:r>
    </w:p>
    <w:p w:rsidR="00F56899" w:rsidRPr="00F56899" w:rsidRDefault="00F56899" w:rsidP="00F56899">
      <w:pPr>
        <w:tabs>
          <w:tab w:val="left" w:pos="1650"/>
        </w:tabs>
        <w:spacing w:after="0" w:line="240" w:lineRule="auto"/>
        <w:jc w:val="both"/>
        <w:rPr>
          <w:rFonts w:cs="Times New Roman"/>
        </w:rPr>
      </w:pPr>
      <w:r w:rsidRPr="00F56899">
        <w:rPr>
          <w:rFonts w:cs="Times New Roman"/>
        </w:rPr>
        <w:t>- шаблоны, трафареты, силуэты, штампы, линейки;</w:t>
      </w:r>
    </w:p>
    <w:p w:rsidR="00F56899" w:rsidRPr="00F56899" w:rsidRDefault="00F56899" w:rsidP="00F56899">
      <w:pPr>
        <w:tabs>
          <w:tab w:val="left" w:pos="1650"/>
        </w:tabs>
        <w:spacing w:after="0" w:line="240" w:lineRule="auto"/>
        <w:jc w:val="both"/>
        <w:rPr>
          <w:rFonts w:cs="Times New Roman"/>
        </w:rPr>
      </w:pPr>
      <w:r w:rsidRPr="00F56899">
        <w:rPr>
          <w:rFonts w:cs="Times New Roman"/>
        </w:rPr>
        <w:t>- книги раскрасок;</w:t>
      </w:r>
    </w:p>
    <w:p w:rsidR="00F56899" w:rsidRPr="00F56899" w:rsidRDefault="00F56899" w:rsidP="00F56899">
      <w:pPr>
        <w:tabs>
          <w:tab w:val="left" w:pos="1650"/>
        </w:tabs>
        <w:spacing w:after="0" w:line="240" w:lineRule="auto"/>
        <w:jc w:val="both"/>
        <w:rPr>
          <w:rFonts w:cs="Times New Roman"/>
        </w:rPr>
      </w:pPr>
      <w:r w:rsidRPr="00F56899">
        <w:rPr>
          <w:rFonts w:cs="Times New Roman"/>
        </w:rPr>
        <w:t>- художественные альбомы;</w:t>
      </w:r>
    </w:p>
    <w:p w:rsidR="00F56899" w:rsidRPr="00F56899" w:rsidRDefault="00F56899" w:rsidP="00F56899">
      <w:pPr>
        <w:tabs>
          <w:tab w:val="left" w:pos="1650"/>
        </w:tabs>
        <w:spacing w:after="0" w:line="240" w:lineRule="auto"/>
        <w:jc w:val="both"/>
        <w:rPr>
          <w:rFonts w:cs="Times New Roman"/>
        </w:rPr>
      </w:pPr>
      <w:r w:rsidRPr="00F56899">
        <w:rPr>
          <w:rFonts w:cs="Times New Roman"/>
        </w:rPr>
        <w:t>- альбомы – тетради;</w:t>
      </w:r>
    </w:p>
    <w:p w:rsidR="00F56899" w:rsidRPr="00F56899" w:rsidRDefault="00F56899" w:rsidP="00F56899">
      <w:pPr>
        <w:tabs>
          <w:tab w:val="left" w:pos="1650"/>
        </w:tabs>
        <w:spacing w:after="0" w:line="240" w:lineRule="auto"/>
        <w:jc w:val="both"/>
        <w:rPr>
          <w:rFonts w:cs="Times New Roman"/>
        </w:rPr>
      </w:pPr>
      <w:r w:rsidRPr="00F56899">
        <w:rPr>
          <w:rFonts w:cs="Times New Roman"/>
        </w:rPr>
        <w:t>- пластилин, глина, дощечки для лепки, стеки, станок.</w:t>
      </w:r>
    </w:p>
    <w:p w:rsidR="00F56899" w:rsidRPr="00F56899" w:rsidRDefault="00F56899" w:rsidP="00F56899">
      <w:pPr>
        <w:tabs>
          <w:tab w:val="left" w:pos="1650"/>
        </w:tabs>
        <w:spacing w:after="0" w:line="240" w:lineRule="auto"/>
        <w:jc w:val="both"/>
        <w:rPr>
          <w:rFonts w:cs="Times New Roman"/>
        </w:rPr>
      </w:pPr>
    </w:p>
    <w:p w:rsidR="001D4D47" w:rsidRPr="009A6E7D" w:rsidRDefault="001D4D47" w:rsidP="009A6E7D">
      <w:pPr>
        <w:tabs>
          <w:tab w:val="left" w:pos="1515"/>
        </w:tabs>
        <w:spacing w:after="0"/>
        <w:jc w:val="both"/>
        <w:rPr>
          <w:rFonts w:ascii="Times New Roman" w:hAnsi="Times New Roman" w:cs="Times New Roman"/>
          <w:sz w:val="28"/>
          <w:szCs w:val="28"/>
        </w:rPr>
      </w:pPr>
      <w:r>
        <w:rPr>
          <w:b/>
        </w:rPr>
        <w:t xml:space="preserve">Особенности организации предметно-пространственной среды для развития проектной деятельности. </w:t>
      </w:r>
      <w:r>
        <w:t xml:space="preserve">Стимулируя детей к исследованию и творчеству, следует предлагать им большое количество увлекательных материалов и оборудования. Природа и ближайшее окружение — важные элементы среды исследования, содержащие множество явлений и объектов, которые можно использовать в совместной исследовательской деятельности воспитателей и детей. </w:t>
      </w:r>
    </w:p>
    <w:p w:rsidR="001D4D47" w:rsidRDefault="001D4D47" w:rsidP="00C76795">
      <w:pPr>
        <w:spacing w:after="12" w:line="247" w:lineRule="auto"/>
        <w:jc w:val="both"/>
      </w:pPr>
    </w:p>
    <w:p w:rsidR="001D4D47" w:rsidRDefault="001D4D47" w:rsidP="001D4D47">
      <w:pPr>
        <w:spacing w:after="244"/>
      </w:pPr>
      <w:r>
        <w:rPr>
          <w:b/>
        </w:rPr>
        <w:t xml:space="preserve">Особенности организации предметно-пространственной среды для самовыражения средствами искусства. </w:t>
      </w:r>
      <w:r>
        <w:t>Образовательная среда должна обеспечивать наличие необходимых материалов, возможность заниматься разными видами деятельности: живописью, рисунком, игрой на музыкальных инструментах, пением, конструированием, актерским мастерством, танцем, различными видами ремесел, поделками по дереву, из глины и пр.</w:t>
      </w:r>
    </w:p>
    <w:p w:rsidR="001D4D47" w:rsidRDefault="001D4D47" w:rsidP="00C76795">
      <w:pPr>
        <w:spacing w:after="12" w:line="247" w:lineRule="auto"/>
        <w:jc w:val="both"/>
      </w:pPr>
      <w:r>
        <w:rPr>
          <w:b/>
        </w:rPr>
        <w:t xml:space="preserve">Особенности организации предметно-пространственной среды для физического развития. </w:t>
      </w:r>
      <w:r>
        <w:t xml:space="preserve">Среда должна стимулировать физическую активность детей, присущее им желание двигаться, познавать, побуждать к подвижным играм. В ходе подвижных игр, в том числе спонтанных, дети должны иметь возможность использовать игровое и спортивное оборудование. Игровая площадка должна предоставлять условия для развития крупной моторики. </w:t>
      </w:r>
    </w:p>
    <w:p w:rsidR="001D4D47" w:rsidRDefault="001D4D47" w:rsidP="001D4D47">
      <w:pPr>
        <w:spacing w:after="348"/>
      </w:pPr>
      <w:r>
        <w:t>Игровое пространство (как на площадке, так и в помещениях) должно быть трансформируемым (меняться в зависимости от игры и предоставлять достаточно места для двигательной активности).</w:t>
      </w:r>
    </w:p>
    <w:p w:rsidR="009A6E7D" w:rsidRDefault="009A6E7D" w:rsidP="001D4D47">
      <w:pPr>
        <w:spacing w:after="156" w:line="228" w:lineRule="auto"/>
        <w:ind w:left="1129" w:right="2382" w:hanging="10"/>
        <w:rPr>
          <w:b/>
          <w:sz w:val="30"/>
        </w:rPr>
      </w:pPr>
    </w:p>
    <w:p w:rsidR="009A6E7D" w:rsidRDefault="009A6E7D" w:rsidP="001D4D47">
      <w:pPr>
        <w:spacing w:after="156" w:line="228" w:lineRule="auto"/>
        <w:ind w:left="1129" w:right="2382" w:hanging="10"/>
        <w:rPr>
          <w:b/>
          <w:sz w:val="30"/>
        </w:rPr>
      </w:pPr>
    </w:p>
    <w:p w:rsidR="009A6E7D" w:rsidRDefault="009A6E7D" w:rsidP="001D4D47">
      <w:pPr>
        <w:spacing w:after="156" w:line="228" w:lineRule="auto"/>
        <w:ind w:left="1129" w:right="2382" w:hanging="10"/>
        <w:rPr>
          <w:b/>
          <w:sz w:val="30"/>
        </w:rPr>
      </w:pPr>
    </w:p>
    <w:p w:rsidR="001D4D47" w:rsidRDefault="001D4D47" w:rsidP="001D4D47">
      <w:pPr>
        <w:spacing w:after="156" w:line="228" w:lineRule="auto"/>
        <w:ind w:left="1129" w:right="2382" w:hanging="10"/>
      </w:pPr>
      <w:r>
        <w:rPr>
          <w:b/>
          <w:sz w:val="30"/>
        </w:rPr>
        <w:t>Взаимодействие детского сада с семьей</w:t>
      </w:r>
    </w:p>
    <w:p w:rsidR="001D4D47" w:rsidRDefault="001D4D47" w:rsidP="001D4D47">
      <w:pPr>
        <w:spacing w:after="96" w:line="228" w:lineRule="auto"/>
        <w:ind w:left="1129" w:right="4142" w:hanging="10"/>
      </w:pPr>
      <w:r>
        <w:rPr>
          <w:sz w:val="26"/>
        </w:rPr>
        <w:t>Основные цели и задачи</w:t>
      </w:r>
    </w:p>
    <w:p w:rsidR="001D4D47" w:rsidRDefault="001D4D47" w:rsidP="001D4D47">
      <w:r>
        <w:t>Важнейшим условием обеспечения целостного развития личности ребенка является развитие конструктивного взаимодействия с семьей.</w:t>
      </w:r>
    </w:p>
    <w:tbl>
      <w:tblPr>
        <w:tblStyle w:val="TableGrid"/>
        <w:tblpPr w:vertAnchor="text" w:horzAnchor="margin" w:tblpY="780"/>
        <w:tblOverlap w:val="never"/>
        <w:tblW w:w="16266" w:type="dxa"/>
        <w:tblInd w:w="0" w:type="dxa"/>
        <w:tblLook w:val="04A0" w:firstRow="1" w:lastRow="0" w:firstColumn="1" w:lastColumn="0" w:noHBand="0" w:noVBand="1"/>
      </w:tblPr>
      <w:tblGrid>
        <w:gridCol w:w="16266"/>
      </w:tblGrid>
      <w:tr w:rsidR="001D4D47" w:rsidTr="001D4D47">
        <w:tc>
          <w:tcPr>
            <w:tcW w:w="9275" w:type="dxa"/>
            <w:hideMark/>
          </w:tcPr>
          <w:p w:rsidR="001D4D47" w:rsidRDefault="001D4D47">
            <w:pPr>
              <w:spacing w:line="276" w:lineRule="auto"/>
            </w:pPr>
          </w:p>
        </w:tc>
      </w:tr>
    </w:tbl>
    <w:p w:rsidR="001D4D47" w:rsidRDefault="001D4D47" w:rsidP="001D4D47">
      <w:pPr>
        <w:rPr>
          <w:rFonts w:ascii="Calibri" w:eastAsia="Calibri" w:hAnsi="Calibri" w:cs="Calibri"/>
          <w:color w:val="221F1F"/>
        </w:rPr>
      </w:pPr>
      <w:r>
        <w:t xml:space="preserve">Ведущая цель — создание необходимых условий для формирования ответственных взаимоотношений с семьями воспитанников и развития компетентности родителей (способности разрешать разные типы </w:t>
      </w:r>
      <w:proofErr w:type="spellStart"/>
      <w:r>
        <w:t>социальнo</w:t>
      </w:r>
      <w:proofErr w:type="spellEnd"/>
      <w:r>
        <w:t xml:space="preserve">-педагогических ситуаций, связанных с воспитанием ребенка); обеспечение права родителей на уважение и понимание, на участие в жизни детского сада. </w:t>
      </w:r>
    </w:p>
    <w:p w:rsidR="001D4D47" w:rsidRDefault="001D4D47" w:rsidP="001D4D47">
      <w:r>
        <w:t xml:space="preserve">Родителям и воспитателям необходимо преодолеть субординацию, </w:t>
      </w:r>
      <w:proofErr w:type="spellStart"/>
      <w:r>
        <w:t>монологизм</w:t>
      </w:r>
      <w:proofErr w:type="spellEnd"/>
      <w:r>
        <w:t xml:space="preserve"> в отношениях друг с другом, отказаться от привычки критиковать друг друга, научиться видеть друг в друге не средство решения своих проблем, а полноправных партнеров, сотрудников. </w:t>
      </w:r>
    </w:p>
    <w:p w:rsidR="001D4D47" w:rsidRDefault="001D4D47" w:rsidP="001D4D47">
      <w:pPr>
        <w:ind w:left="397"/>
      </w:pPr>
      <w:r>
        <w:t xml:space="preserve">Основные задачи взаимодействия детского сада с семьей: </w:t>
      </w:r>
    </w:p>
    <w:p w:rsidR="001D4D47" w:rsidRDefault="001D4D47" w:rsidP="001D0B00">
      <w:pPr>
        <w:numPr>
          <w:ilvl w:val="0"/>
          <w:numId w:val="6"/>
        </w:numPr>
        <w:spacing w:after="12" w:line="247" w:lineRule="auto"/>
        <w:ind w:firstLine="340"/>
        <w:jc w:val="both"/>
      </w:pPr>
      <w:r>
        <w:t xml:space="preserve">изучение отношения педагогов и родителей к различным вопросам воспитания, обучения, развития детей, условий организации разнообразной деятельности в детском саду и семье; </w:t>
      </w:r>
    </w:p>
    <w:p w:rsidR="001D4D47" w:rsidRDefault="001D4D47" w:rsidP="001D0B00">
      <w:pPr>
        <w:numPr>
          <w:ilvl w:val="0"/>
          <w:numId w:val="6"/>
        </w:numPr>
        <w:spacing w:after="12" w:line="247" w:lineRule="auto"/>
        <w:ind w:firstLine="340"/>
        <w:jc w:val="both"/>
      </w:pPr>
      <w:r>
        <w:t xml:space="preserve">знакомство педагогов и родителей с лучшим опытом воспитания в детском саду и семье, а также с трудностями, возникающими в семейном и общественном воспитании дошкольников; </w:t>
      </w:r>
    </w:p>
    <w:p w:rsidR="001D4D47" w:rsidRDefault="001D4D47" w:rsidP="001D0B00">
      <w:pPr>
        <w:numPr>
          <w:ilvl w:val="0"/>
          <w:numId w:val="6"/>
        </w:numPr>
        <w:spacing w:after="12" w:line="247" w:lineRule="auto"/>
        <w:ind w:firstLine="340"/>
        <w:jc w:val="both"/>
      </w:pPr>
      <w:r>
        <w:t xml:space="preserve">информирование друг друга об актуальных задачах воспитания и обучения детей и о возможностях детского сада и семьи в решении данных задач; </w:t>
      </w:r>
    </w:p>
    <w:p w:rsidR="001D4D47" w:rsidRDefault="001D4D47" w:rsidP="001D0B00">
      <w:pPr>
        <w:numPr>
          <w:ilvl w:val="0"/>
          <w:numId w:val="6"/>
        </w:numPr>
        <w:spacing w:after="12" w:line="247" w:lineRule="auto"/>
        <w:ind w:firstLine="340"/>
        <w:jc w:val="both"/>
      </w:pPr>
      <w:r>
        <w:t xml:space="preserve">создание в детском саду условий для разнообразного по содержанию и формам сотрудничества, способствующего развитию конструктивного взаимодействия педагогов и родителей с детьми; </w:t>
      </w:r>
    </w:p>
    <w:p w:rsidR="001D4D47" w:rsidRDefault="001D4D47" w:rsidP="001D0B00">
      <w:pPr>
        <w:numPr>
          <w:ilvl w:val="0"/>
          <w:numId w:val="6"/>
        </w:numPr>
        <w:spacing w:after="12" w:line="247" w:lineRule="auto"/>
        <w:ind w:firstLine="340"/>
        <w:jc w:val="both"/>
      </w:pPr>
      <w:r>
        <w:t xml:space="preserve">привлечение семей воспитанников к участию в совместных с педагогами мероприятиях, организуемых в районе (городе, области); </w:t>
      </w:r>
    </w:p>
    <w:p w:rsidR="001D4D47" w:rsidRDefault="001D4D47" w:rsidP="001D0B00">
      <w:pPr>
        <w:numPr>
          <w:ilvl w:val="0"/>
          <w:numId w:val="6"/>
        </w:numPr>
        <w:spacing w:after="284" w:line="247" w:lineRule="auto"/>
        <w:ind w:firstLine="340"/>
        <w:jc w:val="both"/>
      </w:pPr>
      <w:r>
        <w:t xml:space="preserve">поощрение родителей за внимательное отношение к разнообразным стремлениям и потребностям ребенка, создание необходимых условий для их удовлетворения в семье. </w:t>
      </w:r>
    </w:p>
    <w:p w:rsidR="001D4D47" w:rsidRDefault="001D4D47" w:rsidP="001D4D47">
      <w:pPr>
        <w:spacing w:after="96" w:line="228" w:lineRule="auto"/>
        <w:ind w:left="1129" w:right="3089" w:hanging="10"/>
      </w:pPr>
      <w:r>
        <w:rPr>
          <w:sz w:val="26"/>
        </w:rPr>
        <w:t>Основные направления и формы работы с семьей</w:t>
      </w:r>
    </w:p>
    <w:p w:rsidR="001D4D47" w:rsidRDefault="001D4D47" w:rsidP="001D4D47">
      <w:pPr>
        <w:spacing w:after="63" w:line="244" w:lineRule="auto"/>
        <w:ind w:left="1129" w:right="3414" w:hanging="10"/>
      </w:pPr>
      <w:proofErr w:type="spellStart"/>
      <w:r>
        <w:rPr>
          <w:b/>
        </w:rPr>
        <w:t>Взаимопознание</w:t>
      </w:r>
      <w:proofErr w:type="spellEnd"/>
      <w:r>
        <w:rPr>
          <w:b/>
        </w:rPr>
        <w:t xml:space="preserve"> и </w:t>
      </w:r>
      <w:proofErr w:type="spellStart"/>
      <w:r>
        <w:rPr>
          <w:b/>
        </w:rPr>
        <w:t>взаимоинформирование</w:t>
      </w:r>
      <w:proofErr w:type="spellEnd"/>
    </w:p>
    <w:p w:rsidR="001D4D47" w:rsidRDefault="001D4D47" w:rsidP="001D4D47">
      <w:r>
        <w:t xml:space="preserve">Успешное взаимодействие возможно лишь в том случае, если детский сад знаком с воспитательными возможностями семьи ребенка, а семья имеет представление о дошкольном учреждении, которому доверяет воспитание ребенка. Это позволяет оказывать друг другу необходимую поддержку в развитии ребенка, привлекать имеющиеся педагогические ресурсы для решения общих задач воспитания. </w:t>
      </w:r>
    </w:p>
    <w:p w:rsidR="001D4D47" w:rsidRDefault="001D4D47" w:rsidP="001D4D47">
      <w:r>
        <w:t xml:space="preserve">Прекрасную возможность для обоюдного познания воспитательного потенциала дают: специально организуемая социально-педагогическая диагностика с использованием бесед, анкетирования, сочинений; посещение педагогами семей воспитанников; организация дней открытых дверей в детском саду; разнообразные собрания-встречи, ориентированные на знакомство с достижениями и трудностями воспитывающих детей сторон. </w:t>
      </w:r>
    </w:p>
    <w:p w:rsidR="001D4D47" w:rsidRDefault="001D4D47" w:rsidP="001D4D47">
      <w:r>
        <w:lastRenderedPageBreak/>
        <w:t>Целью первых собраний-встреч является разностороннее знакомство педагогов с семьями и семей воспитанников между собой, знакомство семей с педагогами. Для снятия барьеров общения желательно использовать специальные методы, вызывающие у родителей позитивные эмоции</w:t>
      </w:r>
      <w:r w:rsidR="00A573D2">
        <w:t xml:space="preserve"> .</w:t>
      </w:r>
    </w:p>
    <w:p w:rsidR="001D4D47" w:rsidRDefault="001D4D47" w:rsidP="001D4D47">
      <w:r>
        <w:t xml:space="preserve">Необходимо, чтобы воспитывающие взрослые постоянно сообщали друг другу о разнообразных фактах из жизни детей в детском саду и семье, о состоянии каждого ребенка (его самочувствии, настроении), о развитии детско-взрослых (в том числе детско-родительских) отношений. </w:t>
      </w:r>
    </w:p>
    <w:p w:rsidR="001D4D47" w:rsidRDefault="001D4D47" w:rsidP="001D4D47">
      <w:r>
        <w:t xml:space="preserve">Такое информирование происходит при непосредственном общении (в ходе бесед, консультаций, на собраниях, конференциях) либо опосредованно, при получении информации из различных источников: стендов, газет, журналов (рукописных, электронных), семейных календарей, разнообразных буклетов, интернет-сайтов (детского сада, органов управления образованием), а также переписки (в том числе электронной). </w:t>
      </w:r>
    </w:p>
    <w:p w:rsidR="001D4D47" w:rsidRDefault="001D4D47" w:rsidP="001D4D47">
      <w:r>
        <w:rPr>
          <w:b/>
        </w:rPr>
        <w:t xml:space="preserve">Стенды. </w:t>
      </w:r>
      <w:r>
        <w:t>На стендах размещается стратегическая (многолетняя), тактическая (годичная) и оперативная информация. К стратегической относятся сведения о целях и задачах развития детского сада на дальнюю и среднюю перспективы, о реализуемой образовательной программе, об инновационных проектах дошкольного учреждения, а также о дополнительных образовательных услугах. К тактической информации относятся сведения о педагогах и графиках их работы, о режиме дня, о задачах и содержании воспитательно-образовательной работы в группе на год. Оперативная стендовая информация, предоставляющая наибольший интерес для воспитывающих взрослых, включает сведения об ожидаемых или уже прошедших событиях в группе (детском саду, районе): акциях, конкурсах, репетициях, выставках, встречах, совместных проектах, экскурсиях выходного дня и т. д. Поскольку данный вид информации быстро устаревает, ее необходимо постоянно обновлять.</w:t>
      </w:r>
    </w:p>
    <w:tbl>
      <w:tblPr>
        <w:tblStyle w:val="TableGrid"/>
        <w:tblpPr w:vertAnchor="text" w:horzAnchor="margin" w:tblpY="1340"/>
        <w:tblOverlap w:val="never"/>
        <w:tblW w:w="16266" w:type="dxa"/>
        <w:tblInd w:w="0" w:type="dxa"/>
        <w:tblLook w:val="04A0" w:firstRow="1" w:lastRow="0" w:firstColumn="1" w:lastColumn="0" w:noHBand="0" w:noVBand="1"/>
      </w:tblPr>
      <w:tblGrid>
        <w:gridCol w:w="16266"/>
      </w:tblGrid>
      <w:tr w:rsidR="001D4D47" w:rsidTr="001D4D47">
        <w:tc>
          <w:tcPr>
            <w:tcW w:w="9275" w:type="dxa"/>
            <w:hideMark/>
          </w:tcPr>
          <w:p w:rsidR="001D4D47" w:rsidRDefault="001D4D47">
            <w:pPr>
              <w:spacing w:line="276" w:lineRule="auto"/>
            </w:pPr>
          </w:p>
        </w:tc>
      </w:tr>
    </w:tbl>
    <w:p w:rsidR="001D4D47" w:rsidRDefault="001D4D47" w:rsidP="001D4D47">
      <w:pPr>
        <w:rPr>
          <w:rFonts w:ascii="Calibri" w:eastAsia="Calibri" w:hAnsi="Calibri" w:cs="Calibri"/>
          <w:color w:val="221F1F"/>
        </w:rPr>
      </w:pPr>
      <w:r>
        <w:t xml:space="preserve">Стендовая информация вызывает у родителей больше интереса, если они принимают участие в ее подготовке, а также если она отвечает информационным запросам семьи, хорошо структурирована и эстетически оформлена (используются фотографии и иллюстративный материал). </w:t>
      </w:r>
    </w:p>
    <w:p w:rsidR="001D4D47" w:rsidRDefault="001D4D47" w:rsidP="001D4D47">
      <w:pPr>
        <w:spacing w:after="294"/>
      </w:pPr>
      <w:r>
        <w:t>Для того чтобы информация (особенно оперативная) своевременно поступала к воспитывающим взрослым, важно дублировать ее на сайте детского сада, а также в семейных календарях.</w:t>
      </w:r>
    </w:p>
    <w:p w:rsidR="001D4D47" w:rsidRDefault="001D4D47" w:rsidP="001D4D47">
      <w:pPr>
        <w:spacing w:after="103" w:line="244" w:lineRule="auto"/>
        <w:ind w:left="1129" w:right="1520" w:hanging="10"/>
      </w:pPr>
      <w:r>
        <w:rPr>
          <w:b/>
        </w:rPr>
        <w:t>Непрерывное образование воспитывающих взрослых</w:t>
      </w:r>
    </w:p>
    <w:p w:rsidR="001D4D47" w:rsidRDefault="001D4D47" w:rsidP="001D4D47">
      <w:r>
        <w:t xml:space="preserve">В современном быстро меняющемся мире родители и педагоги должны непрерывно повышать свое образование. </w:t>
      </w:r>
    </w:p>
    <w:p w:rsidR="001D4D47" w:rsidRDefault="001D4D47" w:rsidP="001D4D47">
      <w:r>
        <w:t xml:space="preserve">Под образованием родителей международным сообществом понимается обогащение знаний, установок и умений, необходимых для ухода за детьми и их воспитания, гармонизации семейных отношений; выполнения родительских ролей в семье и обществе. При этом образование родителей важно строить не на императивном принципе, диктующем, как надо воспитывать детей, а на принципе личностной </w:t>
      </w:r>
      <w:proofErr w:type="spellStart"/>
      <w:r>
        <w:t>центрированности</w:t>
      </w:r>
      <w:proofErr w:type="spellEnd"/>
      <w:r>
        <w:t xml:space="preserve">. </w:t>
      </w:r>
    </w:p>
    <w:p w:rsidR="001D4D47" w:rsidRDefault="001D4D47" w:rsidP="001D4D47">
      <w:r>
        <w:t>Функцию просвещения родителей выполняет не только детский сад, но и его партнеры, в том числе организации, объединяющие родительскую общественность. Все более востребованными становятся правовое, гражданское, художественно-эстетическое, национально-патриотическое, медицинское просвещение. Сохраняет свою актуальность научное просвещение, ориентированное на ознакомление воспитывающих взрослых с достижениями науки и передовым опытом в области воспитания дошкольников.</w:t>
      </w:r>
    </w:p>
    <w:p w:rsidR="001D4D47" w:rsidRDefault="001D4D47" w:rsidP="001D4D47">
      <w:r>
        <w:lastRenderedPageBreak/>
        <w:t xml:space="preserve">Какие бы культурно-просветительские программы ни выбрали взрослые, важно, чтобы просвещение ориентировало родителей и специалистов на саморазвитие и самосовершенствование. </w:t>
      </w:r>
    </w:p>
    <w:p w:rsidR="001D4D47" w:rsidRDefault="001D4D47" w:rsidP="001D4D47">
      <w:r>
        <w:t xml:space="preserve">Основными формами просвещения могут выступать: конференции (в том числе и онлайн-конференции), родительские собрания (общие детсадовские, районные, городские, областные), родительские и педагогические чтения. </w:t>
      </w:r>
    </w:p>
    <w:p w:rsidR="001D4D47" w:rsidRDefault="001D4D47" w:rsidP="001D4D47">
      <w:r>
        <w:t xml:space="preserve">Важно предоставлять родителям право выбора форм и содержания взаимодействия с партнерами, обеспечивающими их образование (социальным педагогом, психологом, старшим воспитателем, группой родителей и пр.), привлекать к участию в планировании и формировании содержания образовательных программ «родительской школы». </w:t>
      </w:r>
    </w:p>
    <w:p w:rsidR="001D4D47" w:rsidRDefault="001D4D47" w:rsidP="00F359F5">
      <w:pPr>
        <w:spacing w:after="12" w:line="247" w:lineRule="auto"/>
        <w:jc w:val="both"/>
      </w:pPr>
      <w:r>
        <w:t xml:space="preserve">Основные формы обучения родителей: лекции, семинары, мастер-классы, тренинги, проекты, игры. </w:t>
      </w:r>
    </w:p>
    <w:p w:rsidR="001D4D47" w:rsidRDefault="001D4D47" w:rsidP="001D4D47">
      <w:r>
        <w:rPr>
          <w:b/>
        </w:rPr>
        <w:t xml:space="preserve">Мастер-классы. </w:t>
      </w:r>
      <w:r>
        <w:t>Мастер-класс — особая форма презентации специалистом своего профессионального мастерства, с целью привлечения внимания родителей к актуальным проблемам воспитания детей и средствам их решения. Такими специалистами могут оказаться и сами родители, работающие в названных сферах. Большое значение в подготовке мастер-класса придается практическим и наглядным методам. Мастер-класс может быть организован сотрудниками детского сада, родителями, приглашенными специалистами (художником, режиссером, экологом и др.).</w:t>
      </w:r>
    </w:p>
    <w:p w:rsidR="001D4D47" w:rsidRDefault="001D4D47" w:rsidP="001D4D47">
      <w:pPr>
        <w:spacing w:after="294"/>
      </w:pPr>
      <w:r>
        <w:rPr>
          <w:b/>
        </w:rPr>
        <w:t>Тренинг</w:t>
      </w:r>
      <w:r>
        <w:t xml:space="preserve"> — это совокупность психотерапевтических, </w:t>
      </w:r>
      <w:proofErr w:type="spellStart"/>
      <w:r>
        <w:t>психокоррекционных</w:t>
      </w:r>
      <w:proofErr w:type="spellEnd"/>
      <w:r>
        <w:t xml:space="preserve"> и обучающих методов, направленных на развитие навыков самопознания и </w:t>
      </w:r>
      <w:proofErr w:type="spellStart"/>
      <w:r>
        <w:t>саморегуляции</w:t>
      </w:r>
      <w:proofErr w:type="spellEnd"/>
      <w:r>
        <w:t xml:space="preserve">, обучения и </w:t>
      </w:r>
      <w:proofErr w:type="spellStart"/>
      <w:r>
        <w:t>межперсонального</w:t>
      </w:r>
      <w:proofErr w:type="spellEnd"/>
      <w:r>
        <w:t xml:space="preserve"> взаимодействия, коммуникативных и профессиональных умений. В процессе тренинга родители активно вовлекаются в специально разработанные педагогом-психологом ситуации, позволяющие осознавать свои личностные ресурсы. Тренинги может проводить как психолог детского сада, так и приглашенный специалист.</w:t>
      </w:r>
    </w:p>
    <w:p w:rsidR="001D4D47" w:rsidRDefault="001D4D47" w:rsidP="001D4D47">
      <w:pPr>
        <w:spacing w:after="103" w:line="244" w:lineRule="auto"/>
        <w:ind w:left="1129" w:right="2256" w:hanging="10"/>
      </w:pPr>
      <w:r>
        <w:rPr>
          <w:b/>
        </w:rPr>
        <w:t>Совместная деятельность педагогов, родителей, детей</w:t>
      </w:r>
    </w:p>
    <w:p w:rsidR="001D4D47" w:rsidRDefault="001D4D47" w:rsidP="001D4D47">
      <w:r>
        <w:t xml:space="preserve">Определяющей целью разнообразной совместной деятельности в триаде «педагоги-родители-дети» является удовлетворение не только базисных стремлений и потребностей ребенка, но и стремлений и потребностей родителей и педагогов. </w:t>
      </w:r>
    </w:p>
    <w:tbl>
      <w:tblPr>
        <w:tblStyle w:val="TableGrid"/>
        <w:tblpPr w:vertAnchor="text" w:horzAnchor="margin" w:tblpY="2460"/>
        <w:tblOverlap w:val="never"/>
        <w:tblW w:w="16266" w:type="dxa"/>
        <w:tblInd w:w="0" w:type="dxa"/>
        <w:tblLook w:val="04A0" w:firstRow="1" w:lastRow="0" w:firstColumn="1" w:lastColumn="0" w:noHBand="0" w:noVBand="1"/>
      </w:tblPr>
      <w:tblGrid>
        <w:gridCol w:w="16266"/>
      </w:tblGrid>
      <w:tr w:rsidR="001D4D47" w:rsidTr="001D4D47">
        <w:tc>
          <w:tcPr>
            <w:tcW w:w="9275" w:type="dxa"/>
            <w:hideMark/>
          </w:tcPr>
          <w:p w:rsidR="001D4D47" w:rsidRDefault="001D4D47">
            <w:pPr>
              <w:spacing w:line="276" w:lineRule="auto"/>
            </w:pPr>
          </w:p>
        </w:tc>
      </w:tr>
    </w:tbl>
    <w:p w:rsidR="001D4D47" w:rsidRDefault="001D4D47" w:rsidP="001D4D47">
      <w:pPr>
        <w:rPr>
          <w:rFonts w:ascii="Calibri" w:eastAsia="Calibri" w:hAnsi="Calibri" w:cs="Calibri"/>
          <w:color w:val="221F1F"/>
        </w:rPr>
      </w:pPr>
      <w:r>
        <w:t>Совместная деятельность воспитывающих взрослых может быть организована в разнообразных традиционных и инновационных формах (акции, ассамблеи, вечера музыки и поэзии, посещения семьями программных мероприятий семейного абонемента, организованных учреждениями культуры и искусства, по запросу детского сада; семейные гостиные, фестивали, семейные клубы, вечера вопросов и ответов, салоны, студии, праздники (в том числе семейные), прогулки, экскурсии, проектная деятельность, семейный театр).</w:t>
      </w:r>
    </w:p>
    <w:p w:rsidR="001D4D47" w:rsidRDefault="001D4D47" w:rsidP="001D4D47">
      <w:r>
        <w:t xml:space="preserve">В этих формах совместной деятельности заложены возможности коррекции поведения родителей и педагогов, предпочитающих авторитарный стиль общения с ребенком; воспитания у них бережного отношения к детскому творчеству. </w:t>
      </w:r>
    </w:p>
    <w:p w:rsidR="001D4D47" w:rsidRDefault="001D4D47" w:rsidP="001D4D47">
      <w:r>
        <w:rPr>
          <w:b/>
        </w:rPr>
        <w:t xml:space="preserve">Семейные художественные студии. </w:t>
      </w:r>
      <w:r>
        <w:t>Семейные художественные студии — это своего рода художественные мастерские, объединяющие семьи воспитанников для занятий творчеством в сопровождении педагога: художника, хореографа, актера. Творческое взаимодействие педагога, детей и родителей в студии может быть разнообразным по форме: совместные специально-организованные занятия; мастер-классы для родителей по рисунку, живописи, рукоделию (по выбору родителей); встречи с искусствоведами, художниками, мастерами декоративно-прикладного искусства; посещение музеев, художественных выставок.</w:t>
      </w:r>
    </w:p>
    <w:p w:rsidR="001D4D47" w:rsidRDefault="001D4D47" w:rsidP="001D4D47">
      <w:r>
        <w:rPr>
          <w:b/>
        </w:rPr>
        <w:lastRenderedPageBreak/>
        <w:t xml:space="preserve">Семейные праздники. </w:t>
      </w:r>
      <w:r>
        <w:t xml:space="preserve">Традиционными для детского сада являются детские праздники, посвященные знаменательным событиям в жизни страны.  Новой формой, актуализирующей сотворчество детей и воспитывающих взрослых, является семейный праздник в детском саду. </w:t>
      </w:r>
    </w:p>
    <w:p w:rsidR="001D4D47" w:rsidRDefault="001D4D47" w:rsidP="001D4D47">
      <w:r>
        <w:t xml:space="preserve">Семейный праздник в детском саду — это особый день, объединяющий педагогов и семьи воспитанников по случаю какого-либо события. Таким особым днем может стать День матери, День отца, Новый год, День Победы, Международный День семьи (15 мая), Всероссийский День семьи, любви и верности (8 июля).  </w:t>
      </w:r>
    </w:p>
    <w:p w:rsidR="001D4D47" w:rsidRDefault="001D4D47" w:rsidP="001D4D47">
      <w:r>
        <w:t xml:space="preserve">Наиболее значимы семейные праздники для семей с детьми раннего возраста, так как малыши в возрасте до 3 лет лучше чувствуют себя, когда на празднике рядом с ними находятся родители. </w:t>
      </w:r>
    </w:p>
    <w:p w:rsidR="001D4D47" w:rsidRDefault="001D4D47" w:rsidP="001D4D47">
      <w:r>
        <w:rPr>
          <w:b/>
        </w:rPr>
        <w:t xml:space="preserve">Семейный театр. </w:t>
      </w:r>
      <w:r>
        <w:t xml:space="preserve">На протяжении всей истории общественного дошкольного воспитания театральная деятельность развивалась без учета семейного опыта. Развитие партнерских отношений с семьей открывает новые возможности для развития театрализованной деятельности детей и взрослых в форме семейного театра. Семейный театр в детском саду как творческое объединение нескольких семей и педагогов (воспитателей, музыкального руководителя и руководителя театральной студии детского сада) может быть создан не только при участии педагогов, но и при поддержке работников культуры (режиссера и актеров театра). </w:t>
      </w:r>
    </w:p>
    <w:p w:rsidR="001D4D47" w:rsidRDefault="001D4D47" w:rsidP="001D4D47"/>
    <w:p w:rsidR="001D4D47" w:rsidRDefault="001D4D47" w:rsidP="001D4D47"/>
    <w:p w:rsidR="001D4D47" w:rsidRDefault="001D4D47" w:rsidP="001D4D47">
      <w:r>
        <w:rPr>
          <w:b/>
        </w:rPr>
        <w:t xml:space="preserve">Проектная деятельность. </w:t>
      </w:r>
      <w:r>
        <w:t>Все большую актуальность приобретает такая форма совместной деятельности, как проекты. Они меняют роль воспитывающих взрослых в управлении детским садом, в развитии партнерских отношений, помогают им научиться работать в «команде», овладеть способами коллективной мыслительной деятельности; освоить алгоритм создания проекта, отталкиваясь от потребностей ребенка; достичь позитивной открытости по отношению к коллегам, воспитанникам и родителям, к своей личности; объединить усилия педагогов, родителей и детей с целью реализации проекта.</w:t>
      </w:r>
    </w:p>
    <w:p w:rsidR="001D4D47" w:rsidRDefault="001D4D47" w:rsidP="001D4D47">
      <w:r>
        <w:t xml:space="preserve">Идеями для проектирования могут стать любые предложения, направленные на улучшение отношений педагогов, детей и родителей, на развитие ответственности, инициативности, например, организация семейного летнего отдыха детей, проведение Дня семьи в детском саду, создание сетевого интернет-сообщества воспитывающих взрослых и др. </w:t>
      </w:r>
    </w:p>
    <w:p w:rsidR="001D4D47" w:rsidRDefault="001D4D47" w:rsidP="001D4D47">
      <w:r>
        <w:rPr>
          <w:b/>
        </w:rPr>
        <w:t xml:space="preserve">Семейный календарь. </w:t>
      </w:r>
      <w:r>
        <w:t>Интересные идеи для проектов рождаются благодаря семейному календарю , который может помочь родителям научиться планировать свою деятельность и находить время для взаимодействия и общения с ребенком.</w:t>
      </w:r>
    </w:p>
    <w:p w:rsidR="001D4D47" w:rsidRDefault="001D4D47" w:rsidP="001D4D47">
      <w:r>
        <w:t xml:space="preserve">Семейный календарь может состоять из двух взаимосвязанных, взаимопроникающих частей: одна — сопровождающая инвариантная, предлагаемая детским садом для всех семей воспитанников; вторая — вариативная, проектируемая каждой семьей в логике своих потребностей и традиций. </w:t>
      </w:r>
    </w:p>
    <w:tbl>
      <w:tblPr>
        <w:tblStyle w:val="TableGrid"/>
        <w:tblpPr w:vertAnchor="text" w:horzAnchor="margin" w:tblpY="1620"/>
        <w:tblOverlap w:val="never"/>
        <w:tblW w:w="16266" w:type="dxa"/>
        <w:tblInd w:w="0" w:type="dxa"/>
        <w:tblLook w:val="04A0" w:firstRow="1" w:lastRow="0" w:firstColumn="1" w:lastColumn="0" w:noHBand="0" w:noVBand="1"/>
      </w:tblPr>
      <w:tblGrid>
        <w:gridCol w:w="16266"/>
      </w:tblGrid>
      <w:tr w:rsidR="001D4D47" w:rsidTr="001D4D47">
        <w:tc>
          <w:tcPr>
            <w:tcW w:w="9275" w:type="dxa"/>
            <w:hideMark/>
          </w:tcPr>
          <w:p w:rsidR="001D4D47" w:rsidRDefault="001D4D47">
            <w:pPr>
              <w:spacing w:line="276" w:lineRule="auto"/>
            </w:pPr>
          </w:p>
        </w:tc>
      </w:tr>
    </w:tbl>
    <w:p w:rsidR="001D4D47" w:rsidRDefault="001D4D47" w:rsidP="001D4D47">
      <w:pPr>
        <w:rPr>
          <w:rFonts w:ascii="Calibri" w:eastAsia="Calibri" w:hAnsi="Calibri" w:cs="Calibri"/>
          <w:color w:val="221F1F"/>
        </w:rPr>
      </w:pPr>
      <w:r>
        <w:t xml:space="preserve">Сопровождающая инвариантная часть календаря, разрабатываемая педагогами с учетом воспитательно-образовательной работы в детском саду, может включать следующие сведения: о сезоне, а также о сезонных народных праздниках и рекомендации по их проведению в семье с учетом возраста детей; о всемирных, всероссийских государственных, областных, городских, районных праздниках и рекомендации по их проведению в семье с учетом возраста детей; о профессиональных праздниках, отмечаемых в семье, и рекомендации по организации с детьми бесед о профессиях; о мероприятиях, проводимых для семей воспитанников в детском саду (консультациях, заседаниях клуба и пр.); о репертуаре театров и рекомендации о проведении «дня театра» в семье; о музеях города и об организуемых выставках, рекомендации по </w:t>
      </w:r>
      <w:r>
        <w:lastRenderedPageBreak/>
        <w:t>проведению «дня музея» в семье; о концертах и рекомендации по их посещению вместе с ребенком; афоризмы о воспитании; рекомендации по организации разнообразной деятельности в семье — семейного чтения, семейных прогулок на природу, экскурсий в музей, на выставки, к достопримечательностям (погружение в историю и культуру района, города, села), художественной деятельности и т. п.</w:t>
      </w:r>
    </w:p>
    <w:p w:rsidR="001D4D47" w:rsidRDefault="001D4D47" w:rsidP="001D4D47">
      <w:r>
        <w:t>Вторая, вариативная часть, планируемая семьей, может содержать следующие сведения: о семейных праздниках — днях рождения членов семьи, родных (именины), друзей семьи (в том числе друзей ребенка), а также о днях памяти в семье; о семейных прогулках, поездках и др.; о семейном отдыхе (отпуск родителей); о достижениях ребенка.</w:t>
      </w:r>
    </w:p>
    <w:p w:rsidR="001D4D47" w:rsidRDefault="001D4D47" w:rsidP="001D4D47">
      <w:r>
        <w:t xml:space="preserve">Оформляя семейный календарь, педагоги и родители в полной мере могут проявить свои художественно-оформительские способности. </w:t>
      </w:r>
    </w:p>
    <w:p w:rsidR="001D4D47" w:rsidRDefault="001D4D47" w:rsidP="001D4D47">
      <w:pPr>
        <w:spacing w:after="294"/>
      </w:pPr>
      <w:r>
        <w:t>Семейный календарь рождает у родителей и прародителей идеи будущих совместных дел в семье и детском саду.</w:t>
      </w:r>
    </w:p>
    <w:p w:rsidR="001D4D47" w:rsidRDefault="001D4D47" w:rsidP="001D4D47"/>
    <w:p w:rsidR="001D4D47" w:rsidRDefault="001D4D47" w:rsidP="001D4D47">
      <w:pPr>
        <w:pStyle w:val="1"/>
      </w:pPr>
      <w:r>
        <w:t>СОДЕРЖАНИЕ ПСИХОЛОГО-</w:t>
      </w:r>
    </w:p>
    <w:p w:rsidR="001D4D47" w:rsidRDefault="001D4D47" w:rsidP="001D4D47">
      <w:pPr>
        <w:pStyle w:val="1"/>
        <w:spacing w:after="2659"/>
      </w:pPr>
      <w:r>
        <w:t>ПЕДАГОГИЧЕСКОЙ РАБОТЫ</w:t>
      </w:r>
    </w:p>
    <w:p w:rsidR="001D4D47" w:rsidRDefault="001D4D47" w:rsidP="001D4D47">
      <w:r>
        <w:t xml:space="preserve">Содержание психолого-педагогической работы с детьми 2–7 лет дается по образовательным областям: «Социально-коммуникативное развитие», «Познавательное развитие», «Речевое развитие», «Художественно-эстетическое развитие», «Физическое развитие». </w:t>
      </w:r>
    </w:p>
    <w:p w:rsidR="001D4D47" w:rsidRDefault="001D4D47" w:rsidP="001D4D47">
      <w:r>
        <w:t xml:space="preserve">Содержание психолого-педагогической работы ориентировано на разностороннее развитие дошкольников с учетом их возрастных и индивидуальных особенностей. Задачи психолого-педагогической работы по формированию физических, интеллектуальных и личностных качеств детей решаются </w:t>
      </w:r>
      <w:proofErr w:type="spellStart"/>
      <w:r>
        <w:t>интегрированно</w:t>
      </w:r>
      <w:proofErr w:type="spellEnd"/>
      <w:r>
        <w:t xml:space="preserve"> в ходе освоения всех образовательных областей наряду с задачами, отражающими специфику каждой образовательной области, с обязательным психологическим сопровождением.</w:t>
      </w:r>
    </w:p>
    <w:p w:rsidR="001D4D47" w:rsidRDefault="001D4D47" w:rsidP="001D4D47">
      <w:r>
        <w:t>При этом решение программных образовательных задач предусматривается не только в рамках непосредственно образовательной деятельности, но и в ходе режимных моментов — как в совместной деятельности взрослого и детей, так и в самостоятельной деятельности дошкольников.</w:t>
      </w:r>
    </w:p>
    <w:p w:rsidR="001D4D47" w:rsidRDefault="001D4D47" w:rsidP="001D4D47">
      <w:pPr>
        <w:spacing w:after="645"/>
      </w:pPr>
      <w:r>
        <w:t>В начале раздела по каждой образовательной области приводится цитата из ФГОС ДО, обозначающая цели и задачи образовательной области.</w:t>
      </w:r>
    </w:p>
    <w:p w:rsidR="00E0448B" w:rsidRDefault="00E0448B" w:rsidP="00E0448B">
      <w:pPr>
        <w:spacing w:after="13" w:line="228" w:lineRule="auto"/>
        <w:ind w:left="355" w:right="-15" w:hanging="10"/>
        <w:rPr>
          <w:sz w:val="38"/>
        </w:rPr>
      </w:pPr>
    </w:p>
    <w:p w:rsidR="005125D7" w:rsidRDefault="00E0448B" w:rsidP="00E0448B">
      <w:pPr>
        <w:spacing w:after="13" w:line="228" w:lineRule="auto"/>
        <w:ind w:left="355" w:right="-15" w:hanging="10"/>
        <w:rPr>
          <w:sz w:val="38"/>
        </w:rPr>
      </w:pPr>
      <w:r>
        <w:rPr>
          <w:sz w:val="38"/>
        </w:rPr>
        <w:t xml:space="preserve">                    </w:t>
      </w:r>
    </w:p>
    <w:p w:rsidR="00E0448B" w:rsidRDefault="005125D7" w:rsidP="00E0448B">
      <w:pPr>
        <w:spacing w:after="13" w:line="228" w:lineRule="auto"/>
        <w:ind w:left="355" w:right="-15" w:hanging="10"/>
      </w:pPr>
      <w:r>
        <w:rPr>
          <w:sz w:val="38"/>
        </w:rPr>
        <w:t xml:space="preserve">             </w:t>
      </w:r>
      <w:r w:rsidR="00E0448B">
        <w:rPr>
          <w:sz w:val="38"/>
        </w:rPr>
        <w:t xml:space="preserve"> ОБРАЗОВАТЕЛЬНАЯ ОБЛАСТЬ </w:t>
      </w:r>
    </w:p>
    <w:p w:rsidR="00E0448B" w:rsidRPr="00E0448B" w:rsidRDefault="008037A1" w:rsidP="00E0448B">
      <w:pPr>
        <w:spacing w:after="449" w:line="228" w:lineRule="auto"/>
        <w:ind w:left="355" w:right="-15" w:hanging="10"/>
        <w:jc w:val="center"/>
        <w:rPr>
          <w:u w:val="single"/>
        </w:rPr>
      </w:pPr>
      <w:r>
        <w:rPr>
          <w:noProof/>
          <w:u w:val="single"/>
          <w:lang w:eastAsia="ru-RU"/>
        </w:rPr>
        <w:pict>
          <v:group id="Группа 1" o:spid="_x0000_s1026" style="position:absolute;left:0;text-align:left;margin-left:36.85pt;margin-top:38.25pt;width:294.8pt;height:.75pt;z-index:-251655168" coordsize="37439,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">
            <v:shape id="Shape 6812" o:spid="_x0000_s1027" style="position:absolute;width:37439;height:0;visibility:visible;mso-wrap-style:square;v-text-anchor:top" coordsize="3743998,0"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oxb38UA&#10;AADbAAAADwAAAGRycy9kb3ducmV2LnhtbESPQW/CMAyF75P2HyJP4oJGCgc0OgJCG0gc2GGAkHYz&#10;idcWGqdqApR/Px8mcbP1nt/7PJ13vlZXamMV2MBwkIEitsFVXBjY71avb6BiQnZYByYDd4ownz0/&#10;TTF34cbfdN2mQkkIxxwNlCk1udbRluQxDkJDLNpvaD0mWdtCuxZvEu5rPcqysfZYsTSU2NBHSfa8&#10;vXgDk2P/YL9oya7bnI9W/3zu+vXJmN5Lt3gHlahLD/P/9doJvtDLLzKAnv0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ajFvfxQAAANsAAAAPAAAAAAAAAAAAAAAAAJgCAABkcnMv&#10;ZG93bnJldi54bWxQSwUGAAAAAAQABAD1AAAAigMAAAAA&#10;" adj="0,,0" path="m,l3743998,e" filled="f" strokecolor="#221f1f">
              <v:stroke miterlimit="83231f" joinstyle="miter"/>
              <v:formulas/>
              <v:path arrowok="t" o:connecttype="segments" textboxrect="0,0,3743998,0"/>
            </v:shape>
          </v:group>
        </w:pict>
      </w:r>
      <w:r w:rsidR="00E0448B" w:rsidRPr="00E0448B">
        <w:rPr>
          <w:sz w:val="38"/>
          <w:u w:val="single"/>
        </w:rPr>
        <w:t>«СОЦИАЛЬНО-КОММУНИКАТИВНОЕ РАЗВИТИЕ»</w:t>
      </w:r>
    </w:p>
    <w:tbl>
      <w:tblPr>
        <w:tblStyle w:val="TableGrid"/>
        <w:tblpPr w:vertAnchor="text" w:horzAnchor="margin" w:tblpY="748"/>
        <w:tblOverlap w:val="never"/>
        <w:tblW w:w="16266" w:type="dxa"/>
        <w:tblInd w:w="0" w:type="dxa"/>
        <w:tblLook w:val="04A0" w:firstRow="1" w:lastRow="0" w:firstColumn="1" w:lastColumn="0" w:noHBand="0" w:noVBand="1"/>
      </w:tblPr>
      <w:tblGrid>
        <w:gridCol w:w="16266"/>
      </w:tblGrid>
      <w:tr w:rsidR="00E0448B" w:rsidRPr="00E0448B" w:rsidTr="00E0448B">
        <w:tc>
          <w:tcPr>
            <w:tcW w:w="9275" w:type="dxa"/>
            <w:hideMark/>
          </w:tcPr>
          <w:p w:rsidR="00E0448B" w:rsidRPr="00E0448B" w:rsidRDefault="00E0448B">
            <w:pPr>
              <w:spacing w:line="276" w:lineRule="auto"/>
            </w:pPr>
          </w:p>
        </w:tc>
      </w:tr>
    </w:tbl>
    <w:p w:rsidR="00E0448B" w:rsidRPr="00E0448B" w:rsidRDefault="00E0448B" w:rsidP="00E0448B">
      <w:pPr>
        <w:spacing w:after="371" w:line="283" w:lineRule="auto"/>
        <w:ind w:left="-15" w:firstLine="330"/>
      </w:pPr>
    </w:p>
    <w:p w:rsidR="00E0448B" w:rsidRPr="00E0448B" w:rsidRDefault="00E0448B" w:rsidP="00E0448B">
      <w:pPr>
        <w:spacing w:after="371" w:line="283" w:lineRule="auto"/>
        <w:ind w:left="-15" w:firstLine="330"/>
      </w:pPr>
      <w:r w:rsidRPr="00E0448B">
        <w:t xml:space="preserve">«Социально-коммуникативное развитие направлено на усвоение норм и ценностей, принятых в  обществе, включая моральные и нравственные ценности; развитие общения и взаимодействия ребенка со взрослыми и сверстниками; становление самостоятельности, целенаправленности и </w:t>
      </w:r>
      <w:proofErr w:type="spellStart"/>
      <w:r w:rsidRPr="00E0448B">
        <w:t>саморегуляции</w:t>
      </w:r>
      <w:proofErr w:type="spellEnd"/>
      <w:r w:rsidRPr="00E0448B">
        <w:t xml:space="preserve"> собственных действий; развитие социального и эмоционального интеллекта, эмоциональной отзывчивости, сопереживания, формирование готовности к совместной деятельности со сверстниками, формирование уважительного отношения и чувства принадлежности к своей семье и к сообществу детей и взрослых в Организации; формирование позитивных установок к различным видам труда и творчества; формирование основ безопасного поведения в быту, социуме, природе».</w:t>
      </w:r>
    </w:p>
    <w:p w:rsidR="00C4755A" w:rsidRPr="00E0448B" w:rsidRDefault="00C4755A" w:rsidP="00C4755A">
      <w:pPr>
        <w:spacing w:after="371" w:line="283" w:lineRule="auto"/>
        <w:ind w:left="-15" w:firstLine="330"/>
      </w:pPr>
    </w:p>
    <w:p w:rsidR="00C4755A" w:rsidRDefault="00C4755A" w:rsidP="00C4755A">
      <w:pPr>
        <w:spacing w:after="156" w:line="228" w:lineRule="auto"/>
        <w:ind w:left="1129" w:right="3714" w:hanging="10"/>
      </w:pPr>
      <w:r>
        <w:rPr>
          <w:b/>
          <w:sz w:val="30"/>
        </w:rPr>
        <w:t xml:space="preserve">Основные цели и задачи </w:t>
      </w:r>
    </w:p>
    <w:p w:rsidR="00C4755A" w:rsidRDefault="00C4755A" w:rsidP="00C4755A">
      <w:r>
        <w:rPr>
          <w:b/>
        </w:rPr>
        <w:t xml:space="preserve">Социализация, развитие общения, нравственное воспитание. </w:t>
      </w:r>
      <w:r>
        <w:t xml:space="preserve">Усвоение норм и ценностей, принятых в обществе, воспитание моральных и нравственных качеств ребенка, формирование умения правильно оценивать свои поступки и поступки сверстников. </w:t>
      </w:r>
    </w:p>
    <w:p w:rsidR="00C4755A" w:rsidRDefault="00C4755A" w:rsidP="00C4755A">
      <w:r>
        <w:t>Развитие общения и взаимодействия ребенка с взрослыми и сверстниками, развитие социального и эмоционального интеллекта, эмоциональной отзывчивости, сопереживания, уважительного и доброжелательного отношения к окружающим.</w:t>
      </w:r>
    </w:p>
    <w:p w:rsidR="00C4755A" w:rsidRDefault="00C4755A" w:rsidP="00C4755A">
      <w:r>
        <w:t>Формирование готовности детей к совместной деятельности, развитие умения договариваться, самостоятельно разрешать конфликты со сверстниками.</w:t>
      </w:r>
    </w:p>
    <w:p w:rsidR="00C4755A" w:rsidRDefault="00C4755A" w:rsidP="00C4755A">
      <w:r>
        <w:rPr>
          <w:b/>
        </w:rPr>
        <w:t xml:space="preserve">Ребенок в семье и сообществе, патриотическое воспитание. </w:t>
      </w:r>
      <w:r>
        <w:t>Формирование образа Я, уважительного отношения и чувства принадлежности к своей семье и к сообществу детей и взрослых в организации; формирование гендерной, семейной, гражданской принадлежности; воспитание любви к Родине, гордости за ее достижения, патриотических чувств.</w:t>
      </w:r>
    </w:p>
    <w:p w:rsidR="00C4755A" w:rsidRDefault="00C4755A" w:rsidP="00C4755A">
      <w:r>
        <w:rPr>
          <w:b/>
        </w:rPr>
        <w:t xml:space="preserve">Самообслуживание, самостоятельность, трудовое воспитание. </w:t>
      </w:r>
      <w:r>
        <w:t xml:space="preserve">Развитие навыков самообслуживания; становление самостоятельности, целенаправленности и </w:t>
      </w:r>
      <w:proofErr w:type="spellStart"/>
      <w:r>
        <w:t>саморегуляции</w:t>
      </w:r>
      <w:proofErr w:type="spellEnd"/>
      <w:r>
        <w:t xml:space="preserve"> собственных действий. </w:t>
      </w:r>
    </w:p>
    <w:p w:rsidR="00C4755A" w:rsidRDefault="00C4755A" w:rsidP="00C4755A">
      <w:pPr>
        <w:ind w:left="397"/>
      </w:pPr>
      <w:r>
        <w:t xml:space="preserve">Воспитание культурно-гигиенических навыков. </w:t>
      </w:r>
    </w:p>
    <w:p w:rsidR="00C4755A" w:rsidRDefault="00C4755A" w:rsidP="00C4755A">
      <w:r>
        <w:t xml:space="preserve">Формирование позитивных установок к различным видам труда и творчества, воспитание положительного отношения к труду, желания трудиться. </w:t>
      </w:r>
    </w:p>
    <w:p w:rsidR="00C4755A" w:rsidRDefault="00C4755A" w:rsidP="00C4755A">
      <w:r>
        <w:t>Воспитание ценностного отношения к собственному труду, труду других людей и его результатам. Формирование умения ответственно относиться к порученному заданию (умение и желание доводить дело до конца, стремление сделать его хорошо).</w:t>
      </w:r>
    </w:p>
    <w:p w:rsidR="00C4755A" w:rsidRDefault="00C4755A" w:rsidP="00C4755A">
      <w:r>
        <w:lastRenderedPageBreak/>
        <w:t>Формирование первичных представлений о труде взрослых, его роли в обществе и жизни каждого человека.</w:t>
      </w:r>
    </w:p>
    <w:p w:rsidR="00C4755A" w:rsidRDefault="00C4755A" w:rsidP="00C4755A">
      <w:r>
        <w:rPr>
          <w:b/>
        </w:rPr>
        <w:t xml:space="preserve">Формирование основ безопасности. </w:t>
      </w:r>
      <w:r>
        <w:t>Формирование первичных представлений о безопасном поведении в быту, социуме, природе. Воспитание осознанного отношения к выполнению правил безопасности.</w:t>
      </w:r>
    </w:p>
    <w:p w:rsidR="00C4755A" w:rsidRDefault="00C4755A" w:rsidP="00C4755A">
      <w:r>
        <w:t xml:space="preserve">Формирование осторожного и осмотрительного отношения к потенциально опасным для человека и окружающего мира природы ситуациям. </w:t>
      </w:r>
    </w:p>
    <w:p w:rsidR="00C4755A" w:rsidRDefault="00C4755A" w:rsidP="00C4755A">
      <w:r>
        <w:t>Формирование представлений о некоторых типичных опасных ситуациях и способах поведения в них.</w:t>
      </w:r>
    </w:p>
    <w:p w:rsidR="00C4755A" w:rsidRDefault="00C4755A" w:rsidP="00C4755A">
      <w:pPr>
        <w:spacing w:after="368"/>
      </w:pPr>
      <w:r>
        <w:t>Формирование элементарных представлений о правилах безопасности дорожного движения; воспитание осознанного отношения к необходимости выполнения этих правил.</w:t>
      </w:r>
    </w:p>
    <w:p w:rsidR="00C4755A" w:rsidRDefault="00C4755A" w:rsidP="00C4755A">
      <w:pPr>
        <w:spacing w:after="323" w:line="228" w:lineRule="auto"/>
        <w:ind w:left="1129" w:right="326" w:hanging="10"/>
      </w:pPr>
      <w:r>
        <w:rPr>
          <w:b/>
          <w:sz w:val="30"/>
        </w:rPr>
        <w:t>Содержание психолого</w:t>
      </w:r>
      <w:r w:rsidR="00CE51CE">
        <w:rPr>
          <w:b/>
          <w:sz w:val="30"/>
        </w:rPr>
        <w:t>-</w:t>
      </w:r>
      <w:r>
        <w:rPr>
          <w:b/>
          <w:sz w:val="30"/>
        </w:rPr>
        <w:t>педагогической работы</w:t>
      </w:r>
    </w:p>
    <w:p w:rsidR="00C4755A" w:rsidRDefault="00C4755A" w:rsidP="00C4755A">
      <w:pPr>
        <w:spacing w:after="301" w:line="228" w:lineRule="auto"/>
        <w:ind w:left="1129" w:right="382" w:hanging="10"/>
      </w:pPr>
      <w:r>
        <w:rPr>
          <w:sz w:val="26"/>
        </w:rPr>
        <w:t>Социализация, развитие общения, нравственное воспитание</w:t>
      </w:r>
    </w:p>
    <w:p w:rsidR="00C4755A" w:rsidRDefault="00C4755A" w:rsidP="00C4755A">
      <w:pPr>
        <w:spacing w:after="0" w:line="244" w:lineRule="auto"/>
        <w:ind w:left="1129" w:right="-15" w:hanging="10"/>
      </w:pPr>
      <w:r>
        <w:rPr>
          <w:b/>
        </w:rPr>
        <w:t xml:space="preserve">Первая младшая группа </w:t>
      </w:r>
    </w:p>
    <w:p w:rsidR="00C4755A" w:rsidRDefault="00C4755A" w:rsidP="00C4755A">
      <w:pPr>
        <w:spacing w:after="262" w:line="244" w:lineRule="auto"/>
        <w:ind w:left="1129" w:right="-15" w:hanging="10"/>
      </w:pPr>
      <w:r>
        <w:rPr>
          <w:b/>
        </w:rPr>
        <w:t xml:space="preserve">(от 2 до 3 лет) </w:t>
      </w:r>
    </w:p>
    <w:p w:rsidR="00C4755A" w:rsidRDefault="00C4755A" w:rsidP="00C4755A">
      <w:r>
        <w:t xml:space="preserve">Формировать у детей опыт поведения в среде сверстников, воспитывать чувство симпатии к ним. Способствовать накоплению опыта доброжелательных взаимоотношений со сверстниками, воспитывать эмоциональную отзывчивость (обращать внимание детей на ребенка, проявившего заботу о товарище, поощрять умение пожалеть, посочувствовать). </w:t>
      </w:r>
    </w:p>
    <w:p w:rsidR="00C4755A" w:rsidRDefault="00C4755A" w:rsidP="00C4755A">
      <w:r>
        <w:t xml:space="preserve">Формировать у каждого ребенка уверенность в том, что его, как и всех детей, любят, о нем заботятся; проявлять уважительное отношение к интересам ребенка, его нуждам, желаниям, возможностям. </w:t>
      </w:r>
    </w:p>
    <w:p w:rsidR="00C4755A" w:rsidRDefault="00C4755A" w:rsidP="00C4755A">
      <w:r>
        <w:t>Воспитывать отрицательное отношение к грубости, жадности; развивать умение играть не ссорясь, помогать друг другу и вместе радоваться успехам, красивым игрушкам и т. п.</w:t>
      </w:r>
    </w:p>
    <w:p w:rsidR="00C4755A" w:rsidRDefault="00C4755A" w:rsidP="00C4755A">
      <w:r>
        <w:t xml:space="preserve">Воспитывать элементарные навыки вежливого обращения: здороваться, прощаться, обращаться с просьбой спокойно, употребляя слова «спасибо» и «пожалуйста». Формировать умение спокойно вести себя в помещении и на улице: не шуметь, не бегать, выполнять просьбу взрослого. </w:t>
      </w:r>
    </w:p>
    <w:tbl>
      <w:tblPr>
        <w:tblStyle w:val="TableGrid"/>
        <w:tblpPr w:vertAnchor="text" w:horzAnchor="margin" w:tblpY="1060"/>
        <w:tblOverlap w:val="never"/>
        <w:tblW w:w="16266" w:type="dxa"/>
        <w:tblInd w:w="0" w:type="dxa"/>
        <w:tblLook w:val="04A0" w:firstRow="1" w:lastRow="0" w:firstColumn="1" w:lastColumn="0" w:noHBand="0" w:noVBand="1"/>
      </w:tblPr>
      <w:tblGrid>
        <w:gridCol w:w="16266"/>
      </w:tblGrid>
      <w:tr w:rsidR="00C4755A" w:rsidTr="00C4755A">
        <w:tc>
          <w:tcPr>
            <w:tcW w:w="9275" w:type="dxa"/>
            <w:hideMark/>
          </w:tcPr>
          <w:p w:rsidR="00C4755A" w:rsidRDefault="00C4755A">
            <w:pPr>
              <w:spacing w:line="276" w:lineRule="auto"/>
            </w:pPr>
          </w:p>
        </w:tc>
      </w:tr>
    </w:tbl>
    <w:p w:rsidR="00C4755A" w:rsidRDefault="00C4755A" w:rsidP="00C4755A">
      <w:pPr>
        <w:rPr>
          <w:rFonts w:ascii="Calibri" w:eastAsia="Calibri" w:hAnsi="Calibri" w:cs="Calibri"/>
          <w:color w:val="221F1F"/>
        </w:rPr>
      </w:pPr>
      <w:r>
        <w:t>Воспитывать внимательное отношение и любовь к родителям и близким людям. Приучать детей не перебивать говорящего взрослого, формировать умение подождать, если взрослый занят.</w:t>
      </w:r>
    </w:p>
    <w:p w:rsidR="00C4755A" w:rsidRDefault="00C4755A" w:rsidP="00C4755A">
      <w:pPr>
        <w:spacing w:after="0" w:line="244" w:lineRule="auto"/>
        <w:ind w:left="1129" w:right="-15" w:hanging="10"/>
      </w:pPr>
      <w:r>
        <w:rPr>
          <w:b/>
        </w:rPr>
        <w:t xml:space="preserve">Вторая младшая группа </w:t>
      </w:r>
    </w:p>
    <w:p w:rsidR="00C4755A" w:rsidRDefault="00C4755A" w:rsidP="00C4755A">
      <w:pPr>
        <w:spacing w:after="119" w:line="244" w:lineRule="auto"/>
        <w:ind w:left="1129" w:right="-15" w:hanging="10"/>
      </w:pPr>
      <w:r>
        <w:rPr>
          <w:b/>
        </w:rPr>
        <w:t xml:space="preserve">(от 3 до 4 лет) </w:t>
      </w:r>
    </w:p>
    <w:p w:rsidR="00C4755A" w:rsidRDefault="00C4755A" w:rsidP="00C4755A">
      <w:r>
        <w:t>Закреплять навыки организованного поведения в детском саду, дома, на улице. Продолжать формировать элементарные представления о том, что хорошо и что плохо.</w:t>
      </w:r>
    </w:p>
    <w:p w:rsidR="00C4755A" w:rsidRDefault="00C4755A" w:rsidP="00C4755A">
      <w:r>
        <w:t xml:space="preserve">Обеспечивать условия для нравственного воспитания детей. Поощрять попытки пожалеть сверстника, обнять его, помочь. Создавать игровые ситуации, способствующие формированию внимательного, заботливого отношения к окружающим. Приучать детей общаться спокойно, без крика. </w:t>
      </w:r>
    </w:p>
    <w:p w:rsidR="00C4755A" w:rsidRDefault="00C4755A" w:rsidP="00C4755A">
      <w:r>
        <w:t>Формировать доброжелательное отношение друг к другу, умение делиться с товарищем, опыт правильной оценки хороших и плохих поступков.</w:t>
      </w:r>
    </w:p>
    <w:p w:rsidR="00C4755A" w:rsidRDefault="00C4755A" w:rsidP="00C4755A">
      <w:r>
        <w:lastRenderedPageBreak/>
        <w:t>Учить жить дружно, вместе пользоваться игрушками, книгами, помогать друг другу.</w:t>
      </w:r>
    </w:p>
    <w:p w:rsidR="00C4755A" w:rsidRDefault="00C4755A" w:rsidP="00C4755A">
      <w:pPr>
        <w:spacing w:after="294"/>
      </w:pPr>
      <w:r>
        <w:t xml:space="preserve">Приучать детей к вежливости (учить здороваться, прощаться, благодарить за помощь). </w:t>
      </w:r>
    </w:p>
    <w:p w:rsidR="00C4755A" w:rsidRDefault="00C4755A" w:rsidP="00C4755A">
      <w:pPr>
        <w:spacing w:after="0" w:line="244" w:lineRule="auto"/>
        <w:ind w:left="1129" w:right="-15" w:hanging="10"/>
      </w:pPr>
      <w:r>
        <w:rPr>
          <w:b/>
        </w:rPr>
        <w:t xml:space="preserve">Средняя группа </w:t>
      </w:r>
    </w:p>
    <w:p w:rsidR="00C4755A" w:rsidRDefault="00C4755A" w:rsidP="00C4755A">
      <w:pPr>
        <w:spacing w:after="102" w:line="244" w:lineRule="auto"/>
        <w:ind w:left="1129" w:right="-15" w:hanging="10"/>
      </w:pPr>
      <w:r>
        <w:rPr>
          <w:b/>
        </w:rPr>
        <w:t xml:space="preserve">(от 4 до 5 лет) </w:t>
      </w:r>
    </w:p>
    <w:p w:rsidR="00C4755A" w:rsidRDefault="00C4755A" w:rsidP="00C4755A">
      <w:r>
        <w:t>Способствовать формированию личностного отношения ребенка к соблюдению (и нарушению) моральных норм: взаимопомощи, сочувствия обиженному и несогласия с действиями обидчика; одобрения действий того, кто поступил справедливо, уступил по просьбе сверстника (разделил кубики поровну).</w:t>
      </w:r>
    </w:p>
    <w:p w:rsidR="00C4755A" w:rsidRDefault="00C4755A" w:rsidP="00C4755A">
      <w:r>
        <w:t>Продолжать работу по формированию доброжелательных взаимоотношений между детьми (рассказывать о том, чем хорош каждый воспитанник, помогать каждому ребенку как можно чаще убеждаться в том, что он хороший, что его любят и пр.).</w:t>
      </w:r>
    </w:p>
    <w:p w:rsidR="00C4755A" w:rsidRDefault="00C4755A" w:rsidP="00E0448B">
      <w:pPr>
        <w:spacing w:after="10" w:line="244" w:lineRule="auto"/>
        <w:ind w:left="10" w:right="-15" w:hanging="10"/>
      </w:pPr>
      <w:r>
        <w:t>Учить коллективным играм, правилам добрых взаимоотношений.</w:t>
      </w:r>
    </w:p>
    <w:p w:rsidR="00C4755A" w:rsidRDefault="00C4755A" w:rsidP="00C4755A">
      <w:r>
        <w:t xml:space="preserve">Воспитывать скромность, отзывчивость, желание быть справедливым, сильным и смелым; учить испытывать чувство стыда за неблаговидный поступок. </w:t>
      </w:r>
    </w:p>
    <w:p w:rsidR="00C4755A" w:rsidRDefault="00C4755A" w:rsidP="00C4755A">
      <w:pPr>
        <w:spacing w:after="294"/>
      </w:pPr>
      <w:r>
        <w:t>Напоминать детям о необходимости здороваться, прощаться, называть работников дошкольного учреждения по имени и отчеству, не вмешиваться в разговор взрослых, вежливо выражать свою просьбу, благодарить за оказанную услугу.</w:t>
      </w:r>
    </w:p>
    <w:p w:rsidR="00C4755A" w:rsidRDefault="00C4755A" w:rsidP="00C4755A">
      <w:pPr>
        <w:spacing w:after="0" w:line="244" w:lineRule="auto"/>
        <w:ind w:left="1129" w:right="-15" w:hanging="10"/>
      </w:pPr>
      <w:r>
        <w:rPr>
          <w:b/>
        </w:rPr>
        <w:t xml:space="preserve">Старшая группа </w:t>
      </w:r>
    </w:p>
    <w:p w:rsidR="00C4755A" w:rsidRDefault="00C4755A" w:rsidP="00C4755A">
      <w:pPr>
        <w:spacing w:after="102" w:line="244" w:lineRule="auto"/>
        <w:ind w:left="1129" w:right="-15" w:hanging="10"/>
      </w:pPr>
      <w:r>
        <w:rPr>
          <w:b/>
        </w:rPr>
        <w:t xml:space="preserve">(от 5 до 6 лет) </w:t>
      </w:r>
    </w:p>
    <w:p w:rsidR="00C4755A" w:rsidRDefault="00C4755A" w:rsidP="00C4755A">
      <w:r>
        <w:t>Воспитывать дружеские взаимоотношения между детьми; привычку сообща играть, трудиться, заниматься; стремление радовать старших хорошими поступками; умение самостоятельно находить общие интересные занятия.</w:t>
      </w:r>
    </w:p>
    <w:p w:rsidR="00C4755A" w:rsidRDefault="00C4755A" w:rsidP="00C4755A">
      <w:pPr>
        <w:ind w:left="397"/>
      </w:pPr>
      <w:r>
        <w:t>Воспитывать уважительное отношение к окружающим.</w:t>
      </w:r>
    </w:p>
    <w:p w:rsidR="00C4755A" w:rsidRDefault="00C4755A" w:rsidP="00C4755A">
      <w:r>
        <w:t>Учить заботиться о младших, помогать им, защищать тех, кто слабее. Формировать такие качества, как сочувствие, отзывчивость.</w:t>
      </w:r>
    </w:p>
    <w:p w:rsidR="00C4755A" w:rsidRDefault="00C4755A" w:rsidP="00C4755A">
      <w:r>
        <w:t>Воспитывать скромность, умение проявлять заботу об окружающих, с благодарностью относиться к помощи и знакам внимания.</w:t>
      </w:r>
    </w:p>
    <w:p w:rsidR="00C4755A" w:rsidRDefault="00C4755A" w:rsidP="00C4755A">
      <w:r>
        <w:t xml:space="preserve">Формировать умение оценивать свои поступки и поступки сверстников. Развивать стремление детей выражать свое отношение к окружающему, самостоятельно находить для этого различные речевые средства. </w:t>
      </w:r>
    </w:p>
    <w:p w:rsidR="00C4755A" w:rsidRDefault="00C4755A" w:rsidP="00C4755A">
      <w:r>
        <w:t xml:space="preserve">Расширять представления о правилах поведения в общественных местах; об обязанностях в группе детского сада, дома. </w:t>
      </w:r>
    </w:p>
    <w:p w:rsidR="00C4755A" w:rsidRDefault="00C4755A" w:rsidP="00C4755A">
      <w:pPr>
        <w:spacing w:after="294"/>
      </w:pPr>
      <w:r>
        <w:t>Обогащать словарь детей вежливыми словами (здравствуйте, до свидания, пожалуйста, извините, спасибо и т. д.). Побуждать к использованию в речи фольклора (пословицы, поговорки, потешки и др.). Показать значение родного языка в формировании основ нравственности.</w:t>
      </w:r>
    </w:p>
    <w:p w:rsidR="00C4755A" w:rsidRDefault="00C4755A" w:rsidP="00C4755A">
      <w:pPr>
        <w:spacing w:after="0" w:line="244" w:lineRule="auto"/>
        <w:ind w:left="1129" w:right="-15" w:hanging="10"/>
      </w:pPr>
      <w:r>
        <w:rPr>
          <w:b/>
        </w:rPr>
        <w:t xml:space="preserve">Подготовительная к школе группа </w:t>
      </w:r>
    </w:p>
    <w:p w:rsidR="00C4755A" w:rsidRDefault="00C4755A" w:rsidP="00C4755A">
      <w:pPr>
        <w:spacing w:after="102" w:line="244" w:lineRule="auto"/>
        <w:ind w:left="1129" w:right="-15" w:hanging="10"/>
      </w:pPr>
      <w:r>
        <w:rPr>
          <w:b/>
        </w:rPr>
        <w:t xml:space="preserve">(от 6 до 7 лет) </w:t>
      </w:r>
    </w:p>
    <w:p w:rsidR="00C4755A" w:rsidRDefault="00C4755A" w:rsidP="00C4755A">
      <w:r>
        <w:t>Воспитывать дружеские взаимоотношения между детьми, развивать умение самостоятельно объединяться для совместной игры и труда, заниматься самостоятельно выбранным делом, договариваться, помогать друг другу.</w:t>
      </w:r>
    </w:p>
    <w:p w:rsidR="00C4755A" w:rsidRDefault="00C4755A" w:rsidP="00C4755A">
      <w:r>
        <w:lastRenderedPageBreak/>
        <w:t>Воспитывать организованность, дисциплинированность, коллективизм, уважение к старшим.</w:t>
      </w:r>
    </w:p>
    <w:p w:rsidR="00C4755A" w:rsidRDefault="00C4755A" w:rsidP="00C4755A">
      <w:r>
        <w:t xml:space="preserve">Воспитывать заботливое отношение к малышам, пожилым людям; учить помогать им. </w:t>
      </w:r>
    </w:p>
    <w:p w:rsidR="00C4755A" w:rsidRDefault="00C4755A" w:rsidP="00C4755A">
      <w:r>
        <w:t>Формировать такие качества, как сочувствие, отзывчивость, справедливость, скромность.</w:t>
      </w:r>
    </w:p>
    <w:p w:rsidR="00C4755A" w:rsidRDefault="00C4755A" w:rsidP="00C4755A">
      <w:r>
        <w:t>Развивать волевые качества: умение ограничивать свои желания, выполнять установленные нормы поведения, в своих поступках следовать положительному примеру.</w:t>
      </w:r>
    </w:p>
    <w:p w:rsidR="00C4755A" w:rsidRDefault="00C4755A" w:rsidP="00C4755A">
      <w:r>
        <w:t>Воспитывать уважительное отношение к окружающим. Формировать умение слушать собеседника, не перебивать без надобности. Формировать умение спокойно отстаивать свое мнение.</w:t>
      </w:r>
    </w:p>
    <w:p w:rsidR="00C4755A" w:rsidRDefault="00C4755A" w:rsidP="00C4755A">
      <w:r>
        <w:t xml:space="preserve">Обогащать словарь формулами словесной вежливости (приветствие, прощание, просьбы, извинения). </w:t>
      </w:r>
    </w:p>
    <w:tbl>
      <w:tblPr>
        <w:tblStyle w:val="TableGrid"/>
        <w:tblpPr w:vertAnchor="text" w:horzAnchor="margin" w:tblpY="1060"/>
        <w:tblOverlap w:val="never"/>
        <w:tblW w:w="16266" w:type="dxa"/>
        <w:tblInd w:w="0" w:type="dxa"/>
        <w:tblLook w:val="04A0" w:firstRow="1" w:lastRow="0" w:firstColumn="1" w:lastColumn="0" w:noHBand="0" w:noVBand="1"/>
      </w:tblPr>
      <w:tblGrid>
        <w:gridCol w:w="16266"/>
      </w:tblGrid>
      <w:tr w:rsidR="00C4755A" w:rsidTr="00C4755A">
        <w:tc>
          <w:tcPr>
            <w:tcW w:w="9275" w:type="dxa"/>
            <w:hideMark/>
          </w:tcPr>
          <w:p w:rsidR="00C4755A" w:rsidRDefault="00C4755A">
            <w:pPr>
              <w:spacing w:line="276" w:lineRule="auto"/>
            </w:pPr>
          </w:p>
        </w:tc>
      </w:tr>
    </w:tbl>
    <w:p w:rsidR="00C4755A" w:rsidRDefault="00C4755A" w:rsidP="00C4755A">
      <w:pPr>
        <w:rPr>
          <w:rFonts w:ascii="Calibri" w:eastAsia="Calibri" w:hAnsi="Calibri" w:cs="Calibri"/>
          <w:color w:val="221F1F"/>
        </w:rPr>
      </w:pPr>
      <w:r>
        <w:t>Расширять представления детей об их обязанностях, прежде всего в связи с подготовкой к школе. Формировать интерес к учебной деятельности и желание учиться в школе.</w:t>
      </w:r>
    </w:p>
    <w:p w:rsidR="00C4755A" w:rsidRDefault="00C4755A" w:rsidP="00C4755A">
      <w:pPr>
        <w:spacing w:after="96" w:line="228" w:lineRule="auto"/>
        <w:ind w:left="1129" w:right="472" w:hanging="10"/>
      </w:pPr>
      <w:r>
        <w:rPr>
          <w:sz w:val="26"/>
        </w:rPr>
        <w:t>Ребенок в семье и сообществе, патриотическое воспитание</w:t>
      </w:r>
    </w:p>
    <w:p w:rsidR="00C4755A" w:rsidRDefault="00C4755A" w:rsidP="00C4755A">
      <w:pPr>
        <w:spacing w:after="0" w:line="244" w:lineRule="auto"/>
        <w:ind w:left="1129" w:right="-15" w:hanging="10"/>
      </w:pPr>
      <w:r>
        <w:rPr>
          <w:b/>
        </w:rPr>
        <w:t xml:space="preserve">Первая младшая группа </w:t>
      </w:r>
    </w:p>
    <w:p w:rsidR="00C4755A" w:rsidRDefault="00C4755A" w:rsidP="00C4755A">
      <w:pPr>
        <w:spacing w:after="66" w:line="244" w:lineRule="auto"/>
        <w:ind w:left="1129" w:right="-15" w:hanging="10"/>
      </w:pPr>
      <w:r>
        <w:rPr>
          <w:b/>
        </w:rPr>
        <w:t xml:space="preserve">(от 2 до 3 лет) </w:t>
      </w:r>
    </w:p>
    <w:p w:rsidR="00C4755A" w:rsidRDefault="00C4755A" w:rsidP="00C4755A">
      <w:r>
        <w:rPr>
          <w:b/>
        </w:rPr>
        <w:t xml:space="preserve">Образ Я. </w:t>
      </w:r>
      <w:r>
        <w:t>Формировать у детей элементарные представления о себе, об изменении своего социального статуса (взрослении) в связи с началом посещения детского сада; закреплять умение называть свое имя.</w:t>
      </w:r>
    </w:p>
    <w:p w:rsidR="00C4755A" w:rsidRDefault="00C4755A" w:rsidP="00C4755A">
      <w:r>
        <w:t xml:space="preserve">Формировать у каждого ребенка уверенность в том, что взрослые любят его, как и всех остальных детей. </w:t>
      </w:r>
    </w:p>
    <w:p w:rsidR="00C4755A" w:rsidRDefault="00C4755A" w:rsidP="00C4755A">
      <w:r>
        <w:rPr>
          <w:b/>
        </w:rPr>
        <w:t>Семья.</w:t>
      </w:r>
      <w:r>
        <w:t xml:space="preserve"> Воспитывать внимательное отношение к родителям, близким людям. Поощрять умение называть имена членов своей семьи. </w:t>
      </w:r>
    </w:p>
    <w:p w:rsidR="00C4755A" w:rsidRDefault="00C4755A" w:rsidP="00C4755A">
      <w:r>
        <w:rPr>
          <w:b/>
        </w:rPr>
        <w:t>Детский сад.</w:t>
      </w:r>
      <w:r>
        <w:t xml:space="preserve"> Развивать представления о положительных сторонах детского сада, его общности с домом (тепло, уют, любовь и др.) и отличиях от домашней обстановки (больше друзей, игрушек, самостоятельности и т. д.). </w:t>
      </w:r>
    </w:p>
    <w:p w:rsidR="00C4755A" w:rsidRDefault="00C4755A" w:rsidP="00C4755A">
      <w:r>
        <w:t>Обращать внимание детей на то, в какой чистой, светлой комнате они играют, как много в ней ярких, красивых игрушек, как аккуратно заправлены кроватки. На прогулке обращать внимание детей на красивые растения, оборудование участка, удобное для игр и отдыха.</w:t>
      </w:r>
    </w:p>
    <w:p w:rsidR="00C4755A" w:rsidRDefault="00C4755A" w:rsidP="00E0448B">
      <w:pPr>
        <w:spacing w:after="9" w:line="244" w:lineRule="auto"/>
        <w:ind w:left="10" w:right="38" w:hanging="10"/>
      </w:pPr>
      <w:r>
        <w:t xml:space="preserve">Развивать умение ориентироваться в помещении группы, на участке. </w:t>
      </w:r>
    </w:p>
    <w:p w:rsidR="00C4755A" w:rsidRDefault="00C4755A" w:rsidP="00C4755A">
      <w:pPr>
        <w:spacing w:after="294"/>
      </w:pPr>
      <w:r>
        <w:rPr>
          <w:b/>
        </w:rPr>
        <w:t xml:space="preserve">Родная страна. </w:t>
      </w:r>
      <w:r>
        <w:t>Напоминать детям название города (поселка), в котором они живут.</w:t>
      </w:r>
    </w:p>
    <w:p w:rsidR="00C4755A" w:rsidRDefault="00C4755A" w:rsidP="00C4755A">
      <w:pPr>
        <w:spacing w:after="0" w:line="244" w:lineRule="auto"/>
        <w:ind w:left="1129" w:right="-15" w:hanging="10"/>
      </w:pPr>
      <w:r>
        <w:rPr>
          <w:b/>
        </w:rPr>
        <w:t xml:space="preserve">Вторая младшая группа </w:t>
      </w:r>
    </w:p>
    <w:p w:rsidR="00C4755A" w:rsidRDefault="00C4755A" w:rsidP="00C4755A">
      <w:pPr>
        <w:spacing w:after="101" w:line="244" w:lineRule="auto"/>
        <w:ind w:left="1129" w:right="-15" w:hanging="10"/>
      </w:pPr>
      <w:r>
        <w:rPr>
          <w:b/>
        </w:rPr>
        <w:t xml:space="preserve">(от 3 до 4 лет) </w:t>
      </w:r>
    </w:p>
    <w:p w:rsidR="00C4755A" w:rsidRDefault="00C4755A" w:rsidP="00C4755A">
      <w:r>
        <w:rPr>
          <w:b/>
        </w:rPr>
        <w:t xml:space="preserve">Образ Я. </w:t>
      </w:r>
      <w:r>
        <w:t xml:space="preserve">Постепенно формировать образ Я. Сообщать детям разнообразные, касающиеся непосредственно их сведения (ты мальчик, у тебя серые глаза, ты любишь играть и т. п.), в том числе сведения о прошлом (не умел ходить, говорить; ел из бутылочки) и о происшедших с ними изменениях (сейчас умеешь правильно вести себя за столом, рисовать, танцевать; знаешь «вежливые» слова). </w:t>
      </w:r>
    </w:p>
    <w:p w:rsidR="00C4755A" w:rsidRDefault="00C4755A" w:rsidP="00C4755A">
      <w:r>
        <w:rPr>
          <w:b/>
        </w:rPr>
        <w:t xml:space="preserve">Семья. </w:t>
      </w:r>
      <w:r>
        <w:t>Беседовать с ребенком о членах его семьи (как зовут, чем занимаются, как играют с ребенком и пр.).</w:t>
      </w:r>
    </w:p>
    <w:p w:rsidR="00C4755A" w:rsidRDefault="00C4755A" w:rsidP="00C4755A">
      <w:r>
        <w:rPr>
          <w:b/>
        </w:rPr>
        <w:lastRenderedPageBreak/>
        <w:t xml:space="preserve">Детский сад. </w:t>
      </w:r>
      <w:r>
        <w:t xml:space="preserve">Формировать у детей положительное отношение к детскому саду. Обращать их внимание на красоту и удобство оформления групповой комнаты, раздевалки (светлые стены, красивые занавески, удобная мебель, новые игрушки, в книжном уголке аккуратно расставлены книги с яркими картинками). </w:t>
      </w:r>
    </w:p>
    <w:p w:rsidR="00C4755A" w:rsidRDefault="00C4755A" w:rsidP="00C4755A">
      <w:r>
        <w:t>Знакомить детей с оборудованием и оформлением участка для игр и занятий, подчеркивая его красоту, удобств</w:t>
      </w:r>
      <w:r w:rsidR="00571A8D">
        <w:t>о, веселую, разноцветную окраск</w:t>
      </w:r>
      <w:r>
        <w:t xml:space="preserve">у строений. </w:t>
      </w:r>
    </w:p>
    <w:p w:rsidR="00C4755A" w:rsidRDefault="00C4755A" w:rsidP="00C4755A">
      <w:r>
        <w:t xml:space="preserve">Обращать внимание детей на различные растения, на их разнообразие и красоту. </w:t>
      </w:r>
    </w:p>
    <w:p w:rsidR="00C4755A" w:rsidRDefault="00C4755A" w:rsidP="00C4755A">
      <w:r>
        <w:t>Вовлекать детей в жизнь группы, воспитывать стремление поддерживать чистоту и порядок в группе, формировать бережное отношение к игрушкам, книгам, личным вещам и пр. Формировать чувство общности, значимости каждого ребенка для детского сада.</w:t>
      </w:r>
    </w:p>
    <w:p w:rsidR="00C4755A" w:rsidRDefault="00C4755A" w:rsidP="00C4755A">
      <w:r>
        <w:t xml:space="preserve">Совершенствовать умение свободно ориентироваться в помещениях и на участке детского сада. </w:t>
      </w:r>
    </w:p>
    <w:p w:rsidR="00C4755A" w:rsidRDefault="00C4755A" w:rsidP="00C4755A">
      <w:r>
        <w:t>Формировать уважительное отношение к сотрудникам детского сада (музыкальный руководитель, медицинская сестра, заведующая, старший воспитатель и др.), их труду; напоминать их имена и отчества.</w:t>
      </w:r>
    </w:p>
    <w:p w:rsidR="00C4755A" w:rsidRDefault="00C4755A" w:rsidP="00C4755A">
      <w:pPr>
        <w:spacing w:after="294"/>
      </w:pPr>
      <w:r>
        <w:rPr>
          <w:b/>
        </w:rPr>
        <w:t xml:space="preserve">Родная страна. </w:t>
      </w:r>
      <w:r>
        <w:t xml:space="preserve">Формировать интерес к малой родине и первичные представления о ней: напоминать детям название города (поселка), в котором они живут; побуждать рассказывать о том, где они гуляли в выходные дни (в парке, сквере, детском городке) и пр. </w:t>
      </w:r>
    </w:p>
    <w:p w:rsidR="00C4755A" w:rsidRDefault="00C4755A" w:rsidP="00C4755A">
      <w:pPr>
        <w:spacing w:after="0" w:line="244" w:lineRule="auto"/>
        <w:ind w:left="1129" w:right="-15" w:hanging="10"/>
      </w:pPr>
      <w:r>
        <w:rPr>
          <w:b/>
        </w:rPr>
        <w:t xml:space="preserve">Средняя группа </w:t>
      </w:r>
    </w:p>
    <w:p w:rsidR="00C4755A" w:rsidRDefault="00C4755A" w:rsidP="00C4755A">
      <w:pPr>
        <w:spacing w:after="101" w:line="244" w:lineRule="auto"/>
        <w:ind w:left="1129" w:right="-15" w:hanging="10"/>
      </w:pPr>
      <w:r>
        <w:rPr>
          <w:b/>
        </w:rPr>
        <w:t xml:space="preserve">(от 4 до 5 лет) </w:t>
      </w:r>
    </w:p>
    <w:p w:rsidR="00C4755A" w:rsidRDefault="00C4755A" w:rsidP="00C4755A">
      <w:r>
        <w:rPr>
          <w:b/>
        </w:rPr>
        <w:t xml:space="preserve">Образ Я. </w:t>
      </w:r>
      <w:r>
        <w:t>Формировать представления о росте и развитии ребенка, его прошлом, настоящем и будущем («я был маленьким, я расту, я буду взрослым»). Формировать первичные представления детей об их правах (на игру, доброжелательное отношение, новые знания и др.) и обязанностях в группе детского сада, дома, на улице, на природе (самостоятельно кушать, одеваться, убирать игрушки и др.). Формировать у каждого ребенка уверенность в том, что он хороший, что его любят.</w:t>
      </w:r>
    </w:p>
    <w:p w:rsidR="00C4755A" w:rsidRDefault="00C4755A" w:rsidP="00C4755A">
      <w:r>
        <w:t xml:space="preserve">Формировать первичные гендерные представления (мальчики сильные, смелые; девочки нежные, женственные). </w:t>
      </w:r>
    </w:p>
    <w:p w:rsidR="00C4755A" w:rsidRDefault="00C4755A" w:rsidP="00C4755A">
      <w:r>
        <w:rPr>
          <w:b/>
        </w:rPr>
        <w:t xml:space="preserve">Семья. </w:t>
      </w:r>
      <w:r>
        <w:t xml:space="preserve">Углублять представления детей о семье, ее членах. Дать первоначальные представления о родственных отношениях (сын, мама, папа, дочь и т. д.). </w:t>
      </w:r>
    </w:p>
    <w:p w:rsidR="00C4755A" w:rsidRDefault="00C4755A" w:rsidP="00C4755A">
      <w:r>
        <w:t>Интересоваться тем, какие обязанности по дому есть у ребенка (убирать игрушки, помогать накрывать на стол и т. п.).</w:t>
      </w:r>
    </w:p>
    <w:p w:rsidR="00C4755A" w:rsidRDefault="00C4755A" w:rsidP="00C4755A">
      <w:r>
        <w:rPr>
          <w:b/>
        </w:rPr>
        <w:t xml:space="preserve">Детский сад. </w:t>
      </w:r>
      <w:r>
        <w:t>Продолжать знакомить детей с детским садом и его сотрудниками. Совершенствовать умение свободно ориентироваться в помещениях детского сада. Закреплять навыки бережного отношения к вещам, учить использовать их по назначению, ставить на место.</w:t>
      </w:r>
    </w:p>
    <w:tbl>
      <w:tblPr>
        <w:tblStyle w:val="TableGrid"/>
        <w:tblpPr w:vertAnchor="text" w:horzAnchor="margin" w:tblpY="1340"/>
        <w:tblOverlap w:val="never"/>
        <w:tblW w:w="16266" w:type="dxa"/>
        <w:tblInd w:w="0" w:type="dxa"/>
        <w:tblLook w:val="04A0" w:firstRow="1" w:lastRow="0" w:firstColumn="1" w:lastColumn="0" w:noHBand="0" w:noVBand="1"/>
      </w:tblPr>
      <w:tblGrid>
        <w:gridCol w:w="16266"/>
      </w:tblGrid>
      <w:tr w:rsidR="00C4755A" w:rsidTr="00C4755A">
        <w:tc>
          <w:tcPr>
            <w:tcW w:w="9275" w:type="dxa"/>
            <w:hideMark/>
          </w:tcPr>
          <w:p w:rsidR="00C4755A" w:rsidRDefault="00C4755A">
            <w:pPr>
              <w:spacing w:line="276" w:lineRule="auto"/>
            </w:pPr>
          </w:p>
        </w:tc>
      </w:tr>
    </w:tbl>
    <w:p w:rsidR="00C4755A" w:rsidRDefault="00C4755A" w:rsidP="00C4755A">
      <w:pPr>
        <w:rPr>
          <w:rFonts w:ascii="Calibri" w:eastAsia="Calibri" w:hAnsi="Calibri" w:cs="Calibri"/>
          <w:color w:val="221F1F"/>
        </w:rPr>
      </w:pPr>
      <w:r>
        <w:t xml:space="preserve">Знакомить с традициями детского сада. Закреплять представления ребенка о себе как о члене коллектива, развивать чувство общности с другими детьми. Формировать умение замечать изменения в оформлении группы и зала, участка детского сада (как красиво смотрятся яркие, нарядные игрушки, рисунки детей и т. п.). Привлекать к обсуждению и посильному участию в оформлении группы, к созданию ее символики и традиций. </w:t>
      </w:r>
    </w:p>
    <w:p w:rsidR="00C4755A" w:rsidRDefault="00C4755A" w:rsidP="00C4755A">
      <w:r>
        <w:rPr>
          <w:b/>
        </w:rPr>
        <w:t xml:space="preserve">Родная страна. </w:t>
      </w:r>
      <w:r>
        <w:t>Продолжать воспитывать любовь к родному краю; рассказывать детям о самых красивых местах родного города (поселка), его достопримечательностях.</w:t>
      </w:r>
    </w:p>
    <w:p w:rsidR="00C4755A" w:rsidRDefault="00C4755A" w:rsidP="00C4755A">
      <w:r>
        <w:lastRenderedPageBreak/>
        <w:t xml:space="preserve">Дать детям доступные их пониманию представления о государственных праздниках. </w:t>
      </w:r>
    </w:p>
    <w:p w:rsidR="00C4755A" w:rsidRDefault="00C4755A" w:rsidP="00C4755A">
      <w:pPr>
        <w:spacing w:after="294"/>
      </w:pPr>
      <w:r>
        <w:t>Рассказывать о Российской армии, о воинах, которые охраняют нашу Родину (пограничники, моряки, летчики).</w:t>
      </w:r>
    </w:p>
    <w:p w:rsidR="00C4755A" w:rsidRDefault="00C4755A" w:rsidP="00C4755A">
      <w:pPr>
        <w:spacing w:after="0" w:line="244" w:lineRule="auto"/>
        <w:ind w:left="1129" w:right="-15" w:hanging="10"/>
      </w:pPr>
      <w:r>
        <w:rPr>
          <w:b/>
        </w:rPr>
        <w:t xml:space="preserve">Старшая группа </w:t>
      </w:r>
    </w:p>
    <w:p w:rsidR="00C4755A" w:rsidRDefault="00C4755A" w:rsidP="00C4755A">
      <w:pPr>
        <w:spacing w:after="101" w:line="244" w:lineRule="auto"/>
        <w:ind w:left="1129" w:right="-15" w:hanging="10"/>
      </w:pPr>
      <w:r>
        <w:rPr>
          <w:b/>
        </w:rPr>
        <w:t xml:space="preserve">(от 5 до 6 лет) </w:t>
      </w:r>
    </w:p>
    <w:p w:rsidR="00C4755A" w:rsidRDefault="00C4755A" w:rsidP="00C4755A">
      <w:r>
        <w:rPr>
          <w:b/>
        </w:rPr>
        <w:t xml:space="preserve">Образ Я. </w:t>
      </w:r>
      <w:r>
        <w:t xml:space="preserve">Расширять представления ребенка об изменении позиции в связи с взрослением (ответственность за младших, уважение и помощь старшим, в том числе пожилым людям и т. д.). Через символические и образные средства углублять представления ребенка о себе в прошлом, настоящем и будущем. </w:t>
      </w:r>
    </w:p>
    <w:p w:rsidR="00C4755A" w:rsidRDefault="00C4755A" w:rsidP="00C4755A">
      <w:r>
        <w:t xml:space="preserve">Расширять традиционные гендерные представления. Воспитывать уважительное отношение к сверстникам своего и противоположного пола. </w:t>
      </w:r>
    </w:p>
    <w:p w:rsidR="00C4755A" w:rsidRDefault="00C4755A" w:rsidP="00C4755A">
      <w:r>
        <w:rPr>
          <w:b/>
        </w:rPr>
        <w:t xml:space="preserve">Семья. </w:t>
      </w:r>
      <w:r>
        <w:t xml:space="preserve">Углублять представления ребенка о семье и ее истории; о том, где работают родители, как важен для общества их труд. Поощрять посильное участие детей в подготовке различных семейных праздников. </w:t>
      </w:r>
    </w:p>
    <w:p w:rsidR="00C4755A" w:rsidRDefault="00C4755A" w:rsidP="00C4755A">
      <w:r>
        <w:t xml:space="preserve">Приучать к выполнению постоянных обязанностей по дому. </w:t>
      </w:r>
    </w:p>
    <w:p w:rsidR="00C4755A" w:rsidRDefault="00C4755A" w:rsidP="00C4755A">
      <w:r>
        <w:rPr>
          <w:b/>
        </w:rPr>
        <w:t xml:space="preserve">Детский сад. </w:t>
      </w:r>
      <w:r>
        <w:t>Продолжать формировать интерес к ближайшей окружающей среде: к детскому саду, дому, где живут дети, участку детского сада и др. Обращать внимание на своеобразие оформления разных помещений.</w:t>
      </w:r>
    </w:p>
    <w:p w:rsidR="00C4755A" w:rsidRDefault="00C4755A" w:rsidP="00C4755A">
      <w:r>
        <w:t>Развивать умение замечать изменения в оформлении помещений, учить объяснять причины таких изменений; высказывать свое мнение по поводу замеченных перемен, вносить свои предложения о возможных вариантах оформления. Подводить детей к оценке окружающей среды.</w:t>
      </w:r>
    </w:p>
    <w:p w:rsidR="00C4755A" w:rsidRDefault="00C4755A" w:rsidP="00C4755A">
      <w:r>
        <w:t xml:space="preserve">Вызывать стремление поддерживать чистоту и порядок в группе, украшать ее произведениями искусства, рисунками. Привлекать к оформлению групповой комнаты, зала к праздникам. Побуждать использовать созданные детьми изделия, рисунки, аппликации (птички, бабочки, снежинки, веточки с листьями и т. п.). </w:t>
      </w:r>
    </w:p>
    <w:p w:rsidR="00C4755A" w:rsidRDefault="00C4755A" w:rsidP="00C4755A">
      <w:r>
        <w:t>Расширять представления ребенка о себе как о члене коллектива, формировать активную жизненную позицию через участие в совместной проектной деятельности, взаимодействие с детьми других возрастных групп, посильное участие в жизни дошкольного учреждения. Приобщать к мероприятиям, которые проводятся в детском саду, в том числе и совместно с родителями (спектакли, спортивные праздники и развлечения, подготовка выставок детских работ).</w:t>
      </w:r>
    </w:p>
    <w:p w:rsidR="00C4755A" w:rsidRDefault="00C4755A" w:rsidP="00C4755A">
      <w:r>
        <w:rPr>
          <w:b/>
        </w:rPr>
        <w:t xml:space="preserve">Родная страна. </w:t>
      </w:r>
      <w:r>
        <w:t xml:space="preserve">Расширять представления о малой Родине. Рассказывать детям о достопримечательностях, культуре, традициях родного края; о замечательных людях, прославивших свой край. </w:t>
      </w:r>
    </w:p>
    <w:p w:rsidR="00C4755A" w:rsidRDefault="00C4755A" w:rsidP="00C4755A">
      <w:r>
        <w:t xml:space="preserve">Расширять представления детей о родной стране, о государственных праздниках (8 Марта, День защитника Отечества, День Победы, Новый год и т. д.). Воспитывать любовь к Родине. </w:t>
      </w:r>
    </w:p>
    <w:p w:rsidR="00C4755A" w:rsidRDefault="00C4755A" w:rsidP="00C4755A">
      <w:r>
        <w:t>Формировать представления о том, что Российская Федерация (Россия) — огромная многонациональная страна. Рассказывать детям о том, что Москва — главный город, столица нашей Родины. Познакомить с флагом и гербом России, мелодией гимна.</w:t>
      </w:r>
    </w:p>
    <w:p w:rsidR="00C4755A" w:rsidRDefault="00C4755A" w:rsidP="00C4755A">
      <w:pPr>
        <w:spacing w:after="294"/>
      </w:pPr>
      <w:r>
        <w:t xml:space="preserve">Расширять представления детей о Российской армии. Воспитывать уважение к защитникам отечества. Рассказывать о трудной, но почетной обязанности защищать Родину, охранять ее спокойствие и безопасность; о том, как в годы войн храбро сражались и защищали нашу страну от </w:t>
      </w:r>
      <w:r>
        <w:lastRenderedPageBreak/>
        <w:t>врагов прадеды, деды, отцы. Приглашать в детский сад военных, ветеранов из числа близких родственников детей. Рассматривать с детьми картины, репродукции, альбомы с военной тематикой.</w:t>
      </w:r>
    </w:p>
    <w:p w:rsidR="00C4755A" w:rsidRDefault="00C4755A" w:rsidP="00C4755A">
      <w:pPr>
        <w:spacing w:after="0" w:line="244" w:lineRule="auto"/>
        <w:ind w:left="1129" w:right="-15" w:hanging="10"/>
      </w:pPr>
      <w:r>
        <w:rPr>
          <w:b/>
        </w:rPr>
        <w:t xml:space="preserve">Подготовительная к школе группа </w:t>
      </w:r>
    </w:p>
    <w:p w:rsidR="00C4755A" w:rsidRDefault="00C4755A" w:rsidP="00C4755A">
      <w:pPr>
        <w:spacing w:after="101" w:line="244" w:lineRule="auto"/>
        <w:ind w:left="1129" w:right="-15" w:hanging="10"/>
      </w:pPr>
      <w:r>
        <w:rPr>
          <w:b/>
        </w:rPr>
        <w:t xml:space="preserve">(от 6 до 7 лет) </w:t>
      </w:r>
    </w:p>
    <w:p w:rsidR="00C4755A" w:rsidRDefault="00C4755A" w:rsidP="00C4755A">
      <w:r>
        <w:rPr>
          <w:b/>
        </w:rPr>
        <w:t xml:space="preserve">Образ Я. </w:t>
      </w:r>
      <w:r>
        <w:t>Развивать представление о временной перспективе личности, об изменении позиции человека с возрастом (ребенок посещает детский сад, школьник учится, взрослый работает, пожилой человек передает свой опыт другим поколениям). Углублять представления ребенка о себе в прошлом, настоящем и будущем.</w:t>
      </w:r>
    </w:p>
    <w:p w:rsidR="00C4755A" w:rsidRDefault="00C4755A" w:rsidP="00C4755A">
      <w:r>
        <w:t>Закреплять традиционные гендерные представления, продолжать развивать в мальчиках и девочках качества, свойственные их полу.</w:t>
      </w:r>
    </w:p>
    <w:p w:rsidR="00C4755A" w:rsidRDefault="00C4755A" w:rsidP="00C4755A">
      <w:r>
        <w:rPr>
          <w:b/>
        </w:rPr>
        <w:t xml:space="preserve">Семья. </w:t>
      </w:r>
      <w:r>
        <w:t xml:space="preserve">Расширять представления детей об истории семьи в контексте истории родной страны (роль каждого поколения в разные периоды истории страны). Рассказывать детям о воинских наградах дедушек, бабушек, родителей. </w:t>
      </w:r>
    </w:p>
    <w:p w:rsidR="00C4755A" w:rsidRDefault="00C4755A" w:rsidP="00C4755A">
      <w:r>
        <w:t>Закреплять знание домашнего адреса и телефона, имен и отчеств родителей, их профессий.</w:t>
      </w:r>
    </w:p>
    <w:tbl>
      <w:tblPr>
        <w:tblStyle w:val="TableGrid"/>
        <w:tblpPr w:vertAnchor="text" w:horzAnchor="margin" w:tblpY="1341"/>
        <w:tblOverlap w:val="never"/>
        <w:tblW w:w="16266" w:type="dxa"/>
        <w:tblInd w:w="0" w:type="dxa"/>
        <w:tblLook w:val="04A0" w:firstRow="1" w:lastRow="0" w:firstColumn="1" w:lastColumn="0" w:noHBand="0" w:noVBand="1"/>
      </w:tblPr>
      <w:tblGrid>
        <w:gridCol w:w="16266"/>
      </w:tblGrid>
      <w:tr w:rsidR="00C4755A" w:rsidTr="00C4755A">
        <w:tc>
          <w:tcPr>
            <w:tcW w:w="9275" w:type="dxa"/>
            <w:hideMark/>
          </w:tcPr>
          <w:p w:rsidR="00C4755A" w:rsidRDefault="00C4755A">
            <w:pPr>
              <w:spacing w:line="276" w:lineRule="auto"/>
            </w:pPr>
          </w:p>
        </w:tc>
      </w:tr>
    </w:tbl>
    <w:p w:rsidR="00C4755A" w:rsidRDefault="00C4755A" w:rsidP="00C4755A">
      <w:pPr>
        <w:rPr>
          <w:rFonts w:ascii="Calibri" w:eastAsia="Calibri" w:hAnsi="Calibri" w:cs="Calibri"/>
          <w:color w:val="221F1F"/>
        </w:rPr>
      </w:pPr>
      <w:r>
        <w:rPr>
          <w:b/>
        </w:rPr>
        <w:t xml:space="preserve">Детский сад. </w:t>
      </w:r>
      <w:r>
        <w:t xml:space="preserve">Продолжать расширять представления о ближайшей окружающей среде (оформление помещений, участка детского сада, парка, сквера). Учить детей выделять радующие глаз компоненты окружающей среды (окраска стен, мебель, оформление участка и т. п.). </w:t>
      </w:r>
    </w:p>
    <w:p w:rsidR="00C4755A" w:rsidRDefault="00C4755A" w:rsidP="00C4755A">
      <w:r>
        <w:t>Привлекать детей к созданию развивающей среды дошкольного учреждения (мини-музеев, выставок, библиотеки, конструкторских мастерских и др.); формировать умение эстетически оценивать окружающую среду, высказывать оценочные суждения, обосновывать свое мнение.</w:t>
      </w:r>
    </w:p>
    <w:p w:rsidR="00C4755A" w:rsidRDefault="00C4755A" w:rsidP="00C4755A">
      <w:r>
        <w:t xml:space="preserve">Формировать у детей представления о себе как об активном члене коллектива: через участие в проектной деятельности, охватывающей детей младших возрастных групп и родителей; посильном участии в жизни дошкольного учреждения (адаптация младших дошкольников, подготовка к праздникам, выступлениям, соревнованиям в детском саду и за его пределами и др.). </w:t>
      </w:r>
    </w:p>
    <w:p w:rsidR="00C4755A" w:rsidRDefault="00C4755A" w:rsidP="00C4755A">
      <w:r>
        <w:rPr>
          <w:b/>
        </w:rPr>
        <w:t xml:space="preserve">Родная страна. </w:t>
      </w:r>
      <w:r>
        <w:t>Расширять представления о родном крае. Продолжать знакомить с достопримечательностями региона, в котором живут дети.</w:t>
      </w:r>
    </w:p>
    <w:p w:rsidR="00C4755A" w:rsidRDefault="00571A8D" w:rsidP="00C4755A">
      <w:r>
        <w:t>На</w:t>
      </w:r>
      <w:r w:rsidR="00C4755A">
        <w:t xml:space="preserve"> основе расширения знаний об окружающем воспитывать патриотические и интернациональные чувства, любовь к Родине. Углублять и уточнять представления о Родине — России. Поощрять интерес детей к событиям, происходящим в стране, воспитывать чувство гордости за ее достижения.</w:t>
      </w:r>
    </w:p>
    <w:p w:rsidR="00C4755A" w:rsidRDefault="00C4755A" w:rsidP="00C4755A">
      <w:r>
        <w:t>Закреплять знания о флаге, гербе и гимне России (гимн исполняется во время праздника или другого торжественного события; когда звучит гимн, все встают, а мужчины и мальчики снимают головные уборы).</w:t>
      </w:r>
    </w:p>
    <w:p w:rsidR="00C4755A" w:rsidRDefault="00C4755A" w:rsidP="00C4755A">
      <w:r>
        <w:t>Развивать представления о том, что Российская Федерация (Россия) — огромная, многонациональная страна. Воспитывать уважение к людям разных национальностей и их обычаям.</w:t>
      </w:r>
    </w:p>
    <w:p w:rsidR="00C4755A" w:rsidRDefault="00C4755A" w:rsidP="00E0448B">
      <w:pPr>
        <w:spacing w:after="9" w:line="244" w:lineRule="auto"/>
        <w:ind w:right="38"/>
      </w:pPr>
      <w:r>
        <w:t>Расширять представления о Москве — главном городе, столице России.</w:t>
      </w:r>
    </w:p>
    <w:p w:rsidR="00C4755A" w:rsidRDefault="00C4755A" w:rsidP="00C4755A">
      <w:r>
        <w:t>Расширять знания о государственных праздниках. Рассказывать детям о Ю. А. Гагарине и других героях космоса.</w:t>
      </w:r>
    </w:p>
    <w:p w:rsidR="00C4755A" w:rsidRDefault="00C4755A" w:rsidP="00C4755A">
      <w:pPr>
        <w:spacing w:after="284"/>
      </w:pPr>
      <w:r>
        <w:lastRenderedPageBreak/>
        <w:t>Углублять знания о Российской армии. Воспитывать уважение к защитникам Отечества, к памяти павших бойцов (возлагать с детьми цветы к обелискам, памятникам и т. д.).</w:t>
      </w:r>
    </w:p>
    <w:p w:rsidR="00C4755A" w:rsidRDefault="00C4755A" w:rsidP="00C4755A">
      <w:pPr>
        <w:spacing w:after="96" w:line="228" w:lineRule="auto"/>
        <w:ind w:left="1129" w:right="369" w:hanging="10"/>
      </w:pPr>
      <w:r>
        <w:rPr>
          <w:sz w:val="26"/>
        </w:rPr>
        <w:t xml:space="preserve">Самообслуживание, самостоятельность трудовое воспитание </w:t>
      </w:r>
    </w:p>
    <w:p w:rsidR="00C4755A" w:rsidRDefault="00C4755A" w:rsidP="00C4755A">
      <w:pPr>
        <w:spacing w:after="0" w:line="244" w:lineRule="auto"/>
        <w:ind w:left="1129" w:right="-15" w:hanging="10"/>
      </w:pPr>
      <w:r>
        <w:rPr>
          <w:b/>
        </w:rPr>
        <w:t xml:space="preserve">Первая младшая группа </w:t>
      </w:r>
    </w:p>
    <w:p w:rsidR="00C4755A" w:rsidRDefault="00C4755A" w:rsidP="00C4755A">
      <w:pPr>
        <w:spacing w:after="0" w:line="244" w:lineRule="auto"/>
        <w:ind w:left="1129" w:right="-15" w:hanging="10"/>
      </w:pPr>
      <w:r>
        <w:rPr>
          <w:b/>
        </w:rPr>
        <w:t xml:space="preserve">(от 2 до 3 лет) </w:t>
      </w:r>
    </w:p>
    <w:p w:rsidR="00C4755A" w:rsidRDefault="00C4755A" w:rsidP="00C4755A">
      <w:r>
        <w:rPr>
          <w:b/>
        </w:rPr>
        <w:t xml:space="preserve">Воспитание культурно-гигиенических навыков. </w:t>
      </w:r>
      <w:r>
        <w:t>Формировать привычку (сначала под контролем взрослого, а затем самостоятельно) мыть руки по мере загрязнения и перед едой, насухо вытирать лицо и руки личным полотенцем.</w:t>
      </w:r>
    </w:p>
    <w:p w:rsidR="00C4755A" w:rsidRDefault="00C4755A" w:rsidP="00C4755A">
      <w:r>
        <w:t xml:space="preserve">Учить с помощью взрослого приводить себя в порядок; пользоваться индивидуальными предметами (носовым платком, салфеткой, полотенцем, расческой, горшком). </w:t>
      </w:r>
    </w:p>
    <w:p w:rsidR="00C4755A" w:rsidRDefault="00C4755A" w:rsidP="00C4755A">
      <w:pPr>
        <w:ind w:left="397"/>
      </w:pPr>
      <w:r>
        <w:t>Формировать умение во время еды правильно держать ложку.</w:t>
      </w:r>
    </w:p>
    <w:p w:rsidR="00C4755A" w:rsidRDefault="00C4755A" w:rsidP="00C4755A">
      <w:r>
        <w:rPr>
          <w:b/>
        </w:rPr>
        <w:t xml:space="preserve">Самообслуживание. </w:t>
      </w:r>
      <w:r>
        <w:t>Учить детей одеваться и раздеваться в определенном порядке; при небольшой помощи взрослого снимать одежду, обувь (расстегивать пуговицы спереди, застежки на липучках); в определенном порядке аккуратно складывать снятую одежду. Приучать к опрятности.</w:t>
      </w:r>
    </w:p>
    <w:p w:rsidR="00C4755A" w:rsidRDefault="00C4755A" w:rsidP="00C4755A">
      <w:r>
        <w:rPr>
          <w:b/>
        </w:rPr>
        <w:t xml:space="preserve">Общественно-полезный труд. </w:t>
      </w:r>
      <w:r>
        <w:t xml:space="preserve">Привлекать детей к выполнению простейших трудовых действий: совместно с взрослым и под его контролем расставлять хлебницы (без хлеба), салфетницы, раскладывать ложки и пр. </w:t>
      </w:r>
    </w:p>
    <w:p w:rsidR="00C4755A" w:rsidRDefault="00C4755A" w:rsidP="00C4755A">
      <w:r>
        <w:t>Приучать поддерживать порядок в игровой комнате, по окончании игр расставлять игровой материал по местам.</w:t>
      </w:r>
    </w:p>
    <w:p w:rsidR="00C4755A" w:rsidRDefault="00C4755A" w:rsidP="00C4755A">
      <w:pPr>
        <w:spacing w:after="294"/>
      </w:pPr>
      <w:r>
        <w:rPr>
          <w:b/>
        </w:rPr>
        <w:t xml:space="preserve">Уважение к труду взрослых. </w:t>
      </w:r>
      <w:r>
        <w:t>Поощрять интерес детей к деятельности взрослых. Обращать внимание на то, что и как делает взрослый (как ухаживает за растениями (поливает) и животными (кормит); как дворник подметает двор, убирает снег; как столяр чинит беседку и т.д.), зачем он выполняет те или иные действия. Учить узнавать и называть некоторые трудовые действия (помощник воспитателя моет посуду, приносит еду, меняет полотенца).</w:t>
      </w:r>
    </w:p>
    <w:p w:rsidR="00C4755A" w:rsidRDefault="00C4755A" w:rsidP="00C4755A">
      <w:pPr>
        <w:spacing w:after="0" w:line="244" w:lineRule="auto"/>
        <w:ind w:left="1129" w:right="-15" w:hanging="10"/>
      </w:pPr>
      <w:r>
        <w:rPr>
          <w:b/>
        </w:rPr>
        <w:t xml:space="preserve">Вторая младшая группа </w:t>
      </w:r>
    </w:p>
    <w:p w:rsidR="00C4755A" w:rsidRDefault="00C4755A" w:rsidP="00C4755A">
      <w:pPr>
        <w:spacing w:after="99" w:line="244" w:lineRule="auto"/>
        <w:ind w:left="1129" w:right="-15" w:hanging="10"/>
      </w:pPr>
      <w:r>
        <w:rPr>
          <w:b/>
        </w:rPr>
        <w:t xml:space="preserve">(от 3 до 4 лет) </w:t>
      </w:r>
    </w:p>
    <w:p w:rsidR="00C4755A" w:rsidRDefault="00C4755A" w:rsidP="00C4755A">
      <w:r>
        <w:rPr>
          <w:b/>
        </w:rPr>
        <w:t xml:space="preserve">Культурно-гигиенические навыки. </w:t>
      </w:r>
      <w:r>
        <w:t>Совершенствовать культурно</w:t>
      </w:r>
      <w:r w:rsidR="00571A8D">
        <w:t>-</w:t>
      </w:r>
      <w:r>
        <w:t>гигиенические навыки, формировать простейшие навыки поведения во время еды, умывания.</w:t>
      </w:r>
    </w:p>
    <w:p w:rsidR="00C4755A" w:rsidRDefault="00C4755A" w:rsidP="00C4755A">
      <w:r>
        <w:t>Приучать детей следить за своим внешним видом; учить правильно пользоваться мылом, аккуратно мыть руки, лицо, уши; насухо вытираться после умывания, вешать полотенце на место, пользоваться расческой и носовым платком.</w:t>
      </w:r>
    </w:p>
    <w:p w:rsidR="00C4755A" w:rsidRDefault="00C4755A" w:rsidP="00C4755A">
      <w:r>
        <w:t>Формировать элементарные навыки поведения за столом: умение правильно пользоваться столовой и чайной ложками, вилкой, салфеткой; не крошить хлеб, пережевывать пищу с закрытым ртом, не разговаривать с полным ртом.</w:t>
      </w:r>
    </w:p>
    <w:p w:rsidR="00C4755A" w:rsidRDefault="00C4755A" w:rsidP="00C4755A">
      <w:r>
        <w:rPr>
          <w:b/>
        </w:rPr>
        <w:t xml:space="preserve">Самообслуживание. </w:t>
      </w:r>
      <w:r>
        <w:t>Учить детей самостоятельно одеваться и раздеваться в определенной последовательности (надевать и снимать одежду, расстегивать и застегивать пуговицы, складывать, вешать предметы одежды и т. п.). Воспитывать навыки опрятности, умение замечать непорядок в одежде и устранять его при небольшой помощи взрослых.</w:t>
      </w:r>
    </w:p>
    <w:tbl>
      <w:tblPr>
        <w:tblStyle w:val="TableGrid"/>
        <w:tblpPr w:vertAnchor="text" w:horzAnchor="margin" w:tblpY="1622"/>
        <w:tblOverlap w:val="never"/>
        <w:tblW w:w="16266" w:type="dxa"/>
        <w:tblInd w:w="0" w:type="dxa"/>
        <w:tblLook w:val="04A0" w:firstRow="1" w:lastRow="0" w:firstColumn="1" w:lastColumn="0" w:noHBand="0" w:noVBand="1"/>
      </w:tblPr>
      <w:tblGrid>
        <w:gridCol w:w="16266"/>
      </w:tblGrid>
      <w:tr w:rsidR="00C4755A" w:rsidTr="00C4755A">
        <w:tc>
          <w:tcPr>
            <w:tcW w:w="9275" w:type="dxa"/>
            <w:hideMark/>
          </w:tcPr>
          <w:p w:rsidR="00C4755A" w:rsidRDefault="00C4755A">
            <w:pPr>
              <w:spacing w:line="276" w:lineRule="auto"/>
            </w:pPr>
          </w:p>
        </w:tc>
      </w:tr>
    </w:tbl>
    <w:p w:rsidR="00C4755A" w:rsidRDefault="00C4755A" w:rsidP="00C4755A">
      <w:pPr>
        <w:rPr>
          <w:rFonts w:ascii="Calibri" w:eastAsia="Calibri" w:hAnsi="Calibri" w:cs="Calibri"/>
          <w:color w:val="221F1F"/>
        </w:rPr>
      </w:pPr>
      <w:r>
        <w:rPr>
          <w:b/>
        </w:rPr>
        <w:t xml:space="preserve">Общественно-полезный труд. </w:t>
      </w:r>
      <w:r>
        <w:t xml:space="preserve">Формировать желание участвовать в посильном труде, умение преодолевать небольшие трудности. Побуждать детей к самостоятельному выполнению </w:t>
      </w:r>
      <w:r>
        <w:lastRenderedPageBreak/>
        <w:t>элементарных поручений: готовить материалы к занятиям (кисти, доски для лепки и пр.), после игры убирать на место игрушки, строительный материал.</w:t>
      </w:r>
    </w:p>
    <w:p w:rsidR="00C4755A" w:rsidRDefault="00C4755A" w:rsidP="00C4755A">
      <w:r>
        <w:t>Приучать соблюдать порядок и чистоту в помещении и на участке детского сада.</w:t>
      </w:r>
    </w:p>
    <w:p w:rsidR="00C4755A" w:rsidRDefault="00C4755A" w:rsidP="00C4755A">
      <w:r>
        <w:t>Во второй половине года начинать формировать у детей умения, необходимые при дежурстве по столовой (помогать накрывать стол к обеду: раскладывать ложки, расставлять хлебницы (без хлеба), тарелки, чашки и т. п.).</w:t>
      </w:r>
    </w:p>
    <w:p w:rsidR="00C4755A" w:rsidRDefault="00C4755A" w:rsidP="00C4755A">
      <w:r>
        <w:rPr>
          <w:b/>
        </w:rPr>
        <w:t xml:space="preserve">Труд в природе. </w:t>
      </w:r>
      <w:r>
        <w:t>Воспитывать желание участвовать в уходе за растениями и животными в уголке природы и на участке: с помощью взрослого кормить рыб, птиц, поливать комнатные растения, растения на грядках, сажать лук, собирать овощи, расчищать дорожки от снега, счищать снег со скамеек.</w:t>
      </w:r>
    </w:p>
    <w:p w:rsidR="00C4755A" w:rsidRDefault="00C4755A" w:rsidP="00C4755A">
      <w:r>
        <w:rPr>
          <w:b/>
        </w:rPr>
        <w:t xml:space="preserve">Уважение к труду взрослых. </w:t>
      </w:r>
      <w:r>
        <w:t>Формировать положительное отношение к труду взрослых. Рассказывать детям о понятных им профессиях (воспитатель, помощник воспитателя, музыкальный руководитель, врач, продавец, повар, шофер, строитель), расширять и обогащать представления о трудовых действиях, результатах труда.</w:t>
      </w:r>
    </w:p>
    <w:p w:rsidR="00C4755A" w:rsidRDefault="00C4755A" w:rsidP="00C4755A">
      <w:pPr>
        <w:spacing w:after="294"/>
      </w:pPr>
      <w:r>
        <w:t>Воспитывать уважение к людям знакомых профессий. Побуждать оказывать помощь взрослым, воспитывать бережное отношение к результатам их труда.</w:t>
      </w:r>
    </w:p>
    <w:p w:rsidR="00C4755A" w:rsidRDefault="00C4755A" w:rsidP="00C4755A">
      <w:pPr>
        <w:spacing w:after="0" w:line="244" w:lineRule="auto"/>
        <w:ind w:left="1129" w:right="-15" w:hanging="10"/>
      </w:pPr>
      <w:r>
        <w:rPr>
          <w:b/>
        </w:rPr>
        <w:t xml:space="preserve">Средняя группа </w:t>
      </w:r>
    </w:p>
    <w:p w:rsidR="00C4755A" w:rsidRDefault="00C4755A" w:rsidP="00C4755A">
      <w:pPr>
        <w:spacing w:after="99" w:line="244" w:lineRule="auto"/>
        <w:ind w:left="1129" w:right="-15" w:hanging="10"/>
      </w:pPr>
      <w:r>
        <w:rPr>
          <w:b/>
        </w:rPr>
        <w:t xml:space="preserve">(от 4 до 5 лет) </w:t>
      </w:r>
    </w:p>
    <w:p w:rsidR="00C4755A" w:rsidRDefault="00C4755A" w:rsidP="00C4755A">
      <w:r>
        <w:rPr>
          <w:b/>
        </w:rPr>
        <w:t xml:space="preserve">Культурно-гигиенические навыки. </w:t>
      </w:r>
      <w:r>
        <w:t>Продолжать воспитывать у детей опрятность, привычку следить за своим внешним видом.</w:t>
      </w:r>
    </w:p>
    <w:p w:rsidR="00C4755A" w:rsidRDefault="00C4755A" w:rsidP="00C4755A">
      <w:r>
        <w:t>Воспитывать привычку самостоятельно умываться, мыть руки с мылом перед едой, по мере загрязнения, после пользования туалетом.</w:t>
      </w:r>
    </w:p>
    <w:p w:rsidR="00C4755A" w:rsidRDefault="00C4755A" w:rsidP="00C4755A">
      <w:r>
        <w:t>Закреплять умение пользоваться расческой, носовым платком; при кашле и чихании отворачиваться, прикрывать рот и нос носовым платком.</w:t>
      </w:r>
    </w:p>
    <w:p w:rsidR="00C4755A" w:rsidRDefault="00C4755A" w:rsidP="00C4755A">
      <w:r>
        <w:t>Совершенствовать навыки аккуратного приема пищи: умение брать пищу понемногу, хорошо пережевывать, есть бесшумно, правильно пользоваться столовыми приборами (ложка, вилка), салфеткой, полоскать рот после еды.</w:t>
      </w:r>
    </w:p>
    <w:p w:rsidR="00C4755A" w:rsidRDefault="00C4755A" w:rsidP="00C4755A">
      <w:r>
        <w:rPr>
          <w:b/>
        </w:rPr>
        <w:t xml:space="preserve">Самообслуживание. </w:t>
      </w:r>
      <w:r>
        <w:t>Совершенствовать умение самостоятельно одеваться, раздеваться. Приучать аккуратно складывать и вешать одежду, с помощью взрослого приводить ее в порядок (чистить, просушивать). Воспитывать стремление быть аккуратным, опрятным.</w:t>
      </w:r>
    </w:p>
    <w:p w:rsidR="00C4755A" w:rsidRDefault="00C4755A" w:rsidP="00C4755A">
      <w:r>
        <w:t>Приучать самостоятельно готовить свое рабочее место и убирать его после окончания занятий рисованием, лепкой, аппликацией (мыть баночки, кисти, протирать стол и т. д.)</w:t>
      </w:r>
    </w:p>
    <w:p w:rsidR="00C4755A" w:rsidRDefault="00C4755A" w:rsidP="00C4755A">
      <w:r>
        <w:rPr>
          <w:b/>
        </w:rPr>
        <w:t xml:space="preserve">Общественно-полезный труд. </w:t>
      </w:r>
      <w:r>
        <w:t xml:space="preserve">Воспитывать у детей положительное отношение к труду, желание трудиться. Формировать ответственное отношение к порученному заданию (умение и желание доводить дело до конца, стремление сделать его хорошо). </w:t>
      </w:r>
    </w:p>
    <w:p w:rsidR="00C4755A" w:rsidRDefault="00C4755A" w:rsidP="00C4755A">
      <w:r>
        <w:t>Воспитывать умение выполнять индивидуальные и коллективные поручения, понимать значение результатов своего труда для других; формировать умение договариваться с помощью воспитателя о распределении коллективной работы, заботиться о своевременном завершении совместного задания. Поощрять инициативу в оказании помощи товарищам, взрослым.</w:t>
      </w:r>
    </w:p>
    <w:p w:rsidR="00C4755A" w:rsidRDefault="00C4755A" w:rsidP="00C4755A">
      <w:r>
        <w:lastRenderedPageBreak/>
        <w:t>Приучать детей самостоятельно поддерживать порядок в групповой комнате и на участке детского сада: убирать на место строительный материал, игрушки; помогать воспитателю подклеивать книги, коробки.</w:t>
      </w:r>
    </w:p>
    <w:p w:rsidR="00C4755A" w:rsidRDefault="00C4755A" w:rsidP="00C4755A">
      <w:r>
        <w:t xml:space="preserve">Учить детей самостоятельно выполнять обязанности дежурных по столовой: аккуратно расставлять хлебницы, чашки с блюдцами, глубокие тарелки, ставить салфетницы, раскладывать столовые приборы (ложки, вилки, ножи). </w:t>
      </w:r>
    </w:p>
    <w:p w:rsidR="00C4755A" w:rsidRDefault="00C4755A" w:rsidP="00C4755A">
      <w:r>
        <w:rPr>
          <w:b/>
        </w:rPr>
        <w:t xml:space="preserve">Труд в природе. </w:t>
      </w:r>
      <w:r>
        <w:t>Поощрять желание детей ухаживать за растениями и животными; поливать растения, кормить рыб, мыть поилки, наливать в них воду, класть корм в кормушки (при участии воспитателя).</w:t>
      </w:r>
    </w:p>
    <w:p w:rsidR="00C4755A" w:rsidRDefault="00C4755A" w:rsidP="00C4755A">
      <w:r>
        <w:t>В весенний, летний и осенний периоды привлекать детей к посильной работе на огороде и в цветнике (посев семян, полив, сбор урожая); в зимний период — к расчистке снега.</w:t>
      </w:r>
    </w:p>
    <w:p w:rsidR="00C4755A" w:rsidRDefault="00C4755A" w:rsidP="00C4755A">
      <w:r>
        <w:t>Приобщать детей к работе по выращиванию зелени для корма птицам в зимнее время; к подкормке зимующих птиц.</w:t>
      </w:r>
    </w:p>
    <w:p w:rsidR="00C4755A" w:rsidRDefault="00C4755A" w:rsidP="00C4755A">
      <w:r>
        <w:t>Формировать стремление помогать воспитателю приводить в порядок используемое в трудовой деятельности оборудование (очищать, просушивать, относить в отведенное место).</w:t>
      </w:r>
    </w:p>
    <w:p w:rsidR="00C4755A" w:rsidRDefault="00C4755A" w:rsidP="00C4755A">
      <w:pPr>
        <w:spacing w:after="294"/>
      </w:pPr>
      <w:r>
        <w:rPr>
          <w:b/>
        </w:rPr>
        <w:t xml:space="preserve">Уважение к труду взрослых. </w:t>
      </w:r>
      <w:r>
        <w:t>Знакомить детей с профессиями близких людей, подчеркивая значимость их труда. Формировать интерес к профессиям родителей.</w:t>
      </w:r>
    </w:p>
    <w:p w:rsidR="00C4755A" w:rsidRDefault="00C4755A" w:rsidP="00C4755A">
      <w:pPr>
        <w:spacing w:after="0" w:line="244" w:lineRule="auto"/>
        <w:ind w:left="1129" w:right="-15" w:hanging="10"/>
      </w:pPr>
      <w:r>
        <w:rPr>
          <w:b/>
        </w:rPr>
        <w:t xml:space="preserve">Старшая группа </w:t>
      </w:r>
    </w:p>
    <w:p w:rsidR="00C4755A" w:rsidRDefault="00C4755A" w:rsidP="00C4755A">
      <w:pPr>
        <w:spacing w:after="99" w:line="244" w:lineRule="auto"/>
        <w:ind w:left="1129" w:right="-15" w:hanging="10"/>
      </w:pPr>
      <w:r>
        <w:rPr>
          <w:b/>
        </w:rPr>
        <w:t xml:space="preserve">(от 5 до 6 лет) </w:t>
      </w:r>
    </w:p>
    <w:p w:rsidR="00C4755A" w:rsidRDefault="00C4755A" w:rsidP="00C4755A">
      <w:r>
        <w:rPr>
          <w:b/>
        </w:rPr>
        <w:t xml:space="preserve">Культурно-гигиенические навыки. </w:t>
      </w:r>
      <w:r>
        <w:t>Формировать у детей привычку следить за чистотой тела, опрятностью одежды, прически; самостоятельно чистить зубы, умываться, по мере необходимости мыть руки. следить за чистотой ногтей; при кашле и чихании закрывать рот и нос платком.</w:t>
      </w:r>
    </w:p>
    <w:p w:rsidR="00C4755A" w:rsidRDefault="00C4755A" w:rsidP="00C4755A">
      <w:r>
        <w:t>Закреплять умение замечать и самостоятельно устранять непорядок в своем внешнем виде.</w:t>
      </w:r>
    </w:p>
    <w:p w:rsidR="00C4755A" w:rsidRDefault="00C4755A" w:rsidP="00C4755A">
      <w:r>
        <w:t>Совершенствовать культуру еды: умение правильно пользоваться столовыми приборами (вилкой, ножом); есть аккуратно, бесшумно, сохраняя правильную осанку за столом; обращаться с просьбой, благодарить.</w:t>
      </w:r>
    </w:p>
    <w:tbl>
      <w:tblPr>
        <w:tblStyle w:val="TableGrid"/>
        <w:tblpPr w:vertAnchor="text" w:horzAnchor="margin" w:tblpY="1062"/>
        <w:tblOverlap w:val="never"/>
        <w:tblW w:w="16266" w:type="dxa"/>
        <w:tblInd w:w="0" w:type="dxa"/>
        <w:tblLook w:val="04A0" w:firstRow="1" w:lastRow="0" w:firstColumn="1" w:lastColumn="0" w:noHBand="0" w:noVBand="1"/>
      </w:tblPr>
      <w:tblGrid>
        <w:gridCol w:w="16266"/>
      </w:tblGrid>
      <w:tr w:rsidR="00C4755A" w:rsidTr="00C4755A">
        <w:tc>
          <w:tcPr>
            <w:tcW w:w="9275" w:type="dxa"/>
            <w:hideMark/>
          </w:tcPr>
          <w:p w:rsidR="00C4755A" w:rsidRDefault="00C4755A">
            <w:pPr>
              <w:spacing w:line="276" w:lineRule="auto"/>
            </w:pPr>
          </w:p>
        </w:tc>
      </w:tr>
    </w:tbl>
    <w:p w:rsidR="00C4755A" w:rsidRDefault="00C4755A" w:rsidP="00C4755A">
      <w:pPr>
        <w:rPr>
          <w:rFonts w:ascii="Calibri" w:eastAsia="Calibri" w:hAnsi="Calibri" w:cs="Calibri"/>
          <w:color w:val="221F1F"/>
        </w:rPr>
      </w:pPr>
      <w:r>
        <w:rPr>
          <w:b/>
        </w:rPr>
        <w:t xml:space="preserve">Самообслуживание. </w:t>
      </w:r>
      <w:r>
        <w:t>Закреплять умение быстро, аккуратно одеваться и раздеваться, соблюдать порядок в своем шкафу (раскладывать одежду в определенные места), опрятно заправлять постель.</w:t>
      </w:r>
    </w:p>
    <w:p w:rsidR="00C4755A" w:rsidRDefault="00C4755A" w:rsidP="00C4755A">
      <w:r>
        <w:t xml:space="preserve">Воспитывать умение самостоятельно и своевременно готовить материалы и пособия к занятию, учить самостоятельно раскладывать подготовленные воспитателем материалы для занятий, убирать их, мыть кисточки, розетки для красок, палитру, протирать столы. </w:t>
      </w:r>
    </w:p>
    <w:p w:rsidR="00C4755A" w:rsidRDefault="00C4755A" w:rsidP="00C4755A">
      <w:r>
        <w:rPr>
          <w:b/>
        </w:rPr>
        <w:t xml:space="preserve">Общественно-полезный труд. </w:t>
      </w:r>
      <w:r>
        <w:t xml:space="preserve">Воспитывать у детей положительное отношение к труду, желание выполнять посильные трудовые поручения. </w:t>
      </w:r>
    </w:p>
    <w:p w:rsidR="00C4755A" w:rsidRDefault="00C4755A" w:rsidP="00C4755A">
      <w:r>
        <w:t>Разъяснять детям значимость их труда.</w:t>
      </w:r>
    </w:p>
    <w:p w:rsidR="00C4755A" w:rsidRDefault="00C4755A" w:rsidP="00C4755A">
      <w:r>
        <w:t xml:space="preserve">Воспитывать желание участвовать в совместной трудовой деятельности. Формировать необходимые умения и навыки в разных видах труда. Воспитывать самостоятельность и ответственность, умение доводить начатое дело до конца. Развивать творчество и инициативу при выполнении различных видов труда. </w:t>
      </w:r>
    </w:p>
    <w:p w:rsidR="00C4755A" w:rsidRDefault="00C4755A" w:rsidP="00C4755A">
      <w:r>
        <w:lastRenderedPageBreak/>
        <w:t xml:space="preserve">Знакомить детей с наиболее экономными приемами работы. Воспитывать культуру трудовой деятельности, бережное отношение к материалам и инструментам. </w:t>
      </w:r>
    </w:p>
    <w:p w:rsidR="00C4755A" w:rsidRDefault="00DC0910" w:rsidP="00E0448B">
      <w:pPr>
        <w:spacing w:after="10" w:line="244" w:lineRule="auto"/>
        <w:ind w:right="-15"/>
      </w:pPr>
      <w:r>
        <w:t>У</w:t>
      </w:r>
      <w:r w:rsidR="00C4755A">
        <w:t>чить оценивать результат своей работы (с помощью взрослого).</w:t>
      </w:r>
    </w:p>
    <w:p w:rsidR="00C4755A" w:rsidRDefault="00C4755A" w:rsidP="00C4755A">
      <w:r>
        <w:t xml:space="preserve">Воспитывать дружеские взаимоотношения между детьми; привычку играть, трудиться, заниматься сообща. Развивать желание помогать друг другу. </w:t>
      </w:r>
    </w:p>
    <w:p w:rsidR="00C4755A" w:rsidRDefault="00C4755A" w:rsidP="00C4755A">
      <w:r>
        <w:t>Формировать у детей предпосылки (элементы) учебной деятельности. Продолжать развивать внимание, умение понимать поставленную задачу (что нужно делать), способы ее достижения (как делать); воспитывать усидчивость; учить проявлять настойчивость, целеустремленность в достижении конечного результата.</w:t>
      </w:r>
    </w:p>
    <w:p w:rsidR="00C4755A" w:rsidRDefault="00C4755A" w:rsidP="00C4755A">
      <w:r>
        <w:t>Продолжать учить детей помогать взрослым поддерживать порядок в группе: протирать игрушки, строительный материал и т. п.</w:t>
      </w:r>
    </w:p>
    <w:p w:rsidR="00C4755A" w:rsidRDefault="00C4755A" w:rsidP="00C4755A">
      <w:r>
        <w:t xml:space="preserve">Формировать умение наводить порядок на участке детского сада (подметать и очищать дорожки от мусора, зимой — от снега, поливать песок в песочнице и пр.). </w:t>
      </w:r>
    </w:p>
    <w:p w:rsidR="00C4755A" w:rsidRDefault="00C4755A" w:rsidP="00C4755A">
      <w:r>
        <w:t>Приучать добросовестно выполнять обязанности дежурных по столовой: сервировать стол, приводить его в порядок после еды.</w:t>
      </w:r>
    </w:p>
    <w:p w:rsidR="00C4755A" w:rsidRDefault="00C4755A" w:rsidP="00C4755A">
      <w:r>
        <w:rPr>
          <w:b/>
        </w:rPr>
        <w:t xml:space="preserve">Труд в природе. </w:t>
      </w:r>
      <w:r>
        <w:t>Поощрять желание выполнять различные поручения, связанные с уходом за животными и растениями в уголке природы; обязанности дежурного в уголке природы (поливать комнатные растения, рыхлить почву и т. д.).</w:t>
      </w:r>
    </w:p>
    <w:p w:rsidR="00C4755A" w:rsidRDefault="00C4755A" w:rsidP="00C4755A">
      <w:r>
        <w:t>Привлекать детей к помощи взрослым и посильному труду в природе: осенью — к уборке овощей на огороде, сбору семян, пересаживанию цветущих растений из грунта в уголок природы; зимой — к сгребанию снега к стволам деревьев и кустарникам, выращиванию зеленого корма для птиц и животных (обитателей уголка природы), посадке корнеплодов, к созданию фигур и построек из снега; весной — к посеву семян овощей, цветов, высадке рассады; летом — к рыхлению почвы, поливке грядок и клумб.</w:t>
      </w:r>
    </w:p>
    <w:p w:rsidR="00C4755A" w:rsidRDefault="00C4755A" w:rsidP="00C4755A">
      <w:pPr>
        <w:spacing w:after="294"/>
      </w:pPr>
      <w:r>
        <w:rPr>
          <w:b/>
        </w:rPr>
        <w:t xml:space="preserve">Уважение к труду взрослых. </w:t>
      </w:r>
      <w:r>
        <w:t xml:space="preserve">Расширять представления детей о труде взрослых, результатах труда, его общественной значимости. Формировать бережное отношение к тому, что сделано руками человека. Прививать детям чувство благодарности к людям за их труд. </w:t>
      </w:r>
    </w:p>
    <w:p w:rsidR="00C4755A" w:rsidRDefault="00C4755A" w:rsidP="00C4755A">
      <w:pPr>
        <w:spacing w:after="0" w:line="244" w:lineRule="auto"/>
        <w:ind w:left="1129" w:right="-15" w:hanging="10"/>
      </w:pPr>
      <w:r>
        <w:rPr>
          <w:b/>
        </w:rPr>
        <w:t xml:space="preserve">Подготовительная к школе группа </w:t>
      </w:r>
    </w:p>
    <w:p w:rsidR="00C4755A" w:rsidRDefault="00C4755A" w:rsidP="00C4755A">
      <w:pPr>
        <w:spacing w:after="99" w:line="244" w:lineRule="auto"/>
        <w:ind w:left="1129" w:right="-15" w:hanging="10"/>
      </w:pPr>
      <w:r>
        <w:rPr>
          <w:b/>
        </w:rPr>
        <w:t xml:space="preserve">(от 6 до 7 лет) </w:t>
      </w:r>
    </w:p>
    <w:p w:rsidR="00C4755A" w:rsidRDefault="00C4755A" w:rsidP="00C4755A">
      <w:r>
        <w:rPr>
          <w:b/>
        </w:rPr>
        <w:t xml:space="preserve">Культурно-гигиенические навыки. </w:t>
      </w:r>
      <w:r>
        <w:t>Воспитывать привычку быстро и правильно умываться, насухо вытираться, пользуясь индивидуальным полотенцем, правильно чистить зубы, полоскать рот после еды, пользоваться носовым платком и расческой.</w:t>
      </w:r>
    </w:p>
    <w:p w:rsidR="00C4755A" w:rsidRDefault="00C4755A" w:rsidP="00C4755A">
      <w:r>
        <w:t>Закреплять умения детей аккуратно пользоваться столовыми приборами; правильно вести себя за столом; обращаться с просьбой, благодарить.</w:t>
      </w:r>
    </w:p>
    <w:p w:rsidR="00C4755A" w:rsidRDefault="00C4755A" w:rsidP="00C4755A">
      <w:r>
        <w:t>Закреплять умение следить за чистотой одежды и обуви, замечать и устранять непорядок в своем внешнем виде, тактично сообщать товарищу о необходимости что-то поправить в костюме, прическе.</w:t>
      </w:r>
    </w:p>
    <w:p w:rsidR="00C4755A" w:rsidRDefault="00C4755A" w:rsidP="00C4755A">
      <w:r>
        <w:rPr>
          <w:b/>
        </w:rPr>
        <w:t xml:space="preserve">Самообслуживание. </w:t>
      </w:r>
      <w:r>
        <w:t>Закреплять умение самостоятельно и быстро одеваться и раздеваться, складывать в шкаф одежду, ставить на место обувь, сушить при необходимости мокрые вещи, ухаживать за обувью ( мыть, протирать, чистить ).</w:t>
      </w:r>
    </w:p>
    <w:p w:rsidR="00C4755A" w:rsidRDefault="00C4755A" w:rsidP="00C4755A">
      <w:r>
        <w:t>Закреплять умение самостоятельно, быстро и аккуратно убирать за собой постель после сна.</w:t>
      </w:r>
    </w:p>
    <w:p w:rsidR="00C4755A" w:rsidRDefault="00C4755A" w:rsidP="00C4755A">
      <w:r>
        <w:lastRenderedPageBreak/>
        <w:t>Закреплять умение самостоятельно и своевременно готовить материалы и пособия к занятию, без напоминания убирать свое рабочее место.</w:t>
      </w:r>
    </w:p>
    <w:p w:rsidR="00C4755A" w:rsidRDefault="00C4755A" w:rsidP="00C4755A">
      <w:r>
        <w:rPr>
          <w:b/>
        </w:rPr>
        <w:t xml:space="preserve">Общественно-полезный труд. </w:t>
      </w:r>
      <w:r>
        <w:t xml:space="preserve">Продолжать формировать трудовые умения и навыки, воспитывать трудолюбие. Приучать детей старательно, аккуратно выполнять поручения, беречь материалы и предметы, убирать их на место после работы. </w:t>
      </w:r>
    </w:p>
    <w:p w:rsidR="00C4755A" w:rsidRDefault="00C4755A" w:rsidP="00C4755A">
      <w:r>
        <w:t xml:space="preserve">Воспитывать желание участвовать в совместной трудовой деятельности наравне со всеми, стремление быть полезными окружающим, радоваться результатам коллективного труда. Развивать умение самостоятельно объединяться для совместной игры и труда, оказывать друг другу помощь. </w:t>
      </w:r>
    </w:p>
    <w:p w:rsidR="00C4755A" w:rsidRDefault="00C4755A" w:rsidP="00C4755A">
      <w:r>
        <w:t>Закреплять умение планировать трудовую деятельность, отбирать необходимые материалы, делать несложные заготовки.</w:t>
      </w:r>
    </w:p>
    <w:tbl>
      <w:tblPr>
        <w:tblStyle w:val="TableGrid"/>
        <w:tblpPr w:vertAnchor="text" w:horzAnchor="margin" w:tblpY="1340"/>
        <w:tblOverlap w:val="never"/>
        <w:tblW w:w="16266" w:type="dxa"/>
        <w:tblInd w:w="0" w:type="dxa"/>
        <w:tblLook w:val="04A0" w:firstRow="1" w:lastRow="0" w:firstColumn="1" w:lastColumn="0" w:noHBand="0" w:noVBand="1"/>
      </w:tblPr>
      <w:tblGrid>
        <w:gridCol w:w="16266"/>
      </w:tblGrid>
      <w:tr w:rsidR="00C4755A" w:rsidTr="00C4755A">
        <w:tc>
          <w:tcPr>
            <w:tcW w:w="9275" w:type="dxa"/>
            <w:hideMark/>
          </w:tcPr>
          <w:p w:rsidR="00C4755A" w:rsidRDefault="00C4755A">
            <w:pPr>
              <w:spacing w:line="276" w:lineRule="auto"/>
            </w:pPr>
          </w:p>
        </w:tc>
      </w:tr>
    </w:tbl>
    <w:p w:rsidR="00C4755A" w:rsidRDefault="00C4755A" w:rsidP="00C4755A">
      <w:pPr>
        <w:rPr>
          <w:rFonts w:ascii="Calibri" w:eastAsia="Calibri" w:hAnsi="Calibri" w:cs="Calibri"/>
          <w:color w:val="221F1F"/>
        </w:rPr>
      </w:pPr>
      <w:r>
        <w:t>Продолжать учить детей поддерживать порядок в группе и на участке: протирать и мыть игрушки, строительный материал, вместе с воспитателем ремонтировать книги, игрушки (в том числе книги и игрушки воспитанников младших групп детского сада).</w:t>
      </w:r>
    </w:p>
    <w:p w:rsidR="00C4755A" w:rsidRDefault="00C4755A" w:rsidP="00C4755A">
      <w:r>
        <w:t xml:space="preserve">Продолжать учить самостоятельно наводить порядок на участке детского сада: подметать и очищать дорожки от мусора, зимой — от снега, поливать песок в песочнице; украшать участок к праздникам. </w:t>
      </w:r>
    </w:p>
    <w:p w:rsidR="00C4755A" w:rsidRDefault="00C4755A" w:rsidP="00C4755A">
      <w:r>
        <w:t>Приучать детей добросовестно выполнять обязанности дежурных по столовой: полностью сервировать столы и вытирать их после еды, подметать пол. Прививать интерес к учебной деятельности и желание учиться в школе.</w:t>
      </w:r>
    </w:p>
    <w:p w:rsidR="00C4755A" w:rsidRDefault="00C4755A" w:rsidP="00C4755A">
      <w:r>
        <w:t xml:space="preserve">Формировать навыки учебной деятельности (умение внимательно слушать воспитателя, действовать по предложенному им плану, а также самостоятельно планировать свои действия, выполнять поставленную задачу, правильно оценивать результаты своей деятельности). </w:t>
      </w:r>
    </w:p>
    <w:p w:rsidR="00C4755A" w:rsidRDefault="00C4755A" w:rsidP="00C4755A">
      <w:r>
        <w:rPr>
          <w:b/>
        </w:rPr>
        <w:t xml:space="preserve">Труд в природе. </w:t>
      </w:r>
      <w:r>
        <w:t>Закреплять умение самостоятельно и ответственно выполнять обязанности дежурного в уголке природы: поливать комнатные растения, рыхлить почву, мыть кормушки, готовить корм для рыб, птиц, морских свинок и т. п.</w:t>
      </w:r>
    </w:p>
    <w:p w:rsidR="00C4755A" w:rsidRDefault="00C4755A" w:rsidP="00C4755A">
      <w:r>
        <w:t>Прививать детям интерес к труду в природе, привлекать их к посильному участию: осенью — к уборке овощей с огорода, сбору семян, выкапыванию луковиц, клубней цветов, перекапыванию грядок, пересаживанию цветущих растений из грунта в уголок природы; зимой — к сгребанию снега к стволам деревьев и кустарникам, выращиванию зеленого корма для птиц и животных (обитателей уголка природы), посадке корнеплодов, выращиванию с помощью воспитателя цветов к праздникам; весной — к перекапыванию земли на огороде и в цветнике, к посеву семян (овощей, цветов), высадке рассады; летом — к участию в рыхлении почвы, прополке и окучивании, поливе грядок и клумб.</w:t>
      </w:r>
    </w:p>
    <w:p w:rsidR="00C4755A" w:rsidRDefault="00C4755A" w:rsidP="00C4755A">
      <w:r>
        <w:rPr>
          <w:b/>
        </w:rPr>
        <w:t xml:space="preserve">Уважение к труду взрослых. </w:t>
      </w:r>
      <w:r>
        <w:t xml:space="preserve">Расширять представления о труде взрослых, о значении их труда для общества. Воспитывать уважение к людям труда. Продолжать знакомить детей с профессиями, связанными со спецификой родного города (поселка). </w:t>
      </w:r>
    </w:p>
    <w:p w:rsidR="00C4755A" w:rsidRDefault="00C4755A" w:rsidP="00C4755A">
      <w:pPr>
        <w:spacing w:after="284"/>
      </w:pPr>
      <w:r>
        <w:t xml:space="preserve">Развивать интерес к различным профессиям, в частности к профессиям родителей и месту их работы. </w:t>
      </w:r>
    </w:p>
    <w:p w:rsidR="00C4755A" w:rsidRDefault="00C4755A" w:rsidP="00C4755A">
      <w:pPr>
        <w:spacing w:after="96" w:line="228" w:lineRule="auto"/>
        <w:ind w:left="1129" w:right="3676" w:hanging="10"/>
      </w:pPr>
      <w:r>
        <w:rPr>
          <w:sz w:val="26"/>
        </w:rPr>
        <w:t>Формирование основ безопасности</w:t>
      </w:r>
    </w:p>
    <w:p w:rsidR="00C4755A" w:rsidRDefault="00C4755A" w:rsidP="00C4755A">
      <w:pPr>
        <w:spacing w:after="0" w:line="244" w:lineRule="auto"/>
        <w:ind w:left="1129" w:right="-15" w:hanging="10"/>
      </w:pPr>
      <w:r>
        <w:rPr>
          <w:b/>
        </w:rPr>
        <w:t xml:space="preserve">Первая младшая группа </w:t>
      </w:r>
    </w:p>
    <w:p w:rsidR="00C4755A" w:rsidRDefault="00C4755A" w:rsidP="00C4755A">
      <w:pPr>
        <w:spacing w:after="0" w:line="244" w:lineRule="auto"/>
        <w:ind w:left="1129" w:right="-15" w:hanging="10"/>
      </w:pPr>
      <w:r>
        <w:rPr>
          <w:b/>
        </w:rPr>
        <w:t xml:space="preserve">(от 2 до 3 лет) </w:t>
      </w:r>
    </w:p>
    <w:p w:rsidR="00C4755A" w:rsidRDefault="00C4755A" w:rsidP="00C4755A">
      <w:r>
        <w:rPr>
          <w:b/>
        </w:rPr>
        <w:lastRenderedPageBreak/>
        <w:t xml:space="preserve">Безопасное поведение в природе. </w:t>
      </w:r>
      <w:r>
        <w:t>Знакомить с элементарными правилами безопасного поведения в природе (не подходить к незнакомым животным, не гладить их, не дразнить; не рвать и не брать в рот растения и пр.).</w:t>
      </w:r>
    </w:p>
    <w:p w:rsidR="00C4755A" w:rsidRDefault="00C4755A" w:rsidP="00C4755A">
      <w:r>
        <w:rPr>
          <w:b/>
        </w:rPr>
        <w:t xml:space="preserve">Безопасность на дорогах. </w:t>
      </w:r>
      <w:r>
        <w:t xml:space="preserve">Формировать первичные представления о машинах, улице, дороге. </w:t>
      </w:r>
    </w:p>
    <w:p w:rsidR="00C4755A" w:rsidRDefault="00C4755A" w:rsidP="00C4755A">
      <w:pPr>
        <w:ind w:left="397"/>
      </w:pPr>
      <w:r>
        <w:t>Знакомить с некоторыми видами транспортных средств.</w:t>
      </w:r>
    </w:p>
    <w:p w:rsidR="00C4755A" w:rsidRDefault="00C4755A" w:rsidP="00C4755A">
      <w:r>
        <w:rPr>
          <w:b/>
        </w:rPr>
        <w:t xml:space="preserve">Безопасность собственной жизнедеятельности. </w:t>
      </w:r>
      <w:r>
        <w:t>Знакомить с предметным миром и правилами безопасного обращения с предметами.</w:t>
      </w:r>
    </w:p>
    <w:p w:rsidR="00C4755A" w:rsidRDefault="00C4755A" w:rsidP="00C4755A">
      <w:pPr>
        <w:ind w:left="397"/>
      </w:pPr>
      <w:r>
        <w:t>Знакомить с понятиями «можно — нельзя», «опасно».</w:t>
      </w:r>
    </w:p>
    <w:p w:rsidR="00C4755A" w:rsidRDefault="00C4755A" w:rsidP="00C4755A">
      <w:pPr>
        <w:spacing w:after="294"/>
      </w:pPr>
      <w:r>
        <w:t>Формировать представления о правилах безопасного поведения в играх с песком и водой (воду не пить, песком не бросаться и т.д.).</w:t>
      </w:r>
    </w:p>
    <w:p w:rsidR="00C4755A" w:rsidRDefault="00C4755A" w:rsidP="00C4755A">
      <w:pPr>
        <w:spacing w:after="0" w:line="244" w:lineRule="auto"/>
        <w:ind w:left="1129" w:right="-15" w:hanging="10"/>
      </w:pPr>
      <w:r>
        <w:rPr>
          <w:b/>
        </w:rPr>
        <w:t xml:space="preserve">Вторая младшая группа </w:t>
      </w:r>
    </w:p>
    <w:p w:rsidR="00C4755A" w:rsidRDefault="00C4755A" w:rsidP="00C4755A">
      <w:pPr>
        <w:spacing w:after="100" w:line="244" w:lineRule="auto"/>
        <w:ind w:left="1129" w:right="-15" w:hanging="10"/>
      </w:pPr>
      <w:r>
        <w:rPr>
          <w:b/>
        </w:rPr>
        <w:t xml:space="preserve">(от 3 до 4 лет) </w:t>
      </w:r>
    </w:p>
    <w:p w:rsidR="00C4755A" w:rsidRDefault="00C4755A" w:rsidP="00C4755A">
      <w:r>
        <w:rPr>
          <w:b/>
        </w:rPr>
        <w:t>Безопасное поведение в природе</w:t>
      </w:r>
      <w:r>
        <w:rPr>
          <w:sz w:val="20"/>
        </w:rPr>
        <w:t xml:space="preserve">. </w:t>
      </w:r>
      <w:r>
        <w:t>Формировать представления о простейших взаимосвязях в живой и неживой природе. Знакомить с правилами поведения в природе (не рвать без надобности растения, не ломать ветки деревьев, не трогать животных и др.).</w:t>
      </w:r>
    </w:p>
    <w:p w:rsidR="00C4755A" w:rsidRDefault="00C4755A" w:rsidP="00C4755A">
      <w:r>
        <w:rPr>
          <w:b/>
        </w:rPr>
        <w:t xml:space="preserve">Безопасность на дорогах. </w:t>
      </w:r>
      <w:r>
        <w:t>Расширять ориентировку в окружающем пространстве. Знакомить детей с правилами дорожного движения.</w:t>
      </w:r>
    </w:p>
    <w:p w:rsidR="00C4755A" w:rsidRDefault="00C4755A" w:rsidP="00C4755A">
      <w:r>
        <w:t>Учить различать проезжую часть дороги, тротуар, понимать значение зеленого, желтого и красного сигналов светофора.</w:t>
      </w:r>
    </w:p>
    <w:p w:rsidR="00C4755A" w:rsidRDefault="00C4755A" w:rsidP="00C4755A">
      <w:r>
        <w:t>Формировать первичные представления о безопасном поведении на дорогах (переходить дорогу, держась за руку взрослого).</w:t>
      </w:r>
    </w:p>
    <w:p w:rsidR="00C4755A" w:rsidRDefault="00C4755A" w:rsidP="00C4755A">
      <w:pPr>
        <w:ind w:left="397"/>
      </w:pPr>
      <w:r>
        <w:t>Знакомить с работой водителя.</w:t>
      </w:r>
    </w:p>
    <w:p w:rsidR="00C4755A" w:rsidRDefault="00C4755A" w:rsidP="00C4755A">
      <w:r>
        <w:rPr>
          <w:b/>
        </w:rPr>
        <w:t xml:space="preserve">Безопасность собственной жизнедеятельности. </w:t>
      </w:r>
      <w:r>
        <w:t>Знакомить с источниками опасности дома (горячая плита, утюг и др.).</w:t>
      </w:r>
    </w:p>
    <w:p w:rsidR="00C4755A" w:rsidRDefault="00C4755A" w:rsidP="00C4755A">
      <w:r>
        <w:t>Формировать навыки безопасного передвижения в помещении (осторожно спускаться и подниматься по лестнице, держась за перила; открывать и закрывать двери, держась за дверную ручку).</w:t>
      </w:r>
    </w:p>
    <w:p w:rsidR="00C4755A" w:rsidRDefault="00C4755A" w:rsidP="00C4755A">
      <w:r>
        <w:t>Формировать умение соблюдать правила в играх с мелкими предметами (не засовывать предметы в ухо, нос; не брать их в рот).</w:t>
      </w:r>
    </w:p>
    <w:p w:rsidR="00C4755A" w:rsidRDefault="00C4755A" w:rsidP="00C4755A">
      <w:pPr>
        <w:ind w:left="397"/>
      </w:pPr>
      <w:r>
        <w:t>Развивать умение обращаться за помощью к взрослым.</w:t>
      </w:r>
    </w:p>
    <w:p w:rsidR="00C4755A" w:rsidRDefault="00C4755A" w:rsidP="00C4755A">
      <w:pPr>
        <w:spacing w:after="294"/>
      </w:pPr>
      <w:r>
        <w:t xml:space="preserve">Развивать умение соблюдать правила безопасности в играх с песком, водой, снегом. </w:t>
      </w:r>
    </w:p>
    <w:p w:rsidR="00C4755A" w:rsidRDefault="00C4755A" w:rsidP="00C4755A">
      <w:pPr>
        <w:spacing w:after="0" w:line="244" w:lineRule="auto"/>
        <w:ind w:left="1129" w:right="-15" w:hanging="10"/>
      </w:pPr>
      <w:r>
        <w:rPr>
          <w:b/>
        </w:rPr>
        <w:t xml:space="preserve">Средняя группа </w:t>
      </w:r>
    </w:p>
    <w:p w:rsidR="00C4755A" w:rsidRDefault="00C4755A" w:rsidP="00C4755A">
      <w:pPr>
        <w:spacing w:after="100" w:line="244" w:lineRule="auto"/>
        <w:ind w:left="1129" w:right="-15" w:hanging="10"/>
      </w:pPr>
      <w:r>
        <w:rPr>
          <w:b/>
        </w:rPr>
        <w:t xml:space="preserve">(от 4 до 5 лет) </w:t>
      </w:r>
    </w:p>
    <w:p w:rsidR="00C4755A" w:rsidRDefault="00C4755A" w:rsidP="00C4755A">
      <w:r>
        <w:rPr>
          <w:b/>
        </w:rPr>
        <w:t>Безопасное поведение в природе</w:t>
      </w:r>
      <w:r>
        <w:rPr>
          <w:sz w:val="20"/>
        </w:rPr>
        <w:t xml:space="preserve">. </w:t>
      </w:r>
      <w:r>
        <w:t xml:space="preserve">Продолжать знакомить с многообразием животного и растительного мира, с явлениями неживой природы. </w:t>
      </w:r>
    </w:p>
    <w:p w:rsidR="00C4755A" w:rsidRDefault="00C4755A" w:rsidP="00C4755A">
      <w:r>
        <w:t xml:space="preserve">Формировать элементарные представления о способах взаимодействия с животными и растениями, о правилах поведения в природе. </w:t>
      </w:r>
    </w:p>
    <w:tbl>
      <w:tblPr>
        <w:tblStyle w:val="TableGrid"/>
        <w:tblpPr w:vertAnchor="text" w:horzAnchor="margin" w:tblpY="780"/>
        <w:tblOverlap w:val="never"/>
        <w:tblW w:w="16266" w:type="dxa"/>
        <w:tblInd w:w="0" w:type="dxa"/>
        <w:tblLook w:val="04A0" w:firstRow="1" w:lastRow="0" w:firstColumn="1" w:lastColumn="0" w:noHBand="0" w:noVBand="1"/>
      </w:tblPr>
      <w:tblGrid>
        <w:gridCol w:w="16266"/>
      </w:tblGrid>
      <w:tr w:rsidR="00C4755A" w:rsidTr="00C4755A">
        <w:tc>
          <w:tcPr>
            <w:tcW w:w="9275" w:type="dxa"/>
            <w:hideMark/>
          </w:tcPr>
          <w:p w:rsidR="00C4755A" w:rsidRDefault="00C4755A" w:rsidP="00571A8D">
            <w:pPr>
              <w:spacing w:line="276" w:lineRule="auto"/>
            </w:pPr>
          </w:p>
        </w:tc>
      </w:tr>
    </w:tbl>
    <w:p w:rsidR="00C4755A" w:rsidRDefault="00C4755A" w:rsidP="00C4755A">
      <w:pPr>
        <w:rPr>
          <w:rFonts w:ascii="Calibri" w:eastAsia="Calibri" w:hAnsi="Calibri" w:cs="Calibri"/>
          <w:color w:val="221F1F"/>
        </w:rPr>
      </w:pPr>
      <w:r>
        <w:t>Формировать понятия: «съедобное», «несъедобное», «лекарственные растения».</w:t>
      </w:r>
    </w:p>
    <w:p w:rsidR="00C4755A" w:rsidRDefault="00C4755A" w:rsidP="00C4755A">
      <w:pPr>
        <w:ind w:left="397"/>
      </w:pPr>
      <w:r>
        <w:lastRenderedPageBreak/>
        <w:t xml:space="preserve">Знакомить с опасными насекомыми и ядовитыми растениями. </w:t>
      </w:r>
    </w:p>
    <w:p w:rsidR="00C4755A" w:rsidRDefault="00C4755A" w:rsidP="00C4755A">
      <w:r>
        <w:rPr>
          <w:b/>
        </w:rPr>
        <w:t xml:space="preserve">Безопасность на дорогах. </w:t>
      </w:r>
      <w:r>
        <w:t>Развивать наблюдательность, умение ориентироваться в помещении и на участке детского сада, в ближайшей местности.</w:t>
      </w:r>
    </w:p>
    <w:p w:rsidR="00C4755A" w:rsidRDefault="00C4755A" w:rsidP="00C4755A">
      <w:r>
        <w:t>Продолжать знакомить с понятиями «улица», «дорога», «перекресток», «остановка общественного транспорта» и элементарными правилами поведения на улице. Подводить детей к осознанию необходимости соблюдать правила дорожного движения.</w:t>
      </w:r>
    </w:p>
    <w:p w:rsidR="00C4755A" w:rsidRDefault="00C4755A" w:rsidP="00DC0910">
      <w:r>
        <w:t>Уточнять знания детей о назначении светофора и работе полицейского.</w:t>
      </w:r>
    </w:p>
    <w:p w:rsidR="00C4755A" w:rsidRDefault="00C4755A" w:rsidP="00C4755A">
      <w:r>
        <w:t>Знакомить с различными видами городского транспорта, особенностями их внешнего вида и назначения («Скорая помощь», «Пожарная», машина МЧС, «Полиция», трамвай, троллейбус, автобус).</w:t>
      </w:r>
    </w:p>
    <w:p w:rsidR="00C4755A" w:rsidRDefault="00C4755A" w:rsidP="00C4755A">
      <w:r>
        <w:t>Знакомить со знаками дорожного движения «Пешеходный переход», «Остановка общественного транспорта».</w:t>
      </w:r>
    </w:p>
    <w:p w:rsidR="00C4755A" w:rsidRDefault="00C4755A" w:rsidP="00C4755A">
      <w:pPr>
        <w:ind w:left="397"/>
      </w:pPr>
      <w:r>
        <w:t xml:space="preserve">Формировать навыки культурного поведения в общественном транспорте. </w:t>
      </w:r>
    </w:p>
    <w:p w:rsidR="00C4755A" w:rsidRDefault="00C4755A" w:rsidP="00C4755A">
      <w:r>
        <w:rPr>
          <w:b/>
        </w:rPr>
        <w:t xml:space="preserve">Безопасность собственной жизнедеятельности. </w:t>
      </w:r>
      <w:r>
        <w:t>Знакомить с правилами безопасного поведения во время игр. Рассказывать о ситуациях, опасных для жизни и здоровья.</w:t>
      </w:r>
    </w:p>
    <w:p w:rsidR="00C4755A" w:rsidRDefault="00C4755A" w:rsidP="00C4755A">
      <w:r>
        <w:t>Знакомить с назначением, работой и правилами пользования бытовыми электроприборами (пылесос, электрочайник, утюг и др.).</w:t>
      </w:r>
    </w:p>
    <w:p w:rsidR="00C4755A" w:rsidRDefault="00C4755A" w:rsidP="00C4755A">
      <w:r>
        <w:t>Закреплять умение пользоваться столовыми приборами (вилка, нож), ножницами.</w:t>
      </w:r>
    </w:p>
    <w:p w:rsidR="00C4755A" w:rsidRDefault="00C4755A" w:rsidP="00C4755A">
      <w:pPr>
        <w:ind w:left="397"/>
      </w:pPr>
      <w:r>
        <w:t>Знакомить с правилами езды на велосипеде.</w:t>
      </w:r>
    </w:p>
    <w:p w:rsidR="00C4755A" w:rsidRDefault="00C4755A" w:rsidP="00C4755A">
      <w:pPr>
        <w:ind w:left="397"/>
      </w:pPr>
      <w:r>
        <w:t>Знакомить с правилами поведения с незнакомыми людьми.</w:t>
      </w:r>
    </w:p>
    <w:p w:rsidR="00C4755A" w:rsidRDefault="00C4755A" w:rsidP="00C4755A">
      <w:pPr>
        <w:spacing w:after="294"/>
      </w:pPr>
      <w:r>
        <w:t>Рассказывать детям о работе пожарных, причинах возникновения пожаров и правилах поведения при пожаре.</w:t>
      </w:r>
    </w:p>
    <w:p w:rsidR="00C4755A" w:rsidRDefault="00C4755A" w:rsidP="00C4755A">
      <w:pPr>
        <w:spacing w:after="0" w:line="244" w:lineRule="auto"/>
        <w:ind w:left="1129" w:right="-15" w:hanging="10"/>
      </w:pPr>
      <w:r>
        <w:rPr>
          <w:b/>
        </w:rPr>
        <w:t xml:space="preserve">Старшая группа </w:t>
      </w:r>
    </w:p>
    <w:p w:rsidR="00C4755A" w:rsidRDefault="00C4755A" w:rsidP="00C4755A">
      <w:pPr>
        <w:spacing w:after="100" w:line="244" w:lineRule="auto"/>
        <w:ind w:left="1129" w:right="-15" w:hanging="10"/>
      </w:pPr>
      <w:r>
        <w:rPr>
          <w:b/>
        </w:rPr>
        <w:t xml:space="preserve">(от 5 до 6 лет) </w:t>
      </w:r>
    </w:p>
    <w:p w:rsidR="00C4755A" w:rsidRDefault="00C4755A" w:rsidP="00C4755A">
      <w:r>
        <w:rPr>
          <w:b/>
        </w:rPr>
        <w:t>Безопасное поведение в природе</w:t>
      </w:r>
      <w:r>
        <w:rPr>
          <w:sz w:val="20"/>
        </w:rPr>
        <w:t xml:space="preserve">. </w:t>
      </w:r>
      <w:r>
        <w:t>Формировать основы экологической культуры и безопасного поведения в природе.</w:t>
      </w:r>
    </w:p>
    <w:p w:rsidR="00C4755A" w:rsidRDefault="00C4755A" w:rsidP="00C4755A">
      <w:r>
        <w:t xml:space="preserve">Формировать понятия о том, что в природе все взаимосвязано, что человек не должен нарушать эту взаимосвязь, чтобы не навредить животному и растительному миру. </w:t>
      </w:r>
    </w:p>
    <w:p w:rsidR="00C4755A" w:rsidRDefault="00C4755A" w:rsidP="00C4755A">
      <w:r>
        <w:t>Знакомить с явлениями неживой природы (гроза, гром, молния, радуга), с правилами поведения при грозе.</w:t>
      </w:r>
    </w:p>
    <w:p w:rsidR="00C4755A" w:rsidRDefault="00C4755A" w:rsidP="00C4755A">
      <w:r>
        <w:t>Знакомить детей с правилами оказания первой помощи при ушибах и укусах насекомых.</w:t>
      </w:r>
    </w:p>
    <w:p w:rsidR="00C4755A" w:rsidRDefault="00C4755A" w:rsidP="00C4755A">
      <w:r>
        <w:rPr>
          <w:b/>
        </w:rPr>
        <w:t xml:space="preserve">Безопасность на дорогах. </w:t>
      </w:r>
      <w:r>
        <w:t xml:space="preserve">Уточнять знания детей об элементах дороги (проезжая часть, пешеходный переход, тротуар), о движении транспорта, о работе светофора. </w:t>
      </w:r>
    </w:p>
    <w:p w:rsidR="00C4755A" w:rsidRDefault="00C4755A" w:rsidP="00C4755A">
      <w:r>
        <w:t xml:space="preserve">Знакомить с названиями ближайших к детскому саду улиц и улиц, на которых живут дети. </w:t>
      </w:r>
    </w:p>
    <w:p w:rsidR="00C4755A" w:rsidRDefault="00C4755A" w:rsidP="00C4755A">
      <w:r>
        <w:t>Знакомить с правилами дорожного движения, правилами передвижения пешеходов и велосипедистов.</w:t>
      </w:r>
    </w:p>
    <w:p w:rsidR="00C4755A" w:rsidRDefault="00C4755A" w:rsidP="00C4755A">
      <w:r>
        <w:lastRenderedPageBreak/>
        <w:t>Продолжать знакомить с дорожными знаками: «Дети», «Остановка трамвая», «Остановка автобуса», «Пешеходный переход», «Пункт первой медицинской помощи», «Пункт питания», «Место стоянки», «Въезд запрещен», «Дорожные работы», «Велосипедная дорожка».</w:t>
      </w:r>
    </w:p>
    <w:p w:rsidR="00C4755A" w:rsidRDefault="00C4755A" w:rsidP="00C4755A">
      <w:r>
        <w:rPr>
          <w:b/>
        </w:rPr>
        <w:t xml:space="preserve">Безопасность собственной жизнедеятельности. </w:t>
      </w:r>
      <w:r>
        <w:t>Закреплять основы безопасности жизнедеятельности человека.</w:t>
      </w:r>
    </w:p>
    <w:p w:rsidR="00C4755A" w:rsidRDefault="00C4755A" w:rsidP="00C4755A">
      <w:r>
        <w:t>Продолжать знакомить с правилами безопасного поведения во время игр в разное время года (купание в водоемах, катание на велосипеде, на санках, коньках, лыжах и др.).</w:t>
      </w:r>
    </w:p>
    <w:p w:rsidR="00C4755A" w:rsidRDefault="00C4755A" w:rsidP="00C4755A">
      <w:r>
        <w:t>Расширять знания об источниках опасности в быту (электроприборы, газовая плита, утюг и др.). Закреплять навыки безопасного пользования бытовыми предметами.</w:t>
      </w:r>
    </w:p>
    <w:p w:rsidR="00C4755A" w:rsidRDefault="00C4755A" w:rsidP="00C4755A">
      <w:r>
        <w:t xml:space="preserve">Уточнять знания детей о работе пожарных, о причинах пожаров, об элементарных правилах поведения во время пожара. Знакомить с работой службы спасения — МЧС. Закреплять знания о том, что в случае необходимости взрослые звонят по телефонам «01», «02», «03». </w:t>
      </w:r>
    </w:p>
    <w:p w:rsidR="00C4755A" w:rsidRDefault="00C4755A" w:rsidP="00536696">
      <w:r>
        <w:t xml:space="preserve">Формировать умение обращаться за помощью к взрослым. </w:t>
      </w:r>
    </w:p>
    <w:p w:rsidR="00C4755A" w:rsidRDefault="00C4755A" w:rsidP="00536696">
      <w:pPr>
        <w:spacing w:after="295" w:line="244" w:lineRule="auto"/>
        <w:ind w:right="38"/>
      </w:pPr>
      <w:r>
        <w:t xml:space="preserve">Учить называть свое имя, фамилию, возраст, домашний адрес, телефон. </w:t>
      </w:r>
    </w:p>
    <w:p w:rsidR="00C4755A" w:rsidRDefault="00C4755A" w:rsidP="00C4755A">
      <w:pPr>
        <w:spacing w:after="0" w:line="244" w:lineRule="auto"/>
        <w:ind w:left="1129" w:right="-15" w:hanging="10"/>
      </w:pPr>
      <w:r>
        <w:rPr>
          <w:b/>
        </w:rPr>
        <w:t xml:space="preserve">Подготовительная к школе группа </w:t>
      </w:r>
    </w:p>
    <w:p w:rsidR="00C4755A" w:rsidRDefault="00C4755A" w:rsidP="00C4755A">
      <w:pPr>
        <w:spacing w:after="99" w:line="244" w:lineRule="auto"/>
        <w:ind w:left="1129" w:right="-15" w:hanging="10"/>
      </w:pPr>
      <w:r>
        <w:rPr>
          <w:b/>
        </w:rPr>
        <w:t xml:space="preserve">(от 6 до 7 лет) </w:t>
      </w:r>
    </w:p>
    <w:p w:rsidR="00C4755A" w:rsidRDefault="00C4755A" w:rsidP="00C4755A">
      <w:r>
        <w:rPr>
          <w:b/>
        </w:rPr>
        <w:t xml:space="preserve">Безопасное поведение в природе. </w:t>
      </w:r>
      <w:r>
        <w:t>Формировать основы экологической культуры.</w:t>
      </w:r>
    </w:p>
    <w:p w:rsidR="00C4755A" w:rsidRDefault="00C4755A" w:rsidP="00536696">
      <w:r>
        <w:t xml:space="preserve">Продолжать знакомить с правилами поведения на природе. </w:t>
      </w:r>
    </w:p>
    <w:p w:rsidR="00C4755A" w:rsidRDefault="00C4755A" w:rsidP="00C4755A">
      <w:r>
        <w:t>Знакомить с Красной книгой, с отдельными представителями животного и растительного мира, занесенными в нее.</w:t>
      </w:r>
    </w:p>
    <w:p w:rsidR="00C4755A" w:rsidRDefault="00C4755A" w:rsidP="00C4755A">
      <w:r>
        <w:t>Уточнять и расширять представления о таких явлениях природы, как гроза, гром, молния, радуга, ураган, знакомить с правилами поведения человека в этих условиях.</w:t>
      </w:r>
    </w:p>
    <w:p w:rsidR="00C4755A" w:rsidRDefault="00C4755A" w:rsidP="00C4755A">
      <w:r>
        <w:rPr>
          <w:b/>
        </w:rPr>
        <w:t xml:space="preserve">Безопасность на дорогах. </w:t>
      </w:r>
      <w:r>
        <w:t>Систематизировать знания детей об устройстве улицы, о дорожном движении. Знакомить с понятиями «площадь», «бульвар», «проспект».</w:t>
      </w:r>
    </w:p>
    <w:p w:rsidR="00C4755A" w:rsidRDefault="00C4755A" w:rsidP="00C4755A">
      <w:r>
        <w:t>Продолжать знакомить с дорожными знаками — предупреждающими, запрещающими и информационно-указательными.</w:t>
      </w:r>
    </w:p>
    <w:tbl>
      <w:tblPr>
        <w:tblStyle w:val="TableGrid"/>
        <w:tblpPr w:vertAnchor="text" w:horzAnchor="margin" w:tblpY="780"/>
        <w:tblOverlap w:val="never"/>
        <w:tblW w:w="16266" w:type="dxa"/>
        <w:tblInd w:w="0" w:type="dxa"/>
        <w:tblLook w:val="04A0" w:firstRow="1" w:lastRow="0" w:firstColumn="1" w:lastColumn="0" w:noHBand="0" w:noVBand="1"/>
      </w:tblPr>
      <w:tblGrid>
        <w:gridCol w:w="16266"/>
      </w:tblGrid>
      <w:tr w:rsidR="00C4755A" w:rsidTr="00C4755A">
        <w:tc>
          <w:tcPr>
            <w:tcW w:w="9275" w:type="dxa"/>
            <w:hideMark/>
          </w:tcPr>
          <w:p w:rsidR="00C4755A" w:rsidRDefault="00C4755A">
            <w:pPr>
              <w:spacing w:line="276" w:lineRule="auto"/>
            </w:pPr>
          </w:p>
        </w:tc>
      </w:tr>
    </w:tbl>
    <w:p w:rsidR="00C4755A" w:rsidRDefault="00C4755A" w:rsidP="00C4755A">
      <w:pPr>
        <w:rPr>
          <w:rFonts w:ascii="Calibri" w:eastAsia="Calibri" w:hAnsi="Calibri" w:cs="Calibri"/>
          <w:color w:val="221F1F"/>
        </w:rPr>
      </w:pPr>
      <w:r>
        <w:t>Подводить детей к осознанию необходимости соблюдать правила дорожного движения.</w:t>
      </w:r>
    </w:p>
    <w:p w:rsidR="00C4755A" w:rsidRDefault="00C4755A" w:rsidP="00536696">
      <w:r>
        <w:t>Расширять представления детей о работе ГИБДД.</w:t>
      </w:r>
    </w:p>
    <w:p w:rsidR="00C4755A" w:rsidRDefault="00C4755A" w:rsidP="00536696">
      <w:pPr>
        <w:spacing w:after="9" w:line="244" w:lineRule="auto"/>
        <w:ind w:left="10" w:right="38" w:hanging="10"/>
      </w:pPr>
      <w:r>
        <w:t>Воспитывать культуру поведения на улице и в общественном транспорте.</w:t>
      </w:r>
    </w:p>
    <w:p w:rsidR="00C4755A" w:rsidRDefault="00C4755A" w:rsidP="00C4755A">
      <w:r>
        <w:t>Развивать свободную ориентировку в пределах ближайшей к детскому саду местности. Формировать умение находить дорогу из дома в детский сад на схеме местности.</w:t>
      </w:r>
    </w:p>
    <w:p w:rsidR="00C4755A" w:rsidRDefault="00C4755A" w:rsidP="00C4755A">
      <w:r>
        <w:rPr>
          <w:b/>
        </w:rPr>
        <w:t xml:space="preserve">Безопасность собственной жизнедеятельности. </w:t>
      </w:r>
      <w:r>
        <w:t>Формировать представления о том, что полезные и необходимые бытовые предметы при неумелом обращении могут причинить вред и стать причиной беды (электроприборы, газовая плита, инструменты и бытовые предметы). Закреплять правила безопасного обращения с бытовыми предметами.</w:t>
      </w:r>
    </w:p>
    <w:p w:rsidR="00C4755A" w:rsidRDefault="00C4755A" w:rsidP="00C4755A">
      <w:r>
        <w:t>Закреплять правила безопасного поведения во время игр в разное время года (купание в водоемах, катание на велосипеде, катание на санках, коньках, лыжах и др.).</w:t>
      </w:r>
    </w:p>
    <w:p w:rsidR="00C4755A" w:rsidRDefault="00C4755A" w:rsidP="00C4755A">
      <w:r>
        <w:t>Подвести детей к пониманию необходимости соблюдать меры предосторожности, учить оценивать свои возможности по преодолению опасности.</w:t>
      </w:r>
    </w:p>
    <w:p w:rsidR="00C4755A" w:rsidRDefault="00C4755A" w:rsidP="00C4755A">
      <w:r>
        <w:lastRenderedPageBreak/>
        <w:t xml:space="preserve">Формировать у детей навыки поведения в ситуациях: «Один дома», «Потерялся», «Заблудился». Формировать умение обращаться за помощью к взрослым. </w:t>
      </w:r>
    </w:p>
    <w:p w:rsidR="00C4755A" w:rsidRDefault="00C4755A" w:rsidP="00C4755A">
      <w:r>
        <w:t xml:space="preserve">Расширять знания детей о работе МЧС, пожарной службы, службы скорой помощи. Уточнять знания о работе пожарных, правилах поведения при пожаре. Закреплять знания о том, что в случае необходимости взрослые звонят по телефонам «01», «02», «03». </w:t>
      </w:r>
    </w:p>
    <w:p w:rsidR="00C4755A" w:rsidRDefault="00C4755A" w:rsidP="00C4755A">
      <w:pPr>
        <w:spacing w:after="645"/>
      </w:pPr>
      <w:r>
        <w:t xml:space="preserve">Закреплять умение называть свое имя, фамилию, возраст, домашний адрес, телефон. </w:t>
      </w:r>
    </w:p>
    <w:p w:rsidR="00C4755A" w:rsidRDefault="00C4755A" w:rsidP="00C4755A">
      <w:pPr>
        <w:spacing w:after="569" w:line="228" w:lineRule="auto"/>
        <w:ind w:left="355" w:right="-15" w:hanging="10"/>
        <w:jc w:val="center"/>
      </w:pPr>
      <w:r>
        <w:rPr>
          <w:sz w:val="38"/>
        </w:rPr>
        <w:t>ОБРАЗОВАТЕЛЬНАЯ ОБЛАСТЬ «</w:t>
      </w:r>
      <w:r>
        <w:rPr>
          <w:sz w:val="38"/>
          <w:u w:val="single" w:color="221F1F"/>
        </w:rPr>
        <w:t>ПОЗНАВАТЕЛЬНОЕ РАЗВИТИЕ</w:t>
      </w:r>
      <w:r>
        <w:rPr>
          <w:sz w:val="38"/>
        </w:rPr>
        <w:t>»</w:t>
      </w:r>
    </w:p>
    <w:p w:rsidR="00C4755A" w:rsidRDefault="00C4755A" w:rsidP="00C4755A">
      <w:pPr>
        <w:spacing w:after="371" w:line="283" w:lineRule="auto"/>
        <w:ind w:left="-15" w:firstLine="330"/>
      </w:pPr>
      <w:r>
        <w:rPr>
          <w:sz w:val="20"/>
        </w:rPr>
        <w:t>«Познавательное развитие предполагает развитие интересов детей, любознательности и познавательной мотивации; формирование познавательных действий, становление сознания; развитие воображения и творческой активности; формирование первичных представлений о себе, других людях, объектах окружающего мира, о свойствах и отношениях объектов окружающего мира (форме, цвете, размере, материале, звучании, ритме, темпе, количестве, числе, части и целом, пространстве и времени, движении и покое, причинах и следствиях и др.), о малой родине и Отечестве, представлений о социокультурных ценностях нашего народа, об отечественных традициях и праздниках, о планете Земля как общем доме людей, об особенностях ее природы, многообразии стран и народов мира».</w:t>
      </w:r>
    </w:p>
    <w:p w:rsidR="00C4755A" w:rsidRDefault="005125D7" w:rsidP="00C4755A">
      <w:pPr>
        <w:spacing w:after="156" w:line="228" w:lineRule="auto"/>
        <w:ind w:left="1129" w:right="3667" w:hanging="10"/>
      </w:pPr>
      <w:r>
        <w:rPr>
          <w:b/>
          <w:sz w:val="30"/>
        </w:rPr>
        <w:t xml:space="preserve">                  </w:t>
      </w:r>
      <w:r w:rsidR="00C4755A">
        <w:rPr>
          <w:b/>
          <w:sz w:val="30"/>
        </w:rPr>
        <w:t xml:space="preserve">Основные цели и задачи </w:t>
      </w:r>
    </w:p>
    <w:p w:rsidR="00C4755A" w:rsidRDefault="00C4755A" w:rsidP="00C4755A">
      <w:r>
        <w:rPr>
          <w:b/>
        </w:rPr>
        <w:t xml:space="preserve">Развитие познавательно-исследовательской деятельности. </w:t>
      </w:r>
      <w:r>
        <w:t xml:space="preserve">Развитие познавательных интересов детей, расширение опыта ориентировки в окружающем, сенсорное развитие, развитие любознательности и познавательной мотивации; формирование познавательных действий, становление сознания; развитие воображения и творческой активности; формирование первичных представлений об объектах окружающего мира, о свойствах и отношениях объектов окружающего мира (форме, цвете, размере, материале, звучании, ритме, темпе, причинах и следствиях и др.). </w:t>
      </w:r>
    </w:p>
    <w:p w:rsidR="00C4755A" w:rsidRDefault="00C4755A" w:rsidP="00C4755A">
      <w:r>
        <w:t>Развитие восприятия, внимания, памяти, наблюдательности, способности анализировать, сравнивать, выделять характерные, существенные признаки предметов и явлений окружающего мира; умения устанавливать простейшие связи между предметами и явлениями, делать простейшие обобщения.</w:t>
      </w:r>
    </w:p>
    <w:p w:rsidR="00C4755A" w:rsidRDefault="00C4755A" w:rsidP="00C4755A">
      <w:r>
        <w:rPr>
          <w:b/>
        </w:rPr>
        <w:t xml:space="preserve">Приобщение к социокультурным ценностям. </w:t>
      </w:r>
      <w:r>
        <w:t>Ознакомление с окружающим социальным миром, расширение кругозора детей, формирование целостной картины мира.</w:t>
      </w:r>
    </w:p>
    <w:p w:rsidR="00C4755A" w:rsidRDefault="00C4755A" w:rsidP="00C4755A">
      <w:r>
        <w:t xml:space="preserve">Формирование первичных представлений о малой родине и Отечестве, представлений о социокультурных ценностях нашего народа, об отечественных традициях и праздниках. </w:t>
      </w:r>
    </w:p>
    <w:p w:rsidR="00C4755A" w:rsidRDefault="00C4755A" w:rsidP="00C4755A">
      <w:r>
        <w:t xml:space="preserve">Формирование элементарных представлений о планете Земля как общем доме людей, о многообразии стран и народов мира. </w:t>
      </w:r>
    </w:p>
    <w:p w:rsidR="00C4755A" w:rsidRDefault="00C4755A" w:rsidP="00C4755A">
      <w:r>
        <w:rPr>
          <w:b/>
        </w:rPr>
        <w:t xml:space="preserve">Формирование элементарных математических представлений. </w:t>
      </w:r>
      <w:r>
        <w:t>Формирование элементарных математических представлений, первичных представлений об основных свойствах и отношениях объектов окружающего мира: форме, цвете, размере, количестве, числе, части и целом, пространстве и времени.</w:t>
      </w:r>
    </w:p>
    <w:tbl>
      <w:tblPr>
        <w:tblStyle w:val="TableGrid"/>
        <w:tblpPr w:vertAnchor="text" w:horzAnchor="margin" w:tblpY="2183"/>
        <w:tblOverlap w:val="never"/>
        <w:tblW w:w="16266" w:type="dxa"/>
        <w:tblInd w:w="0" w:type="dxa"/>
        <w:tblLook w:val="04A0" w:firstRow="1" w:lastRow="0" w:firstColumn="1" w:lastColumn="0" w:noHBand="0" w:noVBand="1"/>
      </w:tblPr>
      <w:tblGrid>
        <w:gridCol w:w="16266"/>
      </w:tblGrid>
      <w:tr w:rsidR="00C4755A" w:rsidTr="00C4755A">
        <w:tc>
          <w:tcPr>
            <w:tcW w:w="9275" w:type="dxa"/>
            <w:hideMark/>
          </w:tcPr>
          <w:p w:rsidR="00C4755A" w:rsidRDefault="00C4755A">
            <w:pPr>
              <w:spacing w:line="276" w:lineRule="auto"/>
            </w:pPr>
          </w:p>
        </w:tc>
      </w:tr>
    </w:tbl>
    <w:p w:rsidR="00C4755A" w:rsidRDefault="00C4755A" w:rsidP="00C4755A">
      <w:pPr>
        <w:spacing w:after="368"/>
        <w:rPr>
          <w:rFonts w:ascii="Calibri" w:eastAsia="Calibri" w:hAnsi="Calibri" w:cs="Calibri"/>
          <w:color w:val="221F1F"/>
        </w:rPr>
      </w:pPr>
      <w:r>
        <w:rPr>
          <w:b/>
        </w:rPr>
        <w:lastRenderedPageBreak/>
        <w:t xml:space="preserve">Ознакомление с миром природы. </w:t>
      </w:r>
      <w:r>
        <w:t>Ознакомление с природой и природными явлениями. Развитие умения устанавливать причинно-следственные связи между природными явлениями. Формирование первичных представлений о природном многообразии планеты Земля. Формирование элементарных экологических представлений. Формирование понимания того, что человек — часть природы, что он должен беречь, охранять и защищать ее, что в природе все взаимосвязано, что жизнь человека на Земле во многом зависит от окружающей среды. Воспитание умения правильно вести себя в природе. Воспитание любви к природе, желания беречь ее.</w:t>
      </w:r>
    </w:p>
    <w:p w:rsidR="00C4755A" w:rsidRDefault="00C4755A" w:rsidP="00C4755A">
      <w:pPr>
        <w:spacing w:after="363" w:line="228" w:lineRule="auto"/>
        <w:ind w:left="1129" w:right="373" w:hanging="10"/>
      </w:pPr>
      <w:r>
        <w:rPr>
          <w:b/>
          <w:sz w:val="30"/>
        </w:rPr>
        <w:t>Содержание психолого</w:t>
      </w:r>
      <w:r w:rsidR="00536696">
        <w:rPr>
          <w:b/>
          <w:sz w:val="30"/>
        </w:rPr>
        <w:t>-</w:t>
      </w:r>
      <w:r>
        <w:rPr>
          <w:b/>
          <w:sz w:val="30"/>
        </w:rPr>
        <w:t>педагогической работы</w:t>
      </w:r>
    </w:p>
    <w:p w:rsidR="00C4755A" w:rsidRDefault="00C4755A" w:rsidP="00C4755A">
      <w:pPr>
        <w:spacing w:after="96" w:line="228" w:lineRule="auto"/>
        <w:ind w:left="1129" w:right="915" w:hanging="10"/>
      </w:pPr>
      <w:r>
        <w:rPr>
          <w:sz w:val="26"/>
        </w:rPr>
        <w:t>Развитие познавательно</w:t>
      </w:r>
      <w:r w:rsidR="00536696">
        <w:rPr>
          <w:sz w:val="26"/>
        </w:rPr>
        <w:t>-</w:t>
      </w:r>
      <w:r>
        <w:rPr>
          <w:sz w:val="26"/>
        </w:rPr>
        <w:t xml:space="preserve">исследовательской деятельности </w:t>
      </w:r>
    </w:p>
    <w:p w:rsidR="00C4755A" w:rsidRDefault="00C4755A" w:rsidP="00C4755A">
      <w:pPr>
        <w:spacing w:after="0" w:line="244" w:lineRule="auto"/>
        <w:ind w:left="1129" w:right="-15" w:hanging="10"/>
      </w:pPr>
      <w:r>
        <w:rPr>
          <w:b/>
        </w:rPr>
        <w:t xml:space="preserve">Первая младшая группа </w:t>
      </w:r>
    </w:p>
    <w:p w:rsidR="00C4755A" w:rsidRDefault="00C4755A" w:rsidP="00C4755A">
      <w:pPr>
        <w:spacing w:after="137" w:line="244" w:lineRule="auto"/>
        <w:ind w:left="1129" w:right="-15" w:hanging="10"/>
      </w:pPr>
      <w:r>
        <w:rPr>
          <w:b/>
        </w:rPr>
        <w:t xml:space="preserve">(от 2 до 3 лет) </w:t>
      </w:r>
    </w:p>
    <w:p w:rsidR="00C4755A" w:rsidRDefault="00C4755A" w:rsidP="00C4755A">
      <w:r>
        <w:rPr>
          <w:b/>
        </w:rPr>
        <w:t xml:space="preserve">Первичные представления об объектах окружающего мира. </w:t>
      </w:r>
      <w:r>
        <w:t>Формировать представления о предметах ближайшего окружения, о простейших связях между ними.</w:t>
      </w:r>
    </w:p>
    <w:p w:rsidR="00C4755A" w:rsidRDefault="00C4755A" w:rsidP="00C4755A">
      <w:r>
        <w:t>Учить детей называть цвет, величину предметов, материал, из которого они сделаны (бумага, дерево, ткань, глина); сравнивать знакомые предметы (разные шапки, варежки, обувь и т. п.), подбирать предметы по тождеству (найди такой же, подбери пару), группировать их по способу использования (из чашки пьют и т. д.).</w:t>
      </w:r>
    </w:p>
    <w:p w:rsidR="00C4755A" w:rsidRDefault="00C4755A" w:rsidP="00C4755A">
      <w:r>
        <w:t xml:space="preserve">Упражнять в установлении сходства и различия между предметами, имеющими одинаковое название (одинаковые лопатки; красный мяч — синий мяч; большой кубик — маленький кубик). </w:t>
      </w:r>
    </w:p>
    <w:p w:rsidR="00C4755A" w:rsidRDefault="00C4755A" w:rsidP="00C4755A">
      <w:r>
        <w:t>Учить детей называть свойства предметов: большой, маленький, мягкий, пушистый и др.</w:t>
      </w:r>
    </w:p>
    <w:p w:rsidR="00C4755A" w:rsidRDefault="00C4755A" w:rsidP="00C4755A">
      <w:r>
        <w:rPr>
          <w:b/>
        </w:rPr>
        <w:t xml:space="preserve">Сенсорное развитие. </w:t>
      </w:r>
      <w:r>
        <w:t>Продолжать работу по обогащению непосредственного чувственного опыта детей в разных видах деятельности, постепенно включая все виды восприятия. Помогать обследовать предметы, выделяя их цвет, величину, форму; побуждать включать движения рук по предмету в процесс знакомства с ним (обводить руками части предмета, гладить их и т. д.).</w:t>
      </w:r>
    </w:p>
    <w:p w:rsidR="00C4755A" w:rsidRDefault="00C4755A" w:rsidP="00C4755A">
      <w:r>
        <w:rPr>
          <w:b/>
        </w:rPr>
        <w:t xml:space="preserve">Дидактические игры. </w:t>
      </w:r>
      <w:r>
        <w:t>Обогащать в играх с дидактическим материалом сенсорный опыт детей (пирамидки (башенки) из 5–8 колец разной величины; «Геометрическая мозаика» (круг, треугольник, квадрат, прямоугольник); разрезные картинки (из 2–4 частей), складные кубики (4–6 шт.) и др.); развивать аналитические способности (умение сравнивать, соотносить, группировать, устанавливать тождество и различие однородных предметов по одному из сенсорных признаков — цвет, форма, величина).</w:t>
      </w:r>
    </w:p>
    <w:p w:rsidR="00C4755A" w:rsidRDefault="00C4755A" w:rsidP="00C4755A">
      <w:pPr>
        <w:spacing w:after="294"/>
      </w:pPr>
      <w:r>
        <w:t>Проводить дидактические игры на развитие внимания и памяти («Чего не стало?» и т. п.); слуховой дифференциации («Что звучит?» и т. п.); тактильных ощущений, температурных различий («Чудесный мешочек», «Теплый — холодный», «Легкий — тяжелый» и т. п.); мелкой моторики руки (игрушки с пуговицами, крючками, молниями, шнуровкой и т. д.).</w:t>
      </w:r>
    </w:p>
    <w:p w:rsidR="00C4755A" w:rsidRDefault="00C4755A" w:rsidP="00C4755A">
      <w:pPr>
        <w:spacing w:after="0" w:line="244" w:lineRule="auto"/>
        <w:ind w:left="1129" w:right="-15" w:hanging="10"/>
      </w:pPr>
      <w:r>
        <w:rPr>
          <w:b/>
        </w:rPr>
        <w:t xml:space="preserve">Вторая младшая группа </w:t>
      </w:r>
    </w:p>
    <w:p w:rsidR="00C4755A" w:rsidRDefault="00C4755A" w:rsidP="00C4755A">
      <w:pPr>
        <w:spacing w:after="97" w:line="244" w:lineRule="auto"/>
        <w:ind w:left="1129" w:right="-15" w:hanging="10"/>
      </w:pPr>
      <w:r>
        <w:rPr>
          <w:b/>
        </w:rPr>
        <w:t xml:space="preserve">(от 3 до 4 лет) </w:t>
      </w:r>
    </w:p>
    <w:p w:rsidR="00C4755A" w:rsidRDefault="00C4755A" w:rsidP="00C4755A">
      <w:r>
        <w:rPr>
          <w:b/>
        </w:rPr>
        <w:t xml:space="preserve">Первичные представления об объектах окружающего мира. </w:t>
      </w:r>
      <w:r>
        <w:t xml:space="preserve">Формировать умение сосредоточивать внимание на предметах и явлениях предметно-пространственной развивающей среды; устанавливать простейшие связи между предметами и явлениями, делать простейшие обобщения. </w:t>
      </w:r>
    </w:p>
    <w:p w:rsidR="00C4755A" w:rsidRDefault="00C4755A" w:rsidP="00C4755A">
      <w:r>
        <w:lastRenderedPageBreak/>
        <w:t>Учить определять цвет, величину, форму, вес (легкий, тяжелый) предметов; расположение их по отношению к ребенку (далеко, близко, высоко). Знакомить с материалами (дерево, бумага, ткань, глина), их свойствами (прочность, твердость, мягкость).</w:t>
      </w:r>
    </w:p>
    <w:p w:rsidR="00C4755A" w:rsidRDefault="00C4755A" w:rsidP="00C4755A">
      <w:r>
        <w:t xml:space="preserve">Поощрять исследовательский интерес, проводить простейшие наблюдения. Учить способам обследования предметов, включая простейшие опыты (тонет — не тонет, рвется — не рвется). Учить группировать и классифицировать знакомые предметы (обувь — одежда; посуда чайная, столовая, кухонная). </w:t>
      </w:r>
    </w:p>
    <w:p w:rsidR="00C4755A" w:rsidRDefault="00C4755A" w:rsidP="00C4755A">
      <w:r>
        <w:rPr>
          <w:b/>
        </w:rPr>
        <w:t xml:space="preserve">Сенсорное развитие. </w:t>
      </w:r>
      <w:r>
        <w:t>Обогащать чувственный опыт детей, развивать умение фиксировать его в речи. Совершенствовать восприятие (активно включая все органы чувств). Развивать образные представления (используя при характеристике предметов эпитеты и сравнения).</w:t>
      </w:r>
    </w:p>
    <w:p w:rsidR="00C4755A" w:rsidRDefault="00C4755A" w:rsidP="00C4755A">
      <w:r>
        <w:t>Создавать условия для ознакомления детей с цветом, формой, величиной, осязаемыми свойствами предметов (теплый, холодный, твердый, мягкий, пушистый и т. п.); развивать умение воспринимать звучание различных музыкальных инструментов, родной речи.</w:t>
      </w:r>
    </w:p>
    <w:p w:rsidR="00C4755A" w:rsidRDefault="00C4755A" w:rsidP="00C4755A">
      <w:r>
        <w:t>Закреплять умение выделять цвет, форму, величину как особые свойства предметов; группировать однородные предметы по нескольким сенсорным признакам: величине, форме, цвету.</w:t>
      </w:r>
    </w:p>
    <w:p w:rsidR="00C4755A" w:rsidRDefault="00C4755A" w:rsidP="00C4755A">
      <w:r>
        <w:t xml:space="preserve">Совершенствовать навыки установления тождества и различия предметов по их свойствам: величине, форме, цвету. </w:t>
      </w:r>
    </w:p>
    <w:p w:rsidR="00C4755A" w:rsidRDefault="00C4755A" w:rsidP="00C4755A">
      <w:r>
        <w:t>Подсказывать детям название форм (круглая, треугольная, прямоугольная и квадратная).</w:t>
      </w:r>
    </w:p>
    <w:p w:rsidR="00C4755A" w:rsidRDefault="00C4755A" w:rsidP="00C4755A">
      <w:r>
        <w:rPr>
          <w:b/>
        </w:rPr>
        <w:t xml:space="preserve">Дидактические игры. </w:t>
      </w:r>
      <w:r>
        <w:t>Подбирать предметы по цвету и величине (большие, средние и маленькие; 2–3 цветов), собирать пирамидку из уменьшающихся по размеру колец, чередуя в определенной последовательности 2–3 цвета; собирать картинку из 4–6 частей.</w:t>
      </w:r>
    </w:p>
    <w:tbl>
      <w:tblPr>
        <w:tblStyle w:val="TableGrid"/>
        <w:tblpPr w:vertAnchor="text" w:horzAnchor="margin" w:tblpY="780"/>
        <w:tblOverlap w:val="never"/>
        <w:tblW w:w="16267" w:type="dxa"/>
        <w:tblInd w:w="0" w:type="dxa"/>
        <w:tblLook w:val="04A0" w:firstRow="1" w:lastRow="0" w:firstColumn="1" w:lastColumn="0" w:noHBand="0" w:noVBand="1"/>
      </w:tblPr>
      <w:tblGrid>
        <w:gridCol w:w="16267"/>
      </w:tblGrid>
      <w:tr w:rsidR="00C4755A" w:rsidTr="00C4755A">
        <w:tc>
          <w:tcPr>
            <w:tcW w:w="9275" w:type="dxa"/>
            <w:hideMark/>
          </w:tcPr>
          <w:p w:rsidR="00C4755A" w:rsidRDefault="00C4755A">
            <w:pPr>
              <w:spacing w:line="276" w:lineRule="auto"/>
            </w:pPr>
          </w:p>
        </w:tc>
      </w:tr>
    </w:tbl>
    <w:p w:rsidR="00C4755A" w:rsidRDefault="00C4755A" w:rsidP="00C4755A">
      <w:pPr>
        <w:rPr>
          <w:rFonts w:ascii="Calibri" w:eastAsia="Calibri" w:hAnsi="Calibri" w:cs="Calibri"/>
          <w:color w:val="221F1F"/>
        </w:rPr>
      </w:pPr>
      <w:r>
        <w:t>В совместных дидактических играх учить детей выполнять постепенно усложняющиеся правила.</w:t>
      </w:r>
    </w:p>
    <w:p w:rsidR="00C4755A" w:rsidRDefault="00C4755A" w:rsidP="00C4755A">
      <w:pPr>
        <w:spacing w:after="0" w:line="244" w:lineRule="auto"/>
        <w:ind w:left="1129" w:right="-15" w:hanging="10"/>
      </w:pPr>
      <w:r>
        <w:rPr>
          <w:b/>
        </w:rPr>
        <w:t xml:space="preserve">Средняя группа </w:t>
      </w:r>
    </w:p>
    <w:p w:rsidR="00C4755A" w:rsidRDefault="00C4755A" w:rsidP="00C4755A">
      <w:pPr>
        <w:spacing w:after="114" w:line="244" w:lineRule="auto"/>
        <w:ind w:left="1129" w:right="-15" w:hanging="10"/>
      </w:pPr>
      <w:r>
        <w:rPr>
          <w:b/>
        </w:rPr>
        <w:t xml:space="preserve">(от 4 до 5 лет) </w:t>
      </w:r>
    </w:p>
    <w:p w:rsidR="00C4755A" w:rsidRDefault="00C4755A" w:rsidP="00C4755A">
      <w:r>
        <w:rPr>
          <w:b/>
        </w:rPr>
        <w:t xml:space="preserve">Первичные представления об объектах окружающего мира. </w:t>
      </w:r>
      <w:r>
        <w:t xml:space="preserve">Создавать условия для расширения представлений детей об окружающем мире, развивать наблюдательность и любознательность. </w:t>
      </w:r>
    </w:p>
    <w:p w:rsidR="00C4755A" w:rsidRDefault="00C4755A" w:rsidP="00C4755A">
      <w:r>
        <w:t>Учить выделять отдельные части и характерные признаки предметов (цвет, форма, величина), продолжать развивать умение сравнивать и группировать их по этим признакам. Формировать обобщенные представления о предметах и явлениях, умение устанавливать простейшие связи между ними.</w:t>
      </w:r>
    </w:p>
    <w:p w:rsidR="00C4755A" w:rsidRDefault="00C4755A" w:rsidP="00C4755A">
      <w:r>
        <w:t>Поощрять попытки детей самостоятельно обследовать предметы, используя знакомые и новые способы; сравнивать, группировать и классифицировать предметы по цвету, форме и величине.</w:t>
      </w:r>
    </w:p>
    <w:p w:rsidR="00C4755A" w:rsidRDefault="00C4755A" w:rsidP="00C4755A">
      <w:r>
        <w:t xml:space="preserve">Продолжать знакомить детей с признаками предметов, учить определять их цвет, форму, величину, вес. Рассказывать о материалах, из которых сделаны предметы, об их свойствах и качествах. Объяснять целесообразность изготовления предмета из определенного материала (корпус машин — из металла, шины — из резины и т. п.). </w:t>
      </w:r>
    </w:p>
    <w:p w:rsidR="00C4755A" w:rsidRDefault="00C4755A" w:rsidP="00C4755A">
      <w:r>
        <w:t xml:space="preserve">Помогать детям устанавливать связь между назначением и строением, назначением и материалом предметов. </w:t>
      </w:r>
    </w:p>
    <w:p w:rsidR="00C4755A" w:rsidRDefault="00C4755A" w:rsidP="00C4755A">
      <w:r>
        <w:rPr>
          <w:b/>
        </w:rPr>
        <w:t xml:space="preserve">Сенсорное развитие. </w:t>
      </w:r>
      <w:r>
        <w:t xml:space="preserve">Продолжать работу по сенсорному развитию в разных видах деятельности. Обогащать сенсорный опыт, знакомя детей с широким кругом предметов и объектов, с новыми </w:t>
      </w:r>
      <w:r>
        <w:lastRenderedPageBreak/>
        <w:t>способами их обследования. Закреплять полученные ранее навыки обследования предметов и объектов.</w:t>
      </w:r>
    </w:p>
    <w:p w:rsidR="00C4755A" w:rsidRDefault="00C4755A" w:rsidP="00C4755A">
      <w:r>
        <w:t xml:space="preserve">Совершенствовать восприятие детей путем активного использования всех органов чувств (осязание, зрение, слух, вкус, обоняние). Обогащать чувственный опыт и умение фиксировать полученные впечатления в речи. </w:t>
      </w:r>
    </w:p>
    <w:p w:rsidR="00C4755A" w:rsidRDefault="00C4755A" w:rsidP="00C4755A">
      <w:r>
        <w:t xml:space="preserve">Продолжать знакомить с геометрическими фигурами (круг, треугольник, квадрат, прямоугольник, овал), с цветами (красный, синий, зеленый, желтый, оранжевый, фиолетовый, белый, серый). </w:t>
      </w:r>
    </w:p>
    <w:p w:rsidR="00C4755A" w:rsidRDefault="00C4755A" w:rsidP="00C4755A">
      <w:r>
        <w:t xml:space="preserve">Развивать осязание. Знакомить с различными материалами на ощупь, путем прикосновения, поглаживания (характеризуя ощущения: гладкое, холодное, пушистое, жесткое, колючее и др.). </w:t>
      </w:r>
    </w:p>
    <w:p w:rsidR="00C4755A" w:rsidRDefault="00C4755A" w:rsidP="00C4755A">
      <w:r>
        <w:t>Формировать образные представления на основе развития образного восприятия в процессе различных видов деятельности.</w:t>
      </w:r>
    </w:p>
    <w:p w:rsidR="00C4755A" w:rsidRDefault="00C4755A" w:rsidP="00C4755A">
      <w:pPr>
        <w:spacing w:after="5" w:line="249" w:lineRule="auto"/>
        <w:ind w:left="-15"/>
      </w:pPr>
      <w:r>
        <w:t>Развивать умение использовать эталоны как общепринятые свойства и качества предметов (цвет, форма, размер, вес и т. п.); подбирать предметы по 1–2 качествам (цвет, размер, материал и т. п.).</w:t>
      </w:r>
    </w:p>
    <w:p w:rsidR="00C4755A" w:rsidRDefault="00C4755A" w:rsidP="00C4755A">
      <w:r>
        <w:rPr>
          <w:b/>
        </w:rPr>
        <w:t xml:space="preserve">Проектная деятельность. </w:t>
      </w:r>
      <w:r>
        <w:t xml:space="preserve">Развивать первичные навыки в </w:t>
      </w:r>
      <w:proofErr w:type="spellStart"/>
      <w:r>
        <w:t>проектноисследовательской</w:t>
      </w:r>
      <w:proofErr w:type="spellEnd"/>
      <w:r>
        <w:t xml:space="preserve"> деятельности, оказывать помощь в оформлении ее результатов и создании условий для их презентации сверстникам. Привлекать родителей к участию в исследовательской деятельности детей. </w:t>
      </w:r>
    </w:p>
    <w:p w:rsidR="00C4755A" w:rsidRDefault="00C4755A" w:rsidP="00C4755A">
      <w:r>
        <w:rPr>
          <w:b/>
        </w:rPr>
        <w:t xml:space="preserve">Дидактические игры. </w:t>
      </w:r>
      <w:r>
        <w:t xml:space="preserve">Учить детей играм, направленным на закрепление представлений о свойствах предметов, совершенствуя умение сравнивать предметы по внешним признакам, группировать; составлять целое из частей (кубики, мозаика, </w:t>
      </w:r>
      <w:proofErr w:type="spellStart"/>
      <w:r>
        <w:t>пазлы</w:t>
      </w:r>
      <w:proofErr w:type="spellEnd"/>
      <w:r>
        <w:t>).</w:t>
      </w:r>
    </w:p>
    <w:p w:rsidR="00C4755A" w:rsidRDefault="00C4755A" w:rsidP="00C4755A">
      <w:r>
        <w:t>Совершенствовать тактильные, слуховые, вкусовые ощущения детей («Определи на ощупь (по вкусу, по звучанию)»). Развивать наблюдательность и внимание («Что изменилось?», «У кого колечко?»).</w:t>
      </w:r>
    </w:p>
    <w:p w:rsidR="00C4755A" w:rsidRDefault="00C4755A" w:rsidP="00C4755A">
      <w:pPr>
        <w:spacing w:after="294"/>
      </w:pPr>
      <w:r>
        <w:t>Помогать детям осваивать правила простейших настольно-печатных игр («Домино», «Лото»).</w:t>
      </w:r>
    </w:p>
    <w:p w:rsidR="00C4755A" w:rsidRDefault="00C4755A" w:rsidP="00C4755A">
      <w:pPr>
        <w:spacing w:after="0" w:line="244" w:lineRule="auto"/>
        <w:ind w:left="1129" w:right="-15" w:hanging="10"/>
      </w:pPr>
      <w:r>
        <w:rPr>
          <w:b/>
        </w:rPr>
        <w:t xml:space="preserve">Старшая группа </w:t>
      </w:r>
    </w:p>
    <w:p w:rsidR="00C4755A" w:rsidRDefault="00C4755A" w:rsidP="00C4755A">
      <w:pPr>
        <w:spacing w:after="97" w:line="244" w:lineRule="auto"/>
        <w:ind w:left="1129" w:right="-15" w:hanging="10"/>
      </w:pPr>
      <w:r>
        <w:rPr>
          <w:b/>
        </w:rPr>
        <w:t xml:space="preserve">(от 5 до 6 лет) </w:t>
      </w:r>
    </w:p>
    <w:p w:rsidR="00C4755A" w:rsidRDefault="00C4755A" w:rsidP="00C4755A">
      <w:r>
        <w:rPr>
          <w:b/>
        </w:rPr>
        <w:t xml:space="preserve">Первичные представления об объектах окружающего мира. </w:t>
      </w:r>
      <w:r>
        <w:t xml:space="preserve">Закреплять представления о предметах и явлениях окружающей действительности. Развивать умение наблюдать, анализировать, сравнивать, выделять характерные, существенные признаки предметов и явлений окружающего мира. </w:t>
      </w:r>
    </w:p>
    <w:p w:rsidR="00C4755A" w:rsidRDefault="00C4755A" w:rsidP="00C4755A">
      <w:r>
        <w:t>Продолжать развивать умение сравнивать предметы, устанавливать их сходство и различия (найди в группе предметы такой же формы, такого же цвета; чем эти предметы похожи и чем отличаются и т. д.).</w:t>
      </w:r>
    </w:p>
    <w:p w:rsidR="00C4755A" w:rsidRDefault="00C4755A" w:rsidP="00C4755A">
      <w:r>
        <w:t>Формировать умение подбирать пары или группы предметов, совпадающих по заданному признаку (длинный — короткий, пушистый — гладкий, теплый — холодный и др.).</w:t>
      </w:r>
    </w:p>
    <w:p w:rsidR="00C4755A" w:rsidRDefault="00C4755A" w:rsidP="00C4755A">
      <w:r>
        <w:t xml:space="preserve">Развивать умение определять материалы, из которых изготовлены предметы. Учить сравнивать предметы (по назначению, цвету, форме, материалу), классифицировать их (посуда — фарфоровая, стеклянная, керамическая, пластмассовая). </w:t>
      </w:r>
    </w:p>
    <w:p w:rsidR="00C4755A" w:rsidRDefault="00C4755A" w:rsidP="00C4755A">
      <w:r>
        <w:rPr>
          <w:b/>
        </w:rPr>
        <w:t xml:space="preserve">Сенсорное развитие. </w:t>
      </w:r>
      <w:r>
        <w:t>Развивать восприятие, умение выделять разнообразные свойства и отношения предметов (цвет, форма, величина, расположение в пространстве и т. п.), включая органы чувств: зрение, слух, осязание, обоняние, вкус.</w:t>
      </w:r>
    </w:p>
    <w:p w:rsidR="00C4755A" w:rsidRDefault="00C4755A" w:rsidP="00C4755A">
      <w:r>
        <w:lastRenderedPageBreak/>
        <w:t xml:space="preserve">Продолжать знакомить с цветами спектра: красный, оранжевый, желтый, зеленый, голубой, синий, фиолетовый (хроматические) и белый, серый и черный (ахроматические). Учить различать цвета по светлоте и насыщенности, правильно называть их. Показать детям особенности расположения цветовых тонов в спектре. </w:t>
      </w:r>
    </w:p>
    <w:tbl>
      <w:tblPr>
        <w:tblStyle w:val="TableGrid"/>
        <w:tblpPr w:vertAnchor="text" w:horzAnchor="margin" w:tblpY="780"/>
        <w:tblOverlap w:val="never"/>
        <w:tblW w:w="16266" w:type="dxa"/>
        <w:tblInd w:w="0" w:type="dxa"/>
        <w:tblLook w:val="04A0" w:firstRow="1" w:lastRow="0" w:firstColumn="1" w:lastColumn="0" w:noHBand="0" w:noVBand="1"/>
      </w:tblPr>
      <w:tblGrid>
        <w:gridCol w:w="16266"/>
      </w:tblGrid>
      <w:tr w:rsidR="00C4755A" w:rsidTr="00C4755A">
        <w:tc>
          <w:tcPr>
            <w:tcW w:w="9275" w:type="dxa"/>
            <w:hideMark/>
          </w:tcPr>
          <w:p w:rsidR="00C4755A" w:rsidRDefault="00C4755A">
            <w:pPr>
              <w:spacing w:line="276" w:lineRule="auto"/>
            </w:pPr>
          </w:p>
        </w:tc>
      </w:tr>
    </w:tbl>
    <w:p w:rsidR="00C4755A" w:rsidRDefault="00C4755A" w:rsidP="00C4755A">
      <w:pPr>
        <w:rPr>
          <w:rFonts w:ascii="Calibri" w:eastAsia="Calibri" w:hAnsi="Calibri" w:cs="Calibri"/>
          <w:color w:val="221F1F"/>
        </w:rPr>
      </w:pPr>
      <w:r>
        <w:t xml:space="preserve">Продолжать знакомить с различными геометрическими фигурами, учить использовать в качестве эталонов плоскостные и объемные формы. </w:t>
      </w:r>
    </w:p>
    <w:p w:rsidR="00C4755A" w:rsidRDefault="00C4755A" w:rsidP="00C4755A">
      <w:r>
        <w:t xml:space="preserve">Формировать умение обследовать предметы разной формы; при обследовании включать движения рук по предмету. Расширять представления о фактуре предметов (гладкий, пушистый, шероховатый и т. п.). </w:t>
      </w:r>
    </w:p>
    <w:p w:rsidR="00C4755A" w:rsidRDefault="00C4755A" w:rsidP="00C4755A">
      <w:r>
        <w:t>Совершенствовать глазомер.</w:t>
      </w:r>
    </w:p>
    <w:p w:rsidR="00C4755A" w:rsidRDefault="00C4755A" w:rsidP="00C4755A">
      <w:r>
        <w:t>Развивать познавательно-исследовательский интерес, показывая занимательные опыты, фокусы, привлекая к простейшим экспериментам.</w:t>
      </w:r>
    </w:p>
    <w:p w:rsidR="00C4755A" w:rsidRDefault="00C4755A" w:rsidP="00C4755A">
      <w:r>
        <w:rPr>
          <w:b/>
        </w:rPr>
        <w:t xml:space="preserve">Проектная деятельность. </w:t>
      </w:r>
      <w:r>
        <w:t xml:space="preserve">Создавать условия для реализации детьми проектов трех типов: исследовательских, творческих и нормативных. </w:t>
      </w:r>
    </w:p>
    <w:p w:rsidR="00C4755A" w:rsidRDefault="00C4755A" w:rsidP="00C4755A">
      <w:r>
        <w:t xml:space="preserve">Развивать проектную деятельность исследовательского типа. Организовывать презентации проектов. Формировать у детей представления об авторстве проекта. </w:t>
      </w:r>
    </w:p>
    <w:p w:rsidR="00C4755A" w:rsidRDefault="00C4755A" w:rsidP="00C4755A">
      <w:r>
        <w:t>Создавать условия для реализации проектной деятельности творческого типа. (Творческие проекты в этом возрасте носят индивидуальный характер.)</w:t>
      </w:r>
    </w:p>
    <w:p w:rsidR="00C4755A" w:rsidRDefault="00C4755A" w:rsidP="00C4755A">
      <w:r>
        <w:t>Способствовать развитию проектной деятельности нормативного типа. (Нормативная проектная деятельность — это проектная деятельность, направленная на выработку детьми норм и правил поведения в детском коллективе.)</w:t>
      </w:r>
    </w:p>
    <w:p w:rsidR="00C4755A" w:rsidRDefault="00C4755A" w:rsidP="00C4755A">
      <w:r>
        <w:rPr>
          <w:b/>
        </w:rPr>
        <w:t xml:space="preserve">Дидактические игры. </w:t>
      </w:r>
      <w:r>
        <w:t>Организовывать дидактические игры, объединяя детей в подгруппы по 2–4 человека; учить выполнять правила игры.</w:t>
      </w:r>
    </w:p>
    <w:p w:rsidR="00C4755A" w:rsidRDefault="00C4755A" w:rsidP="00C4755A">
      <w:r>
        <w:t xml:space="preserve">Развивать в играх память, внимание, воображение, мышление, речь, сенсорные способности детей. Учить сравнивать предметы, подмечать незначительные различия в их признаках (цвет, форма, величина, материал), объединять предметы по общим признакам, составлять из части целое (складные кубики, мозаика, </w:t>
      </w:r>
      <w:proofErr w:type="spellStart"/>
      <w:r>
        <w:t>пазлы</w:t>
      </w:r>
      <w:proofErr w:type="spellEnd"/>
      <w:r>
        <w:t>), определять изменения в расположении предметов (впереди, сзади, направо, налево, под, над, посередине, сбоку).</w:t>
      </w:r>
    </w:p>
    <w:p w:rsidR="00C4755A" w:rsidRDefault="00C4755A" w:rsidP="00C4755A">
      <w:r>
        <w:t>Формировать желание действовать с разнообразными дидактическими играми и игрушками (народными, электронными, компьютерными и др.).</w:t>
      </w:r>
    </w:p>
    <w:p w:rsidR="00C4755A" w:rsidRDefault="00C4755A" w:rsidP="00C4755A">
      <w:r>
        <w:t>Побуждать детей к самостоятельности в игре, вызывая у них эмоционально-положительный отклик на игровое действие.</w:t>
      </w:r>
    </w:p>
    <w:p w:rsidR="00C4755A" w:rsidRDefault="00C4755A" w:rsidP="00C4755A">
      <w:pPr>
        <w:spacing w:after="294"/>
      </w:pPr>
      <w:r>
        <w:t>Учить подчиняться правилам в групповых играх. Воспитывать творческую самостоятельность. Формировать такие качества, как дружелюбие, дисциплинированность. Воспитывать культуру честного соперничества в играх-соревнованиях.</w:t>
      </w:r>
    </w:p>
    <w:p w:rsidR="00C4755A" w:rsidRDefault="00C4755A" w:rsidP="00C4755A">
      <w:pPr>
        <w:spacing w:after="0" w:line="244" w:lineRule="auto"/>
        <w:ind w:left="1129" w:right="-15" w:hanging="10"/>
      </w:pPr>
      <w:r>
        <w:rPr>
          <w:b/>
        </w:rPr>
        <w:t xml:space="preserve">Подготовительная к школе группа </w:t>
      </w:r>
    </w:p>
    <w:p w:rsidR="00C4755A" w:rsidRDefault="00C4755A" w:rsidP="00C4755A">
      <w:pPr>
        <w:spacing w:after="97" w:line="244" w:lineRule="auto"/>
        <w:ind w:left="1129" w:right="-15" w:hanging="10"/>
      </w:pPr>
      <w:r>
        <w:rPr>
          <w:b/>
        </w:rPr>
        <w:t xml:space="preserve">(от 6 до 7 лет) </w:t>
      </w:r>
    </w:p>
    <w:p w:rsidR="00C4755A" w:rsidRDefault="00C4755A" w:rsidP="00C4755A">
      <w:r>
        <w:rPr>
          <w:b/>
        </w:rPr>
        <w:t xml:space="preserve">Первичные представления об объектах окружающего мира. </w:t>
      </w:r>
      <w:r>
        <w:t>Продолжать расширять и уточнять представления детей о предметном мире; о простейших связях между предметами ближайшего окружения.</w:t>
      </w:r>
    </w:p>
    <w:p w:rsidR="00C4755A" w:rsidRDefault="00C4755A" w:rsidP="00C4755A">
      <w:r>
        <w:lastRenderedPageBreak/>
        <w:t>Углублять представления о существенных характеристиках предметов, о свойствах и качествах различных материалов. Расширять представления о качестве поверхности предметов и объектов.</w:t>
      </w:r>
    </w:p>
    <w:p w:rsidR="00C4755A" w:rsidRDefault="00C4755A" w:rsidP="00C4755A">
      <w:r>
        <w:t>Учить применять разнообразные способы обследования предметов ( наложение, приложение, сравнение по количеству и т. д. ).</w:t>
      </w:r>
    </w:p>
    <w:p w:rsidR="00C4755A" w:rsidRDefault="00C4755A" w:rsidP="00C4755A">
      <w:r>
        <w:t>Развивать познавательно-исследовательский интерес, показывая занимательные опыты, фокусы; привлекать к простейшим экспериментам и наблюдениям.</w:t>
      </w:r>
    </w:p>
    <w:p w:rsidR="00C4755A" w:rsidRDefault="00C4755A" w:rsidP="00C4755A">
      <w:r>
        <w:rPr>
          <w:b/>
        </w:rPr>
        <w:t xml:space="preserve">Сенсорное развитие. </w:t>
      </w:r>
      <w:r>
        <w:t>Развивать зрение, слух, обоняние, осязание, вкус, сенсомоторные способности.</w:t>
      </w:r>
    </w:p>
    <w:p w:rsidR="00C4755A" w:rsidRDefault="00C4755A" w:rsidP="00C4755A">
      <w:r>
        <w:t>Совершенствовать координацию руки и глаза; развивать мелкую моторику рук в разнообразных видах деятельности.</w:t>
      </w:r>
    </w:p>
    <w:p w:rsidR="00C4755A" w:rsidRDefault="00C4755A" w:rsidP="00C4755A">
      <w:r>
        <w:t>Развивать умение созерцать предметы, явления (всматриваться, вслушиваться), направляя внимание на более тонкое различение их качеств.</w:t>
      </w:r>
    </w:p>
    <w:p w:rsidR="00C4755A" w:rsidRDefault="00C4755A" w:rsidP="00C4755A">
      <w:r>
        <w:t xml:space="preserve">Учить выделять в процессе восприятия несколько качеств предметов; сравнивать предметы по форме, величине, строению, положению в пространстве, цвету; выделять характерные детали, красивые сочетания цветов и оттенков, различные звуки (музыкальные, природные и др.). </w:t>
      </w:r>
    </w:p>
    <w:p w:rsidR="00C4755A" w:rsidRDefault="00C4755A" w:rsidP="00C4755A">
      <w:r>
        <w:t xml:space="preserve">Развивать умение классифицировать предметы по общим качествам (форме, величине, строению, цвету). </w:t>
      </w:r>
    </w:p>
    <w:p w:rsidR="00C4755A" w:rsidRDefault="00C4755A" w:rsidP="00536696">
      <w:pPr>
        <w:spacing w:after="9" w:line="244" w:lineRule="auto"/>
        <w:ind w:left="10" w:right="38" w:hanging="10"/>
      </w:pPr>
      <w:r>
        <w:t xml:space="preserve">Закреплять знания детей о хроматических и ахроматических цветах. </w:t>
      </w:r>
    </w:p>
    <w:p w:rsidR="00C4755A" w:rsidRDefault="00C4755A" w:rsidP="00C4755A">
      <w:r>
        <w:rPr>
          <w:b/>
        </w:rPr>
        <w:t xml:space="preserve">Проектная деятельность. </w:t>
      </w:r>
      <w:r>
        <w:t xml:space="preserve">Развивать проектную деятельность всех типов (исследовательскую, творческую, нормативную). </w:t>
      </w:r>
    </w:p>
    <w:p w:rsidR="00C4755A" w:rsidRDefault="00C4755A" w:rsidP="00C4755A">
      <w:r>
        <w:t xml:space="preserve">В исследовательской проектной деятельности формировать умение уделять внимание анализу эффективности источников информации. Поощрять обсуждение проекта в кругу сверстников. </w:t>
      </w:r>
    </w:p>
    <w:p w:rsidR="00C4755A" w:rsidRDefault="00C4755A" w:rsidP="00C4755A">
      <w:r>
        <w:t xml:space="preserve">Содействовать творческой проектной деятельности индивидуального и группового характера. </w:t>
      </w:r>
    </w:p>
    <w:p w:rsidR="00C4755A" w:rsidRDefault="00C4755A" w:rsidP="00C4755A">
      <w:r>
        <w:t xml:space="preserve">В работе над нормативными проектами поощрять обсуждение детьми соответствующих этим проектам ситуаций и отрицательных последствий, которые могут возникнуть при нарушении установленных норм. </w:t>
      </w:r>
    </w:p>
    <w:p w:rsidR="00C4755A" w:rsidRDefault="00C4755A" w:rsidP="00C4755A">
      <w:r>
        <w:t>Помогать детям в символическом отображении ситуации, проживании ее основных смыслов и выражении их в образной форме.</w:t>
      </w:r>
    </w:p>
    <w:p w:rsidR="00C4755A" w:rsidRDefault="00C4755A" w:rsidP="00C4755A">
      <w:r>
        <w:rPr>
          <w:b/>
        </w:rPr>
        <w:t xml:space="preserve">Дидактические игры. </w:t>
      </w:r>
      <w:r>
        <w:t>Продолжать учить детей играть в различные дидактические игры (лото, мозаика, бирюльки и др.). Развивать умение организовывать игры, исполнять роль ведущего.</w:t>
      </w:r>
    </w:p>
    <w:p w:rsidR="00C4755A" w:rsidRDefault="00C4755A" w:rsidP="00C4755A">
      <w:r>
        <w:t xml:space="preserve">Учить согласовывать свои действия с действиями ведущего и других участников игры. </w:t>
      </w:r>
    </w:p>
    <w:tbl>
      <w:tblPr>
        <w:tblStyle w:val="TableGrid"/>
        <w:tblpPr w:vertAnchor="text" w:horzAnchor="margin" w:tblpY="780"/>
        <w:tblOverlap w:val="never"/>
        <w:tblW w:w="16266" w:type="dxa"/>
        <w:tblInd w:w="0" w:type="dxa"/>
        <w:tblLook w:val="04A0" w:firstRow="1" w:lastRow="0" w:firstColumn="1" w:lastColumn="0" w:noHBand="0" w:noVBand="1"/>
      </w:tblPr>
      <w:tblGrid>
        <w:gridCol w:w="16266"/>
      </w:tblGrid>
      <w:tr w:rsidR="00C4755A" w:rsidTr="00C4755A">
        <w:tc>
          <w:tcPr>
            <w:tcW w:w="9275" w:type="dxa"/>
            <w:hideMark/>
          </w:tcPr>
          <w:p w:rsidR="00C4755A" w:rsidRDefault="00C4755A">
            <w:pPr>
              <w:spacing w:line="276" w:lineRule="auto"/>
            </w:pPr>
          </w:p>
        </w:tc>
      </w:tr>
    </w:tbl>
    <w:p w:rsidR="00C4755A" w:rsidRDefault="00C4755A" w:rsidP="00C4755A">
      <w:pPr>
        <w:rPr>
          <w:rFonts w:ascii="Calibri" w:eastAsia="Calibri" w:hAnsi="Calibri" w:cs="Calibri"/>
          <w:color w:val="221F1F"/>
        </w:rPr>
      </w:pPr>
      <w:r>
        <w:t>Развивать в игре сообразительность, умение самостоятельно решать поставленную задачу.</w:t>
      </w:r>
    </w:p>
    <w:p w:rsidR="00C4755A" w:rsidRDefault="00C4755A" w:rsidP="00C4755A">
      <w:r>
        <w:t>Привлекать детей к созданию некоторых дидактических игр («</w:t>
      </w:r>
      <w:proofErr w:type="spellStart"/>
      <w:r>
        <w:t>Шумелки</w:t>
      </w:r>
      <w:proofErr w:type="spellEnd"/>
      <w:r>
        <w:t>», «</w:t>
      </w:r>
      <w:proofErr w:type="spellStart"/>
      <w:r>
        <w:t>Шуршалки</w:t>
      </w:r>
      <w:proofErr w:type="spellEnd"/>
      <w:r>
        <w:t>» и т. д.). Развивать и закреплять сенсорные способности.</w:t>
      </w:r>
    </w:p>
    <w:p w:rsidR="00C4755A" w:rsidRDefault="00C4755A" w:rsidP="00C4755A">
      <w:pPr>
        <w:spacing w:after="284"/>
      </w:pPr>
      <w:r>
        <w:t xml:space="preserve">Содействовать проявлению и развитию в игре необходимых для подготовки к школе качеств: произвольного поведения, ассоциативно-образного и логического мышления, воображения, познавательной активности. </w:t>
      </w:r>
    </w:p>
    <w:p w:rsidR="00536696" w:rsidRDefault="00536696" w:rsidP="00C4755A">
      <w:pPr>
        <w:spacing w:after="96" w:line="228" w:lineRule="auto"/>
        <w:ind w:left="1129" w:right="2518" w:hanging="10"/>
        <w:rPr>
          <w:sz w:val="26"/>
        </w:rPr>
      </w:pPr>
    </w:p>
    <w:p w:rsidR="00C4755A" w:rsidRDefault="00C4755A" w:rsidP="00C4755A">
      <w:pPr>
        <w:spacing w:after="96" w:line="228" w:lineRule="auto"/>
        <w:ind w:left="1129" w:right="2518" w:hanging="10"/>
      </w:pPr>
      <w:r>
        <w:rPr>
          <w:sz w:val="26"/>
        </w:rPr>
        <w:t>Приобщение к социокультурным ценностям</w:t>
      </w:r>
    </w:p>
    <w:p w:rsidR="00C4755A" w:rsidRDefault="00C4755A" w:rsidP="00C4755A">
      <w:pPr>
        <w:spacing w:after="0" w:line="244" w:lineRule="auto"/>
        <w:ind w:left="1129" w:right="-15" w:hanging="10"/>
      </w:pPr>
      <w:r>
        <w:rPr>
          <w:b/>
        </w:rPr>
        <w:lastRenderedPageBreak/>
        <w:t xml:space="preserve">Первая младшая группа </w:t>
      </w:r>
    </w:p>
    <w:p w:rsidR="00C4755A" w:rsidRDefault="00C4755A" w:rsidP="00C4755A">
      <w:pPr>
        <w:spacing w:after="62" w:line="244" w:lineRule="auto"/>
        <w:ind w:left="1129" w:right="-15" w:hanging="10"/>
      </w:pPr>
      <w:r>
        <w:rPr>
          <w:b/>
        </w:rPr>
        <w:t xml:space="preserve">(от 2 до 3 лет) </w:t>
      </w:r>
    </w:p>
    <w:p w:rsidR="00C4755A" w:rsidRDefault="00C4755A" w:rsidP="00DC0910">
      <w:pPr>
        <w:spacing w:after="9" w:line="244" w:lineRule="auto"/>
        <w:ind w:left="10" w:right="38" w:hanging="10"/>
        <w:jc w:val="both"/>
      </w:pPr>
      <w:r>
        <w:t>Продолжать знакомить детей с предметами ближайшего окружения. Способствовать появлению в сло</w:t>
      </w:r>
      <w:r w:rsidR="00DC0910">
        <w:t xml:space="preserve">варе детей обобщающих понятий: </w:t>
      </w:r>
      <w:r>
        <w:t xml:space="preserve">игрушки, посуда, одежда, обувь, мебель и пр. </w:t>
      </w:r>
    </w:p>
    <w:p w:rsidR="00C4755A" w:rsidRDefault="00C4755A" w:rsidP="00DC0910">
      <w:pPr>
        <w:spacing w:after="295" w:line="244" w:lineRule="auto"/>
        <w:ind w:left="10" w:right="-15" w:hanging="10"/>
      </w:pPr>
      <w:r>
        <w:t>Знакомить с транспортными средствами ближайшего окружения.</w:t>
      </w:r>
    </w:p>
    <w:p w:rsidR="00C4755A" w:rsidRDefault="00C4755A" w:rsidP="00C4755A">
      <w:pPr>
        <w:spacing w:after="0" w:line="244" w:lineRule="auto"/>
        <w:ind w:left="1129" w:right="-15" w:hanging="10"/>
      </w:pPr>
      <w:r>
        <w:rPr>
          <w:b/>
        </w:rPr>
        <w:t xml:space="preserve">Вторая младшая группа </w:t>
      </w:r>
    </w:p>
    <w:p w:rsidR="00C4755A" w:rsidRDefault="00C4755A" w:rsidP="00C4755A">
      <w:pPr>
        <w:spacing w:after="102" w:line="244" w:lineRule="auto"/>
        <w:ind w:left="1129" w:right="-15" w:hanging="10"/>
      </w:pPr>
      <w:r>
        <w:rPr>
          <w:b/>
        </w:rPr>
        <w:t xml:space="preserve">(от 3 до 4 лет) </w:t>
      </w:r>
    </w:p>
    <w:p w:rsidR="00C4755A" w:rsidRDefault="00C4755A" w:rsidP="00C4755A">
      <w:r>
        <w:t xml:space="preserve">Продолжать знакомить детей с предметами ближайшего окружения, их назначением. </w:t>
      </w:r>
    </w:p>
    <w:p w:rsidR="00C4755A" w:rsidRDefault="00C4755A" w:rsidP="00C4755A">
      <w:r>
        <w:t>Знакомить с театром через мини-спектакли и представления, а также через игры-драматизации по произведениям детской литературы.</w:t>
      </w:r>
    </w:p>
    <w:p w:rsidR="00C4755A" w:rsidRDefault="00C4755A" w:rsidP="00C4755A">
      <w:r>
        <w:t>Знакомить с ближайшим окружением (основными объектами городской/поселковой инфраструктуры): дом, улица, магазин, поликлиника, парикмахерская.</w:t>
      </w:r>
    </w:p>
    <w:p w:rsidR="00C4755A" w:rsidRDefault="00C4755A" w:rsidP="00C4755A">
      <w:pPr>
        <w:spacing w:after="294"/>
      </w:pPr>
      <w:r>
        <w:t>Рассказывать детям о понятных им профессиях (воспитатель, помощник воспитателя, музыкальный руководитель, врач, продавец, повар, шофер, строитель), расширять и обогащать представления о трудовых действиях, результатах труда.</w:t>
      </w:r>
    </w:p>
    <w:p w:rsidR="00C4755A" w:rsidRDefault="00C4755A" w:rsidP="00C4755A">
      <w:pPr>
        <w:spacing w:after="0" w:line="244" w:lineRule="auto"/>
        <w:ind w:left="1129" w:right="-15" w:hanging="10"/>
      </w:pPr>
      <w:r>
        <w:rPr>
          <w:b/>
        </w:rPr>
        <w:t xml:space="preserve">Средняя группа </w:t>
      </w:r>
    </w:p>
    <w:p w:rsidR="00C4755A" w:rsidRDefault="00C4755A" w:rsidP="00C4755A">
      <w:pPr>
        <w:spacing w:after="102" w:line="244" w:lineRule="auto"/>
        <w:ind w:left="1129" w:right="-15" w:hanging="10"/>
      </w:pPr>
      <w:r>
        <w:rPr>
          <w:b/>
        </w:rPr>
        <w:t xml:space="preserve">(от 4 до 5 лет) </w:t>
      </w:r>
    </w:p>
    <w:p w:rsidR="00C4755A" w:rsidRDefault="00C4755A" w:rsidP="00C4755A">
      <w:r>
        <w:t>Создавать условия для расширения представлений детей об окружающем мире.</w:t>
      </w:r>
    </w:p>
    <w:p w:rsidR="00C4755A" w:rsidRDefault="00C4755A" w:rsidP="00C4755A">
      <w:r>
        <w:t>Расширять знания детей об общественном транспорте (автобус, поезд, самолет, теплоход).</w:t>
      </w:r>
    </w:p>
    <w:p w:rsidR="00C4755A" w:rsidRDefault="00C4755A" w:rsidP="00C4755A">
      <w:r>
        <w:t>Расширять представления о правилах поведения в общественных местах.</w:t>
      </w:r>
    </w:p>
    <w:p w:rsidR="00C4755A" w:rsidRDefault="00C4755A" w:rsidP="00536696">
      <w:r>
        <w:t xml:space="preserve">Формировать первичные представления о школе. </w:t>
      </w:r>
    </w:p>
    <w:p w:rsidR="00C4755A" w:rsidRDefault="00C4755A" w:rsidP="00C4755A">
      <w:r>
        <w:t>Продолжать знакомить с культурными явлениями (театром, цирком, зоопарком, вернисажем), их атрибутами, людьми, работающими в них, правилами поведения.</w:t>
      </w:r>
    </w:p>
    <w:p w:rsidR="00C4755A" w:rsidRDefault="00C4755A" w:rsidP="00C4755A">
      <w:r>
        <w:t>Дать элементарные представления о жизни и особенностях труда в городе и в сельской местности с опорой на опыт детей. Продолжать знакомить с различными профессиями (шофер, почтальон, продавец, врач и т. д.); расширять  и обогащать представления о трудовых действиях, орудиях труда, результатах труда.</w:t>
      </w:r>
    </w:p>
    <w:p w:rsidR="00C4755A" w:rsidRDefault="00C4755A" w:rsidP="00C4755A">
      <w:r>
        <w:t>Формировать элементарные представления об изменении видов человеческого труда и быта на примере истории игрушки и предметов обихода.</w:t>
      </w:r>
    </w:p>
    <w:p w:rsidR="00C4755A" w:rsidRDefault="00C4755A" w:rsidP="00DC0910">
      <w:pPr>
        <w:spacing w:after="295" w:line="244" w:lineRule="auto"/>
        <w:ind w:left="10" w:right="-15" w:hanging="10"/>
      </w:pPr>
      <w:r>
        <w:t>Познакомить детей с деньгами, возможностями их использования.</w:t>
      </w:r>
    </w:p>
    <w:p w:rsidR="00C4755A" w:rsidRDefault="00C4755A" w:rsidP="00C4755A">
      <w:pPr>
        <w:spacing w:after="0" w:line="244" w:lineRule="auto"/>
        <w:ind w:left="1129" w:right="-15" w:hanging="10"/>
      </w:pPr>
      <w:r>
        <w:rPr>
          <w:b/>
        </w:rPr>
        <w:t xml:space="preserve">Старшая группа </w:t>
      </w:r>
    </w:p>
    <w:p w:rsidR="00C4755A" w:rsidRDefault="00C4755A" w:rsidP="00C4755A">
      <w:pPr>
        <w:spacing w:after="102" w:line="244" w:lineRule="auto"/>
        <w:ind w:left="1129" w:right="-15" w:hanging="10"/>
      </w:pPr>
      <w:r>
        <w:rPr>
          <w:b/>
        </w:rPr>
        <w:t xml:space="preserve">(от 5 до 6 лет) </w:t>
      </w:r>
    </w:p>
    <w:p w:rsidR="00C4755A" w:rsidRDefault="00C4755A" w:rsidP="00C4755A">
      <w:r>
        <w:t>Обогащать представления детей о мире предметов. Рассказывать о предметах, облегчающих труд человека в быту (кофемолка, миксер, мясорубка и др.), создающих комфорт (бра, картины, ковер и т. п.). Рассказывать о том, что любая вещь создана трудом многих людей («Откуда «пришел» стол?», «Как получилась книжка?» и т. п.).</w:t>
      </w:r>
    </w:p>
    <w:p w:rsidR="00C4755A" w:rsidRDefault="00C4755A" w:rsidP="00DC0910">
      <w:r>
        <w:t>Расширять представления детей о профессиях.</w:t>
      </w:r>
    </w:p>
    <w:p w:rsidR="00C4755A" w:rsidRDefault="00C4755A" w:rsidP="00C4755A">
      <w:r>
        <w:t xml:space="preserve">Расширять представления об учебных заведениях (детский сад, школа, колледж, вуз), сферах человеческой деятельности (наука, искусство, производство, сельское хозяйство). </w:t>
      </w:r>
    </w:p>
    <w:p w:rsidR="00C4755A" w:rsidRDefault="00C4755A" w:rsidP="00C4755A">
      <w:r>
        <w:lastRenderedPageBreak/>
        <w:t>Продолжать знакомить с культурными явлениями (цирк, библиотека, музей и др.), их атрибутами, значением в жизни общества, связанными с ними профессиями, правилами поведения.</w:t>
      </w:r>
    </w:p>
    <w:p w:rsidR="00C4755A" w:rsidRDefault="00C4755A" w:rsidP="00C4755A">
      <w:r>
        <w:t>Продолжать знакомить с деньгами, их функциями (средство для оплаты труда, расчетов при покупках), бюджетом и возможностями семьи.</w:t>
      </w:r>
    </w:p>
    <w:p w:rsidR="00C4755A" w:rsidRDefault="00C4755A" w:rsidP="00C4755A">
      <w:r>
        <w:t>Формировать элементарные представления об истории человечества (Древний мир, Средние века, современное общество) через знакомство с произведениями искусства (живопись, скульптура, мифы и легенды народов мира), реконструкцию образа жизни людей разных времен (одежда, утварь, традиции и др.).</w:t>
      </w:r>
    </w:p>
    <w:p w:rsidR="00C4755A" w:rsidRDefault="00C4755A" w:rsidP="00C4755A">
      <w:r>
        <w:t xml:space="preserve">Рассказывать детям о профессиях воспитателя, учителя, врача, строителя, работников сельского хозяйства, транспорта, торговли, связи др.; о важности и значимости их труда; о том, что для облегчения труда используется разнообразная техника.  </w:t>
      </w:r>
    </w:p>
    <w:tbl>
      <w:tblPr>
        <w:tblStyle w:val="TableGrid"/>
        <w:tblpPr w:vertAnchor="text" w:horzAnchor="margin" w:tblpY="780"/>
        <w:tblOverlap w:val="never"/>
        <w:tblW w:w="16266" w:type="dxa"/>
        <w:tblInd w:w="0" w:type="dxa"/>
        <w:tblLook w:val="04A0" w:firstRow="1" w:lastRow="0" w:firstColumn="1" w:lastColumn="0" w:noHBand="0" w:noVBand="1"/>
      </w:tblPr>
      <w:tblGrid>
        <w:gridCol w:w="16266"/>
      </w:tblGrid>
      <w:tr w:rsidR="00C4755A" w:rsidTr="00C4755A">
        <w:tc>
          <w:tcPr>
            <w:tcW w:w="9275" w:type="dxa"/>
            <w:hideMark/>
          </w:tcPr>
          <w:p w:rsidR="00C4755A" w:rsidRDefault="00C4755A">
            <w:pPr>
              <w:spacing w:line="276" w:lineRule="auto"/>
            </w:pPr>
          </w:p>
        </w:tc>
      </w:tr>
    </w:tbl>
    <w:p w:rsidR="00C4755A" w:rsidRDefault="00C4755A" w:rsidP="00C4755A">
      <w:pPr>
        <w:spacing w:after="294"/>
        <w:rPr>
          <w:rFonts w:ascii="Calibri" w:eastAsia="Calibri" w:hAnsi="Calibri" w:cs="Calibri"/>
          <w:color w:val="221F1F"/>
        </w:rPr>
      </w:pPr>
      <w:r>
        <w:t>Знакомить с трудом людей творческих профессий: художников, писателей, композиторов, мастеров народного декоративно-прикладного искусства; с результатами их труда (картинами, книгами, нотами, предметами декоративного искусства).</w:t>
      </w:r>
    </w:p>
    <w:p w:rsidR="00C4755A" w:rsidRDefault="00C4755A" w:rsidP="00C4755A">
      <w:pPr>
        <w:spacing w:after="0" w:line="244" w:lineRule="auto"/>
        <w:ind w:left="1129" w:right="-15" w:hanging="10"/>
      </w:pPr>
      <w:r>
        <w:rPr>
          <w:b/>
        </w:rPr>
        <w:t xml:space="preserve">Подготовительная к школе группа </w:t>
      </w:r>
    </w:p>
    <w:p w:rsidR="00C4755A" w:rsidRDefault="00C4755A" w:rsidP="00C4755A">
      <w:pPr>
        <w:spacing w:after="102" w:line="244" w:lineRule="auto"/>
        <w:ind w:left="1129" w:right="-15" w:hanging="10"/>
      </w:pPr>
      <w:r>
        <w:rPr>
          <w:b/>
        </w:rPr>
        <w:t xml:space="preserve">(от 6 до 7 лет) </w:t>
      </w:r>
    </w:p>
    <w:p w:rsidR="00C4755A" w:rsidRDefault="00C4755A" w:rsidP="00DC0910">
      <w:r>
        <w:t>Расширять и уточнять представления детей о предметном мире.</w:t>
      </w:r>
    </w:p>
    <w:p w:rsidR="00C4755A" w:rsidRDefault="00C4755A" w:rsidP="00C4755A">
      <w:r>
        <w:t>Формировать представления о предметах, облегчающих труд людей на производстве.</w:t>
      </w:r>
    </w:p>
    <w:p w:rsidR="00C4755A" w:rsidRDefault="00C4755A" w:rsidP="00C4755A">
      <w:r>
        <w:t>Обогащать представления о видах транспорта (наземный, подземный, воздушный, водный).</w:t>
      </w:r>
    </w:p>
    <w:p w:rsidR="00C4755A" w:rsidRDefault="00C4755A" w:rsidP="00DC0910">
      <w:r>
        <w:t>Продолжать знакомить с библиотеками, музеями.</w:t>
      </w:r>
    </w:p>
    <w:p w:rsidR="00C4755A" w:rsidRDefault="00C4755A" w:rsidP="00C4755A">
      <w:r>
        <w:t xml:space="preserve">Углублять представления детей о дальнейшем обучении, формировать элементарные знания о специфике школы, колледжа, вуза (по возможности посетить школу, познакомиться с учителями и учениками и т. д.). </w:t>
      </w:r>
    </w:p>
    <w:p w:rsidR="00C4755A" w:rsidRDefault="00C4755A" w:rsidP="00C4755A">
      <w:r>
        <w:t xml:space="preserve">Расширять осведомленность детей в сферах человеческой деятельности (наука, искусство, производство и сфера услуг, сельское хозяйство), представления об их значимости для жизни ребенка, его семьи, детского сада и общества в целом. </w:t>
      </w:r>
    </w:p>
    <w:p w:rsidR="00C4755A" w:rsidRDefault="00C4755A" w:rsidP="00C4755A">
      <w:r>
        <w:t xml:space="preserve">Через экспериментирование и практическую деятельность дать детям возможность познакомиться с элементами профессиональной деятельности в каждой из перечисленных областей (провести и объяснить простейшие эксперименты с водой, воздухом, магнитом; создать коллективное панно или рисунок, приготовить что-либо; помочь собрать на прогулку младшую группу; вырастить съедобное растение, ухаживать за домашними животными). </w:t>
      </w:r>
    </w:p>
    <w:p w:rsidR="00C4755A" w:rsidRDefault="00C4755A" w:rsidP="00C4755A">
      <w:pPr>
        <w:spacing w:after="5" w:line="249" w:lineRule="auto"/>
        <w:ind w:left="-15"/>
      </w:pPr>
      <w:r>
        <w:t>Расширять представления об элементах экономики (деньги, их история, значение для общества, бюджет семьи, разные уровни обеспеченности людей, необходимость помощи менее обеспеченным людям, благотворительность).</w:t>
      </w:r>
    </w:p>
    <w:p w:rsidR="00C4755A" w:rsidRDefault="00C4755A" w:rsidP="00C4755A">
      <w:r>
        <w:t xml:space="preserve">Формировать элементарные представления об эволюции Земли (возникновение Земли, эволюция растительного и животного мира), месте человека в природном и социальном мире, происхождении и биологической обоснованности различных рас. </w:t>
      </w:r>
    </w:p>
    <w:p w:rsidR="00C4755A" w:rsidRDefault="00C4755A" w:rsidP="00C4755A">
      <w:r>
        <w:t>Формировать элементарные представления об истории человечества через знакомство с произведениями искусства (живопись, скульптура, мифы и легенды народов мира), игру и продуктивные виды деятельности.</w:t>
      </w:r>
    </w:p>
    <w:p w:rsidR="00C4755A" w:rsidRDefault="00C4755A" w:rsidP="00C4755A">
      <w:r>
        <w:t>Рассказывать детям о том, что Земля — наш общий дом, на Земле много разных стран; о том, как важно жить в мире со всеми народами, знать и уважать их культуру, обычаи и традиции.</w:t>
      </w:r>
    </w:p>
    <w:p w:rsidR="00C4755A" w:rsidRDefault="00C4755A" w:rsidP="00C4755A">
      <w:pPr>
        <w:spacing w:after="284"/>
      </w:pPr>
      <w:r>
        <w:lastRenderedPageBreak/>
        <w:t xml:space="preserve">Расширять представления о своей принадлежности к человеческому сообществу, о детстве ребят в других странах, о правах детей в мире (Декларация прав ребенка), об отечественных и международных организациях, занимающихся соблюдением прав ребенка (органы опеки, ЮНЕСКО и др.). Формировать элементарные представления о свободе личности как достижении человечества. </w:t>
      </w:r>
    </w:p>
    <w:p w:rsidR="001D0B00" w:rsidRDefault="00C4755A" w:rsidP="001D0B00">
      <w:pPr>
        <w:rPr>
          <w:sz w:val="26"/>
        </w:rPr>
      </w:pPr>
      <w:r w:rsidRPr="001D0B00">
        <w:rPr>
          <w:b/>
          <w:sz w:val="28"/>
          <w:szCs w:val="28"/>
        </w:rPr>
        <w:t xml:space="preserve">Формирование элементарных математических </w:t>
      </w:r>
      <w:r w:rsidR="001D0B00" w:rsidRPr="001D0B00">
        <w:rPr>
          <w:b/>
          <w:sz w:val="28"/>
          <w:szCs w:val="28"/>
        </w:rPr>
        <w:t>представлений в</w:t>
      </w:r>
      <w:r w:rsidR="000B4F90" w:rsidRPr="001D0B00">
        <w:rPr>
          <w:b/>
          <w:sz w:val="28"/>
          <w:szCs w:val="28"/>
        </w:rPr>
        <w:t xml:space="preserve"> МДОУ Плахинский детский сад ведется по</w:t>
      </w:r>
      <w:r w:rsidR="001D0B00" w:rsidRPr="001D0B00">
        <w:rPr>
          <w:b/>
          <w:sz w:val="28"/>
          <w:szCs w:val="28"/>
        </w:rPr>
        <w:t xml:space="preserve"> парциальной программе </w:t>
      </w:r>
      <w:proofErr w:type="spellStart"/>
      <w:r w:rsidR="001D0B00" w:rsidRPr="001D0B00">
        <w:rPr>
          <w:b/>
          <w:sz w:val="28"/>
          <w:szCs w:val="28"/>
        </w:rPr>
        <w:t>Е.В.Колесниковой</w:t>
      </w:r>
      <w:proofErr w:type="spellEnd"/>
      <w:r w:rsidR="001D0B00" w:rsidRPr="001D0B00">
        <w:rPr>
          <w:b/>
          <w:sz w:val="28"/>
          <w:szCs w:val="28"/>
        </w:rPr>
        <w:t xml:space="preserve"> «Математические ступеньки</w:t>
      </w:r>
      <w:r w:rsidR="001D0B00">
        <w:rPr>
          <w:sz w:val="26"/>
        </w:rPr>
        <w:t>»</w:t>
      </w:r>
      <w:r w:rsidR="000B4F90">
        <w:rPr>
          <w:sz w:val="26"/>
        </w:rPr>
        <w:t xml:space="preserve"> </w:t>
      </w:r>
    </w:p>
    <w:p w:rsidR="001D0B00" w:rsidRDefault="001D0B00" w:rsidP="001D0B00">
      <w:r>
        <w:t xml:space="preserve">ЦЕЛЬ И ЗАДАЧИ ПРОГРАММЫ </w:t>
      </w:r>
    </w:p>
    <w:p w:rsidR="001D0B00" w:rsidRDefault="001D0B00" w:rsidP="001D0B00">
      <w:r>
        <w:t xml:space="preserve">Анализ цели и задач позволит педагогам, родителям лучше понять сущность Программы, ее актуальность, прояснить требования ФГОС. </w:t>
      </w:r>
    </w:p>
    <w:p w:rsidR="001D0B00" w:rsidRDefault="001D0B00" w:rsidP="001D0B00">
      <w:r w:rsidRPr="00B731DE">
        <w:rPr>
          <w:b/>
        </w:rPr>
        <w:t>Цель</w:t>
      </w:r>
      <w:r>
        <w:t xml:space="preserve">: приобщение к математическим знаниям, накопленным человечеством, с учетом возрастных особенностей детей в соответствии с требованиями Стандарта. </w:t>
      </w:r>
    </w:p>
    <w:p w:rsidR="001D0B00" w:rsidRPr="00B731DE" w:rsidRDefault="001D0B00" w:rsidP="001D0B00">
      <w:pPr>
        <w:rPr>
          <w:u w:val="single"/>
        </w:rPr>
      </w:pPr>
      <w:r w:rsidRPr="00B731DE">
        <w:rPr>
          <w:u w:val="single"/>
        </w:rPr>
        <w:t xml:space="preserve">Задачи: </w:t>
      </w:r>
    </w:p>
    <w:p w:rsidR="001D0B00" w:rsidRDefault="001D0B00" w:rsidP="001D0B00">
      <w:r>
        <w:t xml:space="preserve">- раскрывать основные направления математического развития детей;                                                               - создавать благоприятные условия для формирования математических представлений, теоретического мышления, развития математических способностей;                                                                     - вводить ребенка в мир математики через решение проблемно-поисковых задач, ознакомление с окружающим миром, игровую деятельность, художественное слово, экспериментирование, с помощью проектного метода;                                                                                                                        - формировать основы математической культуры (систематический и целенаправленный процесс освоения ребенком математической культуры, необходимой ему для успешной социальной адаптации);                                                                                                                                                                               - формировать предпосылки к учебной деятельности, которые позволят успешно освоить школьную программу;                                                                                                                                                                   - способствовать умственному развитию ребенка, развивать психические процессы (внимание, память, мышление), потребность активно мыслить; </w:t>
      </w:r>
      <w:r>
        <w:tab/>
        <w:t xml:space="preserve">                                                                                                                   - развивать логические формы мышления, приемы умственной деятельности (анализ, синтез, сравнение, обобщение, классификацию, моделирование);                                                                                         - учить применять полученные знания в разных видах деятельности (игре, общении и др.); - формировать графические и конструктивные умения и навыки (плоскостное моделирование);                   - воспитывать инициативность, самостоятельность;                                                                                                                    - обеспечивать возможность непрерывного обучения в условиях образовательной организации; вариативность и разнообразие содержания Программы и форм ее усвоения;                                                  - повышать компетентность педагогов, родителей в вопросах математического развития ребенка. </w:t>
      </w:r>
    </w:p>
    <w:p w:rsidR="001D0B00" w:rsidRDefault="001D0B00" w:rsidP="001D0B00">
      <w:r>
        <w:t xml:space="preserve">Эти задачи решаются комплексно как на занятиях по формированию математических представлений, так и в процессе организации разных видов деятельности (игровой, познавательно-исследовательской, общения). </w:t>
      </w:r>
    </w:p>
    <w:p w:rsidR="00C4755A" w:rsidRDefault="00C4755A" w:rsidP="001D0B00">
      <w:pPr>
        <w:spacing w:after="96" w:line="228" w:lineRule="auto"/>
        <w:ind w:right="549"/>
        <w:jc w:val="both"/>
      </w:pPr>
    </w:p>
    <w:p w:rsidR="00C4755A" w:rsidRPr="001D0B00" w:rsidRDefault="001D0B00" w:rsidP="001D0B00">
      <w:pPr>
        <w:spacing w:after="96" w:line="228" w:lineRule="auto"/>
        <w:ind w:left="1129" w:right="4102" w:hanging="10"/>
        <w:rPr>
          <w:sz w:val="26"/>
        </w:rPr>
      </w:pPr>
      <w:r>
        <w:rPr>
          <w:b/>
        </w:rPr>
        <w:t xml:space="preserve"> </w:t>
      </w:r>
      <w:r>
        <w:rPr>
          <w:sz w:val="26"/>
        </w:rPr>
        <w:t xml:space="preserve">     </w:t>
      </w:r>
      <w:r w:rsidR="00C4755A">
        <w:rPr>
          <w:sz w:val="26"/>
        </w:rPr>
        <w:t>Ознакомление с миром природы</w:t>
      </w:r>
    </w:p>
    <w:p w:rsidR="00C4755A" w:rsidRDefault="00C4755A" w:rsidP="00C4755A">
      <w:pPr>
        <w:spacing w:after="0" w:line="244" w:lineRule="auto"/>
        <w:ind w:left="1129" w:right="-15" w:hanging="10"/>
      </w:pPr>
      <w:r>
        <w:rPr>
          <w:b/>
        </w:rPr>
        <w:t xml:space="preserve">Первая младшая группа </w:t>
      </w:r>
    </w:p>
    <w:p w:rsidR="00C4755A" w:rsidRDefault="00C4755A" w:rsidP="00C4755A">
      <w:pPr>
        <w:spacing w:after="62" w:line="244" w:lineRule="auto"/>
        <w:ind w:left="1129" w:right="-15" w:hanging="10"/>
      </w:pPr>
      <w:r>
        <w:rPr>
          <w:b/>
        </w:rPr>
        <w:t xml:space="preserve">(от 2 до 3 лет) </w:t>
      </w:r>
    </w:p>
    <w:p w:rsidR="00C4755A" w:rsidRDefault="00C4755A" w:rsidP="00C4755A">
      <w:pPr>
        <w:ind w:left="397"/>
      </w:pPr>
      <w:r>
        <w:t>Знакомить детей с доступными явлениями природы.</w:t>
      </w:r>
    </w:p>
    <w:p w:rsidR="00C4755A" w:rsidRDefault="00C4755A" w:rsidP="00C4755A">
      <w:r>
        <w:lastRenderedPageBreak/>
        <w:t>Учить узнавать в натуре, на картинках, в игрушках домашних животных (кошку, собаку, корову, курицу и др.) и их детенышей и называть их. Узнавать на картинке некоторых диких животных (медведя, зайца, лису и др.) и называть их.</w:t>
      </w:r>
    </w:p>
    <w:p w:rsidR="00C4755A" w:rsidRDefault="00C4755A" w:rsidP="00C4755A">
      <w:r>
        <w:t>Вместе с детьми наблюдать за птицами и насекомыми на участке, за рыбками в аквариуме; подкармливать птиц.</w:t>
      </w:r>
    </w:p>
    <w:p w:rsidR="00C4755A" w:rsidRDefault="00C4755A" w:rsidP="00C4755A">
      <w:r>
        <w:t>Учить различать по внешнему виду овощи (помидор, огурец, морковь и др.) и фрукты (яблоко, груша и др.).</w:t>
      </w:r>
    </w:p>
    <w:p w:rsidR="00C4755A" w:rsidRDefault="00C4755A" w:rsidP="00536696">
      <w:r>
        <w:t>Помогать детям замечать красоту природы в разное время года.</w:t>
      </w:r>
    </w:p>
    <w:p w:rsidR="00C4755A" w:rsidRDefault="00C4755A" w:rsidP="00C4755A">
      <w:pPr>
        <w:spacing w:after="244"/>
      </w:pPr>
      <w:r>
        <w:t>Воспитывать бережное отношение к животным. Учить основам взаимодействия с природой (рассматривать растения и животных, не нанося им вред; одеваться по погоде).</w:t>
      </w:r>
    </w:p>
    <w:p w:rsidR="00C4755A" w:rsidRDefault="00C4755A" w:rsidP="00C4755A">
      <w:pPr>
        <w:spacing w:after="58" w:line="240" w:lineRule="auto"/>
        <w:ind w:left="-5" w:right="-15" w:hanging="10"/>
      </w:pPr>
      <w:r>
        <w:rPr>
          <w:b/>
          <w:i/>
        </w:rPr>
        <w:t>Сезонные наблюдения</w:t>
      </w:r>
    </w:p>
    <w:p w:rsidR="00C4755A" w:rsidRDefault="00C4755A" w:rsidP="00C4755A">
      <w:r>
        <w:rPr>
          <w:b/>
        </w:rPr>
        <w:t>Осень.</w:t>
      </w:r>
      <w:r>
        <w:t xml:space="preserve"> Обращать внимание детей на осенние изменения в природе: похолодало, на деревьях пожелтели и опадают листья. Формировать представления о том, что осенью созревают многие овощи и фрукты.</w:t>
      </w:r>
    </w:p>
    <w:p w:rsidR="00C4755A" w:rsidRDefault="00C4755A" w:rsidP="00C4755A">
      <w:r>
        <w:rPr>
          <w:b/>
        </w:rPr>
        <w:t>Зима.</w:t>
      </w:r>
      <w:r>
        <w:t xml:space="preserve"> Формировать представления о зимних природных явлениях: стало холодно, идет снег. Привлекать к участию в зимних забавах (катание с горки и на санках, игра в снежки, лепка снеговика и т. п.).</w:t>
      </w:r>
    </w:p>
    <w:p w:rsidR="00C4755A" w:rsidRDefault="00C4755A" w:rsidP="00536696">
      <w:pPr>
        <w:spacing w:after="9" w:line="244" w:lineRule="auto"/>
        <w:ind w:left="10" w:right="38" w:hanging="10"/>
      </w:pPr>
      <w:r>
        <w:rPr>
          <w:b/>
        </w:rPr>
        <w:t>Весна.</w:t>
      </w:r>
      <w:r>
        <w:t xml:space="preserve"> Формировать представления о весенних изменениях в природе: </w:t>
      </w:r>
    </w:p>
    <w:p w:rsidR="00C4755A" w:rsidRDefault="00C4755A" w:rsidP="00C4755A">
      <w:r>
        <w:t>потеплело, тает снег; появились лужи, травка, насекомые; набухли почки.</w:t>
      </w:r>
    </w:p>
    <w:p w:rsidR="00C4755A" w:rsidRDefault="00C4755A" w:rsidP="00C4755A">
      <w:pPr>
        <w:spacing w:after="294"/>
      </w:pPr>
      <w:r>
        <w:rPr>
          <w:b/>
        </w:rPr>
        <w:t>Лето.</w:t>
      </w:r>
      <w:r>
        <w:t xml:space="preserve"> Наблюдать природные изменения: яркое солнце, жарко, летают бабочки.</w:t>
      </w:r>
    </w:p>
    <w:p w:rsidR="00C4755A" w:rsidRDefault="00C4755A" w:rsidP="00C4755A">
      <w:pPr>
        <w:spacing w:after="0" w:line="244" w:lineRule="auto"/>
        <w:ind w:left="1129" w:right="-15" w:hanging="10"/>
      </w:pPr>
      <w:r>
        <w:rPr>
          <w:b/>
        </w:rPr>
        <w:t xml:space="preserve">Вторая младшая группа </w:t>
      </w:r>
    </w:p>
    <w:p w:rsidR="00C4755A" w:rsidRDefault="00C4755A" w:rsidP="00C4755A">
      <w:pPr>
        <w:spacing w:after="102" w:line="244" w:lineRule="auto"/>
        <w:ind w:left="1129" w:right="-15" w:hanging="10"/>
      </w:pPr>
      <w:r>
        <w:rPr>
          <w:b/>
        </w:rPr>
        <w:t xml:space="preserve">(от 3 до 4 лет) </w:t>
      </w:r>
    </w:p>
    <w:p w:rsidR="00C4755A" w:rsidRDefault="00C4755A" w:rsidP="00C4755A">
      <w:r>
        <w:t>Расширять представления детей о растениях и животных. Продолжать знакомить с домашними животными и их детенышами, особенностями их поведения и питания.</w:t>
      </w:r>
    </w:p>
    <w:p w:rsidR="00C4755A" w:rsidRDefault="00C4755A" w:rsidP="00C4755A">
      <w:r>
        <w:t>Знакомить детей с обитателями уголка природы: аквариумными рыбками и декоративными птицами (волнистыми попугайчиками, канарейками и др.).</w:t>
      </w:r>
    </w:p>
    <w:p w:rsidR="00C4755A" w:rsidRDefault="00C4755A" w:rsidP="00C4755A">
      <w:r>
        <w:t>Расширять представления о диких животных (медведь, лиса, белка, еж и др.). Учить узнавать лягушку.</w:t>
      </w:r>
    </w:p>
    <w:p w:rsidR="00C4755A" w:rsidRDefault="00C4755A" w:rsidP="00C4755A">
      <w:r>
        <w:t>Учить наблюдать за птицами, прилетающими на участок (ворона, голубь, синица, воробей, снегирь и др.), подкармливать их зимой.</w:t>
      </w:r>
    </w:p>
    <w:p w:rsidR="00C4755A" w:rsidRDefault="00C4755A" w:rsidP="00C4755A">
      <w:r>
        <w:t>Расширять представления детей о насекомых (бабочка, майский жук, божья коровка, стрекоза и др.).</w:t>
      </w:r>
    </w:p>
    <w:p w:rsidR="00C4755A" w:rsidRDefault="00C4755A" w:rsidP="00C4755A">
      <w:r>
        <w:t>Учить отличать и называть по внешнему виду: овощи (огурец, помидор, морковь, репа и др.), фрукты (яблоко, груша, персики и др.), ягоды ( малина, смородина и др. ).</w:t>
      </w:r>
    </w:p>
    <w:tbl>
      <w:tblPr>
        <w:tblStyle w:val="TableGrid"/>
        <w:tblpPr w:vertAnchor="text" w:horzAnchor="margin" w:tblpY="1340"/>
        <w:tblOverlap w:val="never"/>
        <w:tblW w:w="16266" w:type="dxa"/>
        <w:tblInd w:w="0" w:type="dxa"/>
        <w:tblLook w:val="04A0" w:firstRow="1" w:lastRow="0" w:firstColumn="1" w:lastColumn="0" w:noHBand="0" w:noVBand="1"/>
      </w:tblPr>
      <w:tblGrid>
        <w:gridCol w:w="16266"/>
      </w:tblGrid>
      <w:tr w:rsidR="00C4755A" w:rsidTr="00C4755A">
        <w:tc>
          <w:tcPr>
            <w:tcW w:w="9275" w:type="dxa"/>
            <w:hideMark/>
          </w:tcPr>
          <w:p w:rsidR="00C4755A" w:rsidRDefault="00C4755A">
            <w:pPr>
              <w:spacing w:line="276" w:lineRule="auto"/>
            </w:pPr>
          </w:p>
        </w:tc>
      </w:tr>
    </w:tbl>
    <w:p w:rsidR="00C4755A" w:rsidRDefault="00C4755A" w:rsidP="00C4755A">
      <w:pPr>
        <w:rPr>
          <w:rFonts w:ascii="Calibri" w:eastAsia="Calibri" w:hAnsi="Calibri" w:cs="Calibri"/>
          <w:color w:val="221F1F"/>
        </w:rPr>
      </w:pPr>
      <w:r>
        <w:t>Знакомить с некоторыми растениями данной местности: с деревьями, цветущими травянистыми растениями (одуванчик, мать-и-мачеха и др.). Знакомить с комнатными растениями (фикус, герань и др.). Дать представления о том, что для роста растений нужны земля, вода и воздух.</w:t>
      </w:r>
    </w:p>
    <w:p w:rsidR="00C4755A" w:rsidRDefault="00C4755A" w:rsidP="00C4755A">
      <w:r>
        <w:t>Знакомить с характерными особенностями следующих друг за другом времен года и теми изменениями, которые происходят в связи с этим в жизни и деятельности взрослых и детей.</w:t>
      </w:r>
    </w:p>
    <w:p w:rsidR="00C4755A" w:rsidRDefault="00C4755A" w:rsidP="00C4755A">
      <w:r>
        <w:lastRenderedPageBreak/>
        <w:t>Дать представления о свойствах воды (льется, переливается, нагревается, охлаждается), песка (сухой — рассыпается, влажный — лепится), снега (холодный, белый, от тепла — тает).</w:t>
      </w:r>
    </w:p>
    <w:p w:rsidR="00C4755A" w:rsidRDefault="00C4755A" w:rsidP="00C4755A">
      <w:r>
        <w:t>Учить отражать полученные впечатления в речи и продуктивных видах деятельности.</w:t>
      </w:r>
    </w:p>
    <w:p w:rsidR="00C4755A" w:rsidRDefault="00C4755A" w:rsidP="00C4755A">
      <w:r>
        <w:t>Формировать умение понимать простейшие взаимосвязи в природе (если растение не полить, оно может засохнуть и т. п.).</w:t>
      </w:r>
    </w:p>
    <w:p w:rsidR="00C4755A" w:rsidRDefault="00C4755A" w:rsidP="00C4755A">
      <w:pPr>
        <w:spacing w:after="244"/>
      </w:pPr>
      <w:r>
        <w:t>Знакомить с правилами поведения в природе (не рвать без надобности растения, не ломать ветки деревьев, не трогать животных и др.).</w:t>
      </w:r>
    </w:p>
    <w:p w:rsidR="00C4755A" w:rsidRDefault="00C4755A" w:rsidP="00C4755A">
      <w:pPr>
        <w:spacing w:after="58" w:line="240" w:lineRule="auto"/>
        <w:ind w:left="-5" w:right="-15" w:hanging="10"/>
      </w:pPr>
      <w:r>
        <w:rPr>
          <w:b/>
          <w:i/>
        </w:rPr>
        <w:t>Сезонные наблюдения</w:t>
      </w:r>
    </w:p>
    <w:p w:rsidR="00C4755A" w:rsidRDefault="00C4755A" w:rsidP="00C4755A">
      <w:r>
        <w:rPr>
          <w:b/>
        </w:rPr>
        <w:t>Осень.</w:t>
      </w:r>
      <w:r>
        <w:t xml:space="preserve"> Учить замечать изменения в природе: становится холоднее, идут дожди, люди надевают теплые вещи, листья начинают изменять окраску и опадать, птицы улетают в теплые края.</w:t>
      </w:r>
    </w:p>
    <w:p w:rsidR="00C4755A" w:rsidRDefault="00C4755A" w:rsidP="00C4755A">
      <w:r>
        <w:t>Расширять представления о том, что осенью собирают урожай овощей и фруктов. Учить различать по внешнему виду, вкусу, форме наиболее распространенные овощи и фрукты и называть их.</w:t>
      </w:r>
    </w:p>
    <w:p w:rsidR="00C4755A" w:rsidRDefault="00C4755A" w:rsidP="00C4755A">
      <w:r>
        <w:rPr>
          <w:b/>
        </w:rPr>
        <w:t>Зима.</w:t>
      </w:r>
      <w:r>
        <w:t xml:space="preserve"> Расширять представления о характерных особенностях зимней природы (холодно, идет снег; люди надевают зимнюю одежду).</w:t>
      </w:r>
    </w:p>
    <w:p w:rsidR="00C4755A" w:rsidRDefault="00C4755A" w:rsidP="00C4755A">
      <w:r>
        <w:t>Организовывать наблюдения за птицами, прилетающими на участок, подкармливать их. Учить замечать красоту зимней природы: деревья в снежном уборе, пушистый снег, прозрачные льдинки и т.д.; участвовать в катании с горки на санках, лепке поделок из снега, украшении снежных построек.</w:t>
      </w:r>
    </w:p>
    <w:p w:rsidR="00C4755A" w:rsidRDefault="00C4755A" w:rsidP="00C4755A">
      <w:r>
        <w:rPr>
          <w:b/>
        </w:rPr>
        <w:t xml:space="preserve">Весна. </w:t>
      </w:r>
      <w:r>
        <w:t>Продолжать знакомить с характерными особенностями весенней природы: ярче светит солнце, снег начинает таять, становится рыхлым, выросла трава, распустились листья на деревьях, появляются бабочки и майские жуки.</w:t>
      </w:r>
    </w:p>
    <w:p w:rsidR="00C4755A" w:rsidRDefault="00C4755A" w:rsidP="00C4755A">
      <w:r>
        <w:t>Расширять представления детей о простейших связях в природе: стало пригревать солнышко — потеплело — появилась травка, запели птицы, люди заменили теплую одежду на облегченную.</w:t>
      </w:r>
    </w:p>
    <w:p w:rsidR="00C4755A" w:rsidRDefault="00C4755A" w:rsidP="00C4755A">
      <w:r>
        <w:t>Показать, как сажают крупные семена цветочных растений и овощей на грядки.</w:t>
      </w:r>
    </w:p>
    <w:p w:rsidR="00C4755A" w:rsidRDefault="00C4755A" w:rsidP="00C4755A">
      <w:r>
        <w:rPr>
          <w:b/>
        </w:rPr>
        <w:t>Лето.</w:t>
      </w:r>
      <w:r>
        <w:t xml:space="preserve"> Расширять представления о летних изменениях в природе: жарко, яркое солнце, цветут растения, люди купаются, летают бабочки, появляются птенцы в гнездах.</w:t>
      </w:r>
    </w:p>
    <w:p w:rsidR="00C4755A" w:rsidRDefault="00C4755A" w:rsidP="00C4755A">
      <w:r>
        <w:t>Дать элементарные знания о садовых и огородных растениях. Закреплять знания о том, что летом созревают многие фрукты, овощи и ягоды.</w:t>
      </w:r>
    </w:p>
    <w:p w:rsidR="00C4755A" w:rsidRDefault="00C4755A" w:rsidP="00C4755A">
      <w:pPr>
        <w:spacing w:after="0" w:line="244" w:lineRule="auto"/>
        <w:ind w:left="1129" w:right="-15" w:hanging="10"/>
      </w:pPr>
      <w:r>
        <w:rPr>
          <w:b/>
        </w:rPr>
        <w:t xml:space="preserve">Средняя группа </w:t>
      </w:r>
    </w:p>
    <w:p w:rsidR="00C4755A" w:rsidRDefault="00C4755A" w:rsidP="00C4755A">
      <w:pPr>
        <w:spacing w:after="119" w:line="244" w:lineRule="auto"/>
        <w:ind w:left="1129" w:right="-15" w:hanging="10"/>
      </w:pPr>
      <w:r>
        <w:rPr>
          <w:b/>
        </w:rPr>
        <w:t xml:space="preserve">(от 4 до 5 лет) </w:t>
      </w:r>
    </w:p>
    <w:p w:rsidR="00C4755A" w:rsidRDefault="00C4755A" w:rsidP="00C4755A">
      <w:pPr>
        <w:ind w:left="397"/>
      </w:pPr>
      <w:r>
        <w:t>Расширять представления детей о природе.</w:t>
      </w:r>
    </w:p>
    <w:p w:rsidR="00C4755A" w:rsidRDefault="00C4755A" w:rsidP="00C4755A">
      <w:r>
        <w:t xml:space="preserve">Знакомить с домашними животными, обитателями уголка природы (с золотыми рыбками, кроме вуалехвоста и телескопа, карасем и др.), птицами (волнистые попугайчики, канарейки и др.). </w:t>
      </w:r>
    </w:p>
    <w:p w:rsidR="00C4755A" w:rsidRDefault="00C4755A" w:rsidP="00C4755A">
      <w:r>
        <w:t xml:space="preserve">Знакомить детей с представителями класса пресмыкающихся (ящерица, черепаха), их внешним видом и способами передвижения (у ящерицы продолговатое тело, у нее есть длинный хвост, который она может сбросить; ящерица очень быстро бегает). </w:t>
      </w:r>
    </w:p>
    <w:p w:rsidR="00C4755A" w:rsidRDefault="00C4755A" w:rsidP="00C4755A">
      <w:r>
        <w:t>Расширять представления детей о некоторых насекомых (муравей, бабочка, жук, божья коровка).</w:t>
      </w:r>
    </w:p>
    <w:p w:rsidR="00C4755A" w:rsidRDefault="00C4755A" w:rsidP="00C4755A">
      <w:r>
        <w:t>Продолжать знакомить с фруктами (яблоко, груша, слива, персик и др.), овощами (помидор, огурец, морковь, свекла, лук и др.) и ягодами (малина, смородина, крыжовник и др.), с грибами (маслята, опята, сыроежки и др.).</w:t>
      </w:r>
    </w:p>
    <w:p w:rsidR="00C4755A" w:rsidRDefault="00C4755A" w:rsidP="00C4755A">
      <w:r>
        <w:lastRenderedPageBreak/>
        <w:t xml:space="preserve">Закреплять знания детей о травянистых и комнатных растениях (бальзамин, фикус, </w:t>
      </w:r>
      <w:proofErr w:type="spellStart"/>
      <w:r>
        <w:t>хлорофитум</w:t>
      </w:r>
      <w:proofErr w:type="spellEnd"/>
      <w:r>
        <w:t>, герань, бегония, примула и др.); знакомить со способами ухода за ними.</w:t>
      </w:r>
    </w:p>
    <w:p w:rsidR="00C4755A" w:rsidRDefault="00C4755A" w:rsidP="00C4755A">
      <w:r>
        <w:t>Учить узнавать и называть 3–4 вида деревьев (елка, сосна, береза, клен и др.).</w:t>
      </w:r>
    </w:p>
    <w:p w:rsidR="00C4755A" w:rsidRDefault="00C4755A" w:rsidP="00536696">
      <w:r>
        <w:t>Рассказывать детям о свойствах песка, глины и камня.</w:t>
      </w:r>
    </w:p>
    <w:p w:rsidR="00C4755A" w:rsidRDefault="00C4755A" w:rsidP="00C4755A">
      <w:r>
        <w:t>Организовывать наблюдения за птицами, прилетающими на участок ( ворона, голубь, синица, воробей, снегирь и др.), подкармливать их зимой.</w:t>
      </w:r>
    </w:p>
    <w:p w:rsidR="00C4755A" w:rsidRDefault="00C4755A" w:rsidP="00C4755A">
      <w:r>
        <w:t>Расширять представления детей об условиях, необходимых для жизни людей, животных, растений (воздух, вода, питание и т. п.).</w:t>
      </w:r>
    </w:p>
    <w:p w:rsidR="00C4755A" w:rsidRDefault="00C4755A" w:rsidP="00536696">
      <w:r>
        <w:t>Учить детей замечать изменения в природе.</w:t>
      </w:r>
    </w:p>
    <w:p w:rsidR="00C4755A" w:rsidRDefault="00C4755A" w:rsidP="00536696">
      <w:pPr>
        <w:spacing w:after="245"/>
      </w:pPr>
      <w:r>
        <w:t>Рассказывать об охране растений и животных.</w:t>
      </w:r>
    </w:p>
    <w:p w:rsidR="00C4755A" w:rsidRDefault="00C4755A" w:rsidP="00C4755A">
      <w:pPr>
        <w:spacing w:after="58" w:line="240" w:lineRule="auto"/>
        <w:ind w:left="-5" w:right="-15" w:hanging="10"/>
      </w:pPr>
      <w:r>
        <w:rPr>
          <w:b/>
          <w:i/>
        </w:rPr>
        <w:t>Сезонные наблюдения</w:t>
      </w:r>
    </w:p>
    <w:p w:rsidR="00C4755A" w:rsidRDefault="00C4755A" w:rsidP="00C4755A">
      <w:r>
        <w:rPr>
          <w:b/>
        </w:rPr>
        <w:t xml:space="preserve">Осень. </w:t>
      </w:r>
      <w:r>
        <w:t>Учить детей замечать и называть изменения в природе: похолодало, осадки, ветер, листопад, созревают плоды и корнеплоды, птицы улетают на юг.</w:t>
      </w:r>
    </w:p>
    <w:p w:rsidR="00C4755A" w:rsidRDefault="00C4755A" w:rsidP="00C4755A">
      <w:r>
        <w:t>Устанавливать простейшие связи между явлениями живой и неживой природы (похолодало — исчезли бабочки, жуки; отцвели цветы и т. д.).</w:t>
      </w:r>
    </w:p>
    <w:p w:rsidR="00C4755A" w:rsidRDefault="00C4755A" w:rsidP="00536696">
      <w:r>
        <w:t xml:space="preserve">Привлекать к участию в сборе семян растений. </w:t>
      </w:r>
    </w:p>
    <w:p w:rsidR="00C4755A" w:rsidRDefault="00C4755A" w:rsidP="00C4755A">
      <w:r>
        <w:rPr>
          <w:b/>
        </w:rPr>
        <w:t xml:space="preserve">Зима. </w:t>
      </w:r>
      <w:r>
        <w:t xml:space="preserve">Учить детей замечать изменения в природе, сравнивать осенний и зимний пейзажи. </w:t>
      </w:r>
    </w:p>
    <w:p w:rsidR="00C4755A" w:rsidRDefault="00C4755A" w:rsidP="00536696">
      <w:r>
        <w:t>Наблюдать за поведением птиц на улице и в уголке природы.</w:t>
      </w:r>
    </w:p>
    <w:tbl>
      <w:tblPr>
        <w:tblStyle w:val="TableGrid"/>
        <w:tblpPr w:vertAnchor="text" w:horzAnchor="margin" w:tblpY="780"/>
        <w:tblOverlap w:val="never"/>
        <w:tblW w:w="16266" w:type="dxa"/>
        <w:tblInd w:w="0" w:type="dxa"/>
        <w:tblLook w:val="04A0" w:firstRow="1" w:lastRow="0" w:firstColumn="1" w:lastColumn="0" w:noHBand="0" w:noVBand="1"/>
      </w:tblPr>
      <w:tblGrid>
        <w:gridCol w:w="16266"/>
      </w:tblGrid>
      <w:tr w:rsidR="00C4755A" w:rsidTr="00C4755A">
        <w:tc>
          <w:tcPr>
            <w:tcW w:w="9275" w:type="dxa"/>
            <w:hideMark/>
          </w:tcPr>
          <w:p w:rsidR="00C4755A" w:rsidRDefault="00C4755A">
            <w:pPr>
              <w:spacing w:line="276" w:lineRule="auto"/>
            </w:pPr>
          </w:p>
        </w:tc>
      </w:tr>
    </w:tbl>
    <w:p w:rsidR="00C4755A" w:rsidRDefault="00C4755A" w:rsidP="00C4755A">
      <w:pPr>
        <w:rPr>
          <w:rFonts w:ascii="Calibri" w:eastAsia="Calibri" w:hAnsi="Calibri" w:cs="Calibri"/>
          <w:color w:val="221F1F"/>
        </w:rPr>
      </w:pPr>
      <w:r>
        <w:t xml:space="preserve">Рассматривать и сравнивать следы птиц на снегу. Оказывать помощь зимующим птицам, называть их. </w:t>
      </w:r>
    </w:p>
    <w:p w:rsidR="00C4755A" w:rsidRDefault="00C4755A" w:rsidP="00C4755A">
      <w:r>
        <w:t>Расширять представления детей о том, что в мороз вода превращается в лед, сосульки; лед и снег в теплом помещении тают.</w:t>
      </w:r>
    </w:p>
    <w:p w:rsidR="00C4755A" w:rsidRDefault="00C4755A" w:rsidP="00C4755A">
      <w:r>
        <w:t>Привлекать к участию в зимних забавах: катание с горки на санках, ходьба на лыжах, лепка поделок из снега.</w:t>
      </w:r>
    </w:p>
    <w:p w:rsidR="00C4755A" w:rsidRDefault="00C4755A" w:rsidP="00C4755A">
      <w:r>
        <w:rPr>
          <w:b/>
        </w:rPr>
        <w:t xml:space="preserve">Весна. </w:t>
      </w:r>
      <w:r>
        <w:t xml:space="preserve">Учить детей узнавать и называть время года; выделять признаки весны: солнышко стало теплее, набухли почки на деревьях, появилась травка, распустились подснежники, появились насекомые. </w:t>
      </w:r>
    </w:p>
    <w:p w:rsidR="00C4755A" w:rsidRDefault="00C4755A" w:rsidP="00C4755A">
      <w:r>
        <w:t>Рассказывать детям о том, что весной зацветают многие комнатные растения.</w:t>
      </w:r>
    </w:p>
    <w:p w:rsidR="00C4755A" w:rsidRDefault="00C4755A" w:rsidP="00C4755A">
      <w:r>
        <w:t xml:space="preserve">Формировать представления о работах, проводимых в весенний период в саду и в огороде. Учить наблюдать за посадкой и всходами семян. Привлекать детей к работам в огороде и цветниках. </w:t>
      </w:r>
    </w:p>
    <w:p w:rsidR="00C4755A" w:rsidRDefault="00C4755A" w:rsidP="00C4755A">
      <w:r>
        <w:rPr>
          <w:b/>
        </w:rPr>
        <w:t xml:space="preserve">Лето. </w:t>
      </w:r>
      <w:r>
        <w:t>Расширять представления детей о летних изменениях в природе: голубое чистое небо, ярко светит солнце, жара, люди легко одеты, загорают, купаются.</w:t>
      </w:r>
    </w:p>
    <w:p w:rsidR="00C4755A" w:rsidRDefault="00C4755A" w:rsidP="00C4755A">
      <w:r>
        <w:t>В процессе различных видов деятельности расширять представления детей о свойствах песка, воды, камней и глины.</w:t>
      </w:r>
    </w:p>
    <w:p w:rsidR="00C4755A" w:rsidRDefault="00C4755A" w:rsidP="00C4755A">
      <w:pPr>
        <w:spacing w:after="294"/>
      </w:pPr>
      <w:r>
        <w:t>Закреплять знания о том, что летом созревают многие фрукты, овощи, ягоды и грибы; у животных подрастают детеныши.</w:t>
      </w:r>
    </w:p>
    <w:p w:rsidR="00C4755A" w:rsidRDefault="00C4755A" w:rsidP="00C4755A">
      <w:pPr>
        <w:spacing w:after="0" w:line="244" w:lineRule="auto"/>
        <w:ind w:left="1129" w:right="-15" w:hanging="10"/>
      </w:pPr>
      <w:r>
        <w:rPr>
          <w:b/>
        </w:rPr>
        <w:t xml:space="preserve">Старшая группа </w:t>
      </w:r>
    </w:p>
    <w:p w:rsidR="00C4755A" w:rsidRDefault="00C4755A" w:rsidP="00C4755A">
      <w:pPr>
        <w:spacing w:after="102" w:line="244" w:lineRule="auto"/>
        <w:ind w:left="1129" w:right="-15" w:hanging="10"/>
      </w:pPr>
      <w:r>
        <w:rPr>
          <w:b/>
        </w:rPr>
        <w:lastRenderedPageBreak/>
        <w:t xml:space="preserve">(от 5 до 6 лет) </w:t>
      </w:r>
    </w:p>
    <w:p w:rsidR="00C4755A" w:rsidRDefault="00C4755A" w:rsidP="00C4755A">
      <w:r>
        <w:t>Расширять и уточнять представления детей о природе. Учить наблюдать, развивать любознательность.</w:t>
      </w:r>
    </w:p>
    <w:p w:rsidR="00C4755A" w:rsidRDefault="00C4755A" w:rsidP="00C4755A">
      <w:r>
        <w:t>Закреплять представления о растениях ближайшего окружения: деревьях, кустарниках и травянистых растениях. Познакомить с понятиями «лес», «луг» и «сад».</w:t>
      </w:r>
    </w:p>
    <w:p w:rsidR="00C4755A" w:rsidRDefault="00C4755A" w:rsidP="00536696">
      <w:r>
        <w:t>Продолжать знакомить с комнатными растениями.</w:t>
      </w:r>
    </w:p>
    <w:p w:rsidR="00C4755A" w:rsidRDefault="00C4755A" w:rsidP="00C4755A">
      <w:r>
        <w:t>Учить ухаживать за растениями. Рассказать о способах вегетативного размножения растений.</w:t>
      </w:r>
    </w:p>
    <w:p w:rsidR="00C4755A" w:rsidRDefault="00C4755A" w:rsidP="00C4755A">
      <w:r>
        <w:t>Расширять представления о домашних животных, их повадках, зависимости от человека.</w:t>
      </w:r>
    </w:p>
    <w:p w:rsidR="00C4755A" w:rsidRDefault="00C4755A" w:rsidP="00C4755A">
      <w:pPr>
        <w:ind w:left="397"/>
      </w:pPr>
      <w:r>
        <w:t>Учить детей ухаживать за обитателями уголка природы.</w:t>
      </w:r>
    </w:p>
    <w:p w:rsidR="00C4755A" w:rsidRDefault="00C4755A" w:rsidP="00C4755A">
      <w:r>
        <w:t>Расширять представления детей о диких животных: где живут, как добывают пищу и готовятся к зимней спячке (еж зарывается в осенние листья, медведи зимуют в берлоге). Познакомить с птицами (ласточка, скворец и др.).</w:t>
      </w:r>
    </w:p>
    <w:p w:rsidR="00C4755A" w:rsidRDefault="00C4755A" w:rsidP="00C4755A">
      <w:r>
        <w:t>Познакомить детей с представителями классов пресмыкающихся (ящерица, черепаха и др.) и насекомых (пчела, комар, муха и др.).</w:t>
      </w:r>
    </w:p>
    <w:p w:rsidR="00C4755A" w:rsidRDefault="00C4755A" w:rsidP="00C4755A">
      <w:r>
        <w:t>Формировать представления о чередовании времен года, частей суток и их некоторых характеристиках.</w:t>
      </w:r>
    </w:p>
    <w:p w:rsidR="00C4755A" w:rsidRDefault="00C4755A" w:rsidP="00C4755A">
      <w:r>
        <w:t>Знакомить детей с многообразием родной природы; с растениями и животными различных климатических зон.</w:t>
      </w:r>
    </w:p>
    <w:p w:rsidR="00C4755A" w:rsidRDefault="00C4755A" w:rsidP="00C4755A">
      <w:r>
        <w:t>Показать, как человек в своей жизни использует воду, песок, глину, камни.</w:t>
      </w:r>
    </w:p>
    <w:p w:rsidR="00C4755A" w:rsidRDefault="00C4755A" w:rsidP="00C4755A">
      <w:r>
        <w:t>Использовать в процессе ознакомления с природой произведения художественной литературы, музыки, народные приметы.</w:t>
      </w:r>
    </w:p>
    <w:p w:rsidR="00C4755A" w:rsidRDefault="00C4755A" w:rsidP="00C4755A">
      <w:r>
        <w:t xml:space="preserve">Формировать представления о том, что человек — часть природы и что он должен беречь, охранять и защищать ее. </w:t>
      </w:r>
    </w:p>
    <w:p w:rsidR="00C4755A" w:rsidRDefault="00C4755A" w:rsidP="00C4755A">
      <w:pPr>
        <w:ind w:left="397"/>
      </w:pPr>
      <w:r>
        <w:t>Учить укреплять свое здоровье в процессе общения с природой.</w:t>
      </w:r>
    </w:p>
    <w:p w:rsidR="00C4755A" w:rsidRDefault="00C4755A" w:rsidP="00C4755A">
      <w:r>
        <w:t xml:space="preserve">Учить устанавливать причинно-следственные связи между природными явлениями (сезон — растительность — труд людей). </w:t>
      </w:r>
    </w:p>
    <w:p w:rsidR="00C4755A" w:rsidRDefault="00C4755A" w:rsidP="00C4755A">
      <w:pPr>
        <w:ind w:left="397"/>
      </w:pPr>
      <w:r>
        <w:t>Показать взаимодействие живой и неживой природы.</w:t>
      </w:r>
    </w:p>
    <w:p w:rsidR="00C4755A" w:rsidRDefault="00C4755A" w:rsidP="00C4755A">
      <w:pPr>
        <w:spacing w:after="244"/>
      </w:pPr>
      <w:r>
        <w:t>Рассказывать о значении солнца и воздуха в жизни человека, животных и растений.</w:t>
      </w:r>
    </w:p>
    <w:p w:rsidR="00C4755A" w:rsidRDefault="00C4755A" w:rsidP="00C4755A">
      <w:pPr>
        <w:spacing w:after="58" w:line="240" w:lineRule="auto"/>
        <w:ind w:left="-5" w:right="-15" w:hanging="10"/>
      </w:pPr>
      <w:r>
        <w:rPr>
          <w:b/>
          <w:i/>
        </w:rPr>
        <w:t>Сезонные наблюдения</w:t>
      </w:r>
    </w:p>
    <w:p w:rsidR="00C4755A" w:rsidRDefault="00C4755A" w:rsidP="00C4755A">
      <w:r>
        <w:rPr>
          <w:b/>
        </w:rPr>
        <w:t xml:space="preserve">Осень. </w:t>
      </w:r>
      <w:r>
        <w:t>Закреплять представления о том, как похолодание и сокращение продолжительности дня изменяют жизнь растений, животных и человека.</w:t>
      </w:r>
    </w:p>
    <w:p w:rsidR="00C4755A" w:rsidRDefault="00C4755A" w:rsidP="00C4755A">
      <w:r>
        <w:t>Знакомить детей с тем, как некоторые животные готовятся к зиме (лягушки, ящерицы, черепахи, ежи, медведи впадают в спячку, зайцы линяют, некоторые птицы (гуси, утки, журавли) улетают в теплые края).</w:t>
      </w:r>
    </w:p>
    <w:p w:rsidR="00C4755A" w:rsidRDefault="00C4755A" w:rsidP="00C4755A">
      <w:r>
        <w:rPr>
          <w:b/>
        </w:rPr>
        <w:t>Зима.</w:t>
      </w:r>
      <w:r>
        <w:t xml:space="preserve"> Расширять и обогащать знания детей об особенностях зимней природы (холода, заморозки, снегопады, сильные ветры), особенностях деятельности людей в городе, на селе. Познакомить с таким природным явлением, как туман.</w:t>
      </w:r>
    </w:p>
    <w:p w:rsidR="00C4755A" w:rsidRDefault="00C4755A" w:rsidP="00C4755A">
      <w:r>
        <w:rPr>
          <w:b/>
        </w:rPr>
        <w:lastRenderedPageBreak/>
        <w:t xml:space="preserve">Весна. </w:t>
      </w:r>
      <w:r>
        <w:t xml:space="preserve">Расширять и обогащать знания детей о весенних изменениях в природе: тает снег, разливаются реки, прилетают птицы, травка и цветы быстрее появляются на солнечной стороне, чем в тени. Наблюдать гнездование птиц (ворон и др.). </w:t>
      </w:r>
    </w:p>
    <w:p w:rsidR="00C4755A" w:rsidRDefault="00C4755A" w:rsidP="00C4755A">
      <w:r>
        <w:rPr>
          <w:b/>
        </w:rPr>
        <w:t>Лето.</w:t>
      </w:r>
      <w:r>
        <w:t xml:space="preserve"> Расширять и обогащать представления о влиянии тепла, солнечного света на жизнь людей, животных и растений (природа «расцветает», много ягод, фруктов, овощей; много корма для зверей, птиц и их детенышей).</w:t>
      </w:r>
    </w:p>
    <w:p w:rsidR="00C4755A" w:rsidRDefault="00C4755A" w:rsidP="00C4755A">
      <w:pPr>
        <w:spacing w:after="294"/>
      </w:pPr>
      <w:r>
        <w:t>Дать представления о съедобных и несъедобных грибах (съедобные — маслята, опята, лисички и т. п.; несъедобные — мухомор, ложный опенок).</w:t>
      </w:r>
    </w:p>
    <w:p w:rsidR="00C4755A" w:rsidRDefault="00C4755A" w:rsidP="00C4755A">
      <w:pPr>
        <w:spacing w:after="0" w:line="244" w:lineRule="auto"/>
        <w:ind w:left="1129" w:right="-15" w:hanging="10"/>
      </w:pPr>
      <w:r>
        <w:rPr>
          <w:b/>
        </w:rPr>
        <w:t xml:space="preserve">Подготовительная к школе группа </w:t>
      </w:r>
    </w:p>
    <w:p w:rsidR="00C4755A" w:rsidRDefault="00C4755A" w:rsidP="00C4755A">
      <w:pPr>
        <w:spacing w:after="102" w:line="244" w:lineRule="auto"/>
        <w:ind w:left="1129" w:right="-15" w:hanging="10"/>
      </w:pPr>
      <w:r>
        <w:rPr>
          <w:b/>
        </w:rPr>
        <w:t xml:space="preserve">(от 6 до 7 лет) </w:t>
      </w:r>
    </w:p>
    <w:p w:rsidR="00C4755A" w:rsidRDefault="00C4755A" w:rsidP="00C4755A">
      <w:pPr>
        <w:rPr>
          <w:rFonts w:ascii="Calibri" w:eastAsia="Calibri" w:hAnsi="Calibri" w:cs="Calibri"/>
          <w:color w:val="221F1F"/>
        </w:rPr>
      </w:pPr>
      <w:r>
        <w:t>Расширять и уточнять представления детей о деревьях, кустарниках, травянистых растениях; растениях луга, сада, леса.</w:t>
      </w:r>
    </w:p>
    <w:p w:rsidR="00C4755A" w:rsidRDefault="00C4755A" w:rsidP="00C4755A">
      <w:r>
        <w:t>Конкретизировать представления детей об условиях жизни комнатных растений. Знакомить со способами их вегетативного размножения (черенками, листьями, усами). Учить устанавливать связи между состоянием растения и условиями окружающей среды. Знакомить с лекарственными растениями (подорожник, крапива и др.).</w:t>
      </w:r>
    </w:p>
    <w:p w:rsidR="00C4755A" w:rsidRDefault="00C4755A" w:rsidP="00C4755A">
      <w:r>
        <w:t>Расширять и систематизировать знания о домашних, зимующих и перелетных птицах; домашних животных и обитателях уголка природы.</w:t>
      </w:r>
    </w:p>
    <w:p w:rsidR="00C4755A" w:rsidRDefault="00C4755A" w:rsidP="00C4755A">
      <w:r>
        <w:t>Продолжать знакомить детей с дикими животными. Расширять представления об особенностях приспособления животных к окружающей среде.</w:t>
      </w:r>
    </w:p>
    <w:p w:rsidR="00C4755A" w:rsidRDefault="00C4755A" w:rsidP="00C4755A">
      <w:r>
        <w:t>Расширять знания детей о млекопитающих, земноводных и пресмыкающихся. Знакомить с некоторыми формами защиты земноводных и пресмыкающихся от врагов (например, уж отпугивает врагов шипением и т. п.).</w:t>
      </w:r>
    </w:p>
    <w:p w:rsidR="00C4755A" w:rsidRDefault="00C4755A" w:rsidP="00C4755A">
      <w:r>
        <w:t>Расширять представления о насекомых. Знакомить с особенностями их жизни (муравьи, пчелы, осы живут большими семьями, муравьи — в муравейниках, пчелы — в дуплах, ульях).</w:t>
      </w:r>
    </w:p>
    <w:p w:rsidR="00C4755A" w:rsidRDefault="00C4755A" w:rsidP="00C4755A">
      <w:r>
        <w:t>Учить различать по внешнему виду и правильно называть бабочек (капустница, крапивница, павлиний глаз и др.) и жуков (божья коровка, жужелица и др.). Учить сравнивать насекомых по способу передвижения (летают, прыгают, ползают).</w:t>
      </w:r>
    </w:p>
    <w:p w:rsidR="00C4755A" w:rsidRDefault="00C4755A" w:rsidP="00C4755A">
      <w:r>
        <w:t xml:space="preserve">Развивать интерес к родному краю. Воспитывать уважение к труду сельских жителей (земледельцев, механизаторов, лесничих и др.). </w:t>
      </w:r>
    </w:p>
    <w:p w:rsidR="00C4755A" w:rsidRDefault="00C4755A" w:rsidP="00DC0910">
      <w:pPr>
        <w:spacing w:after="9" w:line="244" w:lineRule="auto"/>
        <w:ind w:left="10" w:right="38" w:hanging="10"/>
      </w:pPr>
      <w:r>
        <w:t xml:space="preserve">Учить обобщать и систематизировать представления о временах года. </w:t>
      </w:r>
    </w:p>
    <w:p w:rsidR="00C4755A" w:rsidRDefault="00C4755A" w:rsidP="00C4755A">
      <w:r>
        <w:t>Формировать представления о переходе веществ из твердого состояния в жидкое и наоборот. Наблюдать такие явления природы, как иней, град, туман, дождь.</w:t>
      </w:r>
    </w:p>
    <w:p w:rsidR="00C4755A" w:rsidRDefault="00C4755A" w:rsidP="00C4755A">
      <w:r>
        <w:t>Закреплять умение передавать свое отношение к природе в рассказах и продуктивных видах деятельности.</w:t>
      </w:r>
    </w:p>
    <w:p w:rsidR="00C4755A" w:rsidRDefault="00C4755A" w:rsidP="00DC0910">
      <w:r>
        <w:t>Объяснить детям, что в природе все взаимосвязано.</w:t>
      </w:r>
    </w:p>
    <w:p w:rsidR="00C4755A" w:rsidRDefault="00C4755A" w:rsidP="00C4755A">
      <w:r>
        <w:t>Учить устанавливать причинно-следственные связи между природными явлениями (если исчезнут насекомые — опылители растений, то растения не дадут семян и др.).</w:t>
      </w:r>
    </w:p>
    <w:p w:rsidR="00C4755A" w:rsidRDefault="00C4755A" w:rsidP="00C4755A">
      <w:r>
        <w:t>Подвести детей к пониманию того, что жизнь человека на Земле во многом зависит от окружающей среды: чистые воздух, вода, лес, почва благоприятно сказываются на здоровье и жизни человека.</w:t>
      </w:r>
    </w:p>
    <w:p w:rsidR="00C4755A" w:rsidRDefault="00C4755A" w:rsidP="00C4755A">
      <w:r>
        <w:lastRenderedPageBreak/>
        <w:t>Закреплять умение правильно вести себя в природе (не ломать кустов и ветвей деревьев, не оставлять мусор, не разрушать муравейники и др.).</w:t>
      </w:r>
    </w:p>
    <w:p w:rsidR="00C4755A" w:rsidRDefault="00C4755A" w:rsidP="00C4755A">
      <w:r>
        <w:t>Оформлять альбомы о временах года: подбирать картинки, фотографии, детские рисунки и рассказы.</w:t>
      </w:r>
    </w:p>
    <w:p w:rsidR="00C4755A" w:rsidRDefault="00C4755A" w:rsidP="00C4755A">
      <w:pPr>
        <w:spacing w:after="58" w:line="240" w:lineRule="auto"/>
        <w:ind w:left="-5" w:right="-15" w:hanging="10"/>
      </w:pPr>
      <w:r>
        <w:rPr>
          <w:b/>
          <w:i/>
        </w:rPr>
        <w:t>Сезонные наблюдения</w:t>
      </w:r>
    </w:p>
    <w:p w:rsidR="00C4755A" w:rsidRDefault="00C4755A" w:rsidP="00C4755A">
      <w:r>
        <w:rPr>
          <w:b/>
        </w:rPr>
        <w:t>Осень.</w:t>
      </w:r>
      <w:r>
        <w:t xml:space="preserve"> Закреплять знания детей о том, что сентябрь первый осенний месяц. Учить замечать приметы осени (похолодало; земля от заморозков стала твердой; заледенели лужи; листопад; иней на почве).</w:t>
      </w:r>
    </w:p>
    <w:p w:rsidR="00C4755A" w:rsidRDefault="00C4755A" w:rsidP="00C4755A">
      <w:r>
        <w:t>Показать обрезку кустарников, рассказать, для чего это делают. Привлекать к высаживанию садовых растений (настурция, астры) в горшки.</w:t>
      </w:r>
    </w:p>
    <w:p w:rsidR="00C4755A" w:rsidRDefault="00C4755A" w:rsidP="00C4755A">
      <w:r>
        <w:t>Учить собирать природный материал (семена, шишки, желуди, листья) для изготовления поделок.</w:t>
      </w:r>
    </w:p>
    <w:p w:rsidR="00C4755A" w:rsidRDefault="00C4755A" w:rsidP="00C4755A">
      <w:r>
        <w:rPr>
          <w:b/>
        </w:rPr>
        <w:t>Зима.</w:t>
      </w:r>
      <w:r>
        <w:t xml:space="preserve"> Обогащать представления детей о сезонных изменениях в природе (самые короткие дни и длинные ночи, холодно, мороз, гололед и т. д.).</w:t>
      </w:r>
    </w:p>
    <w:p w:rsidR="00C4755A" w:rsidRDefault="00C4755A" w:rsidP="00C4755A">
      <w:r>
        <w:t>Обращать внимание детей на то, что на некоторых деревьях долго сохраняются плоды (на рябине, ели и т. д.). Объяснить, что это корм для птиц.</w:t>
      </w:r>
    </w:p>
    <w:p w:rsidR="00C4755A" w:rsidRDefault="00C4755A" w:rsidP="00C4755A">
      <w:r>
        <w:t>Учить определять свойства снега (холодный, пушистый, рассыпается, липкий и др.; из влажного тяжелого снега лучше делать постройки).</w:t>
      </w:r>
    </w:p>
    <w:p w:rsidR="00C4755A" w:rsidRDefault="00C4755A" w:rsidP="00C4755A">
      <w:r>
        <w:t>Учить детей замечать, что в феврале погода меняется (то светит солнце, то дует ветер, то идет снег, на крышах домов появляются сосульки).</w:t>
      </w:r>
    </w:p>
    <w:p w:rsidR="00C4755A" w:rsidRDefault="00C4755A" w:rsidP="00DC0910">
      <w:r>
        <w:t>Рассказать, что 22 декабря — самый короткий день в году.</w:t>
      </w:r>
    </w:p>
    <w:p w:rsidR="00C4755A" w:rsidRDefault="00C4755A" w:rsidP="00DC0910">
      <w:r>
        <w:t>Привлекать к посадке</w:t>
      </w:r>
      <w:r w:rsidR="00536696">
        <w:t xml:space="preserve"> семя</w:t>
      </w:r>
      <w:r>
        <w:t>н овса для птиц.</w:t>
      </w:r>
    </w:p>
    <w:p w:rsidR="00C4755A" w:rsidRDefault="00C4755A" w:rsidP="00C4755A">
      <w:r>
        <w:rPr>
          <w:b/>
        </w:rPr>
        <w:t xml:space="preserve">Весна. </w:t>
      </w:r>
      <w:r>
        <w:t>Расширять представления дошкольников о весенних изменениях в природе (чаще светит солнце, зацветают подснежники; распускаются почки на деревьях и кустарниках, начинается ледоход; пробуждаются травяные лягушки, жабы, ящерицы; птицы вьют гнезда; вылетают бабочки-крапивницы; появляются муравьи).</w:t>
      </w:r>
    </w:p>
    <w:p w:rsidR="00C4755A" w:rsidRDefault="00C4755A" w:rsidP="00C4755A">
      <w:r>
        <w:t>Познакомить с термометром (столбик с ртутью может быстро подниматься и опускаться, в зависимости от того, где он находится — в тени или на солнце).</w:t>
      </w:r>
    </w:p>
    <w:p w:rsidR="00C4755A" w:rsidRDefault="00C4755A" w:rsidP="00DC0910">
      <w:r>
        <w:t>Наблюдать, как высаживают, обрезают деревья и кустарники.</w:t>
      </w:r>
    </w:p>
    <w:p w:rsidR="00C4755A" w:rsidRDefault="00C4755A" w:rsidP="00C4755A">
      <w:r>
        <w:t xml:space="preserve">Учить замечать изменения в уголке природы (комнатные растения начинают давать новые листочки, зацветают и т. д.); пересаживать комнатные растения, в том числе способом черенкования. </w:t>
      </w:r>
    </w:p>
    <w:p w:rsidR="00C4755A" w:rsidRDefault="00C4755A" w:rsidP="00C4755A">
      <w:r>
        <w:t>Учить детей выращивать цветы (тюльпаны) к Международному женскому дню.</w:t>
      </w:r>
    </w:p>
    <w:p w:rsidR="00C4755A" w:rsidRDefault="00C4755A" w:rsidP="00C4755A">
      <w:r>
        <w:t>Знакомить детей с народными приметами: «Длинные сосульки — к долгой весне», «Если весной летит много паутины, лето будет жаркое» и т. п.</w:t>
      </w:r>
    </w:p>
    <w:tbl>
      <w:tblPr>
        <w:tblStyle w:val="TableGrid"/>
        <w:tblpPr w:vertAnchor="text" w:horzAnchor="margin" w:tblpY="1061"/>
        <w:tblOverlap w:val="never"/>
        <w:tblW w:w="16266" w:type="dxa"/>
        <w:tblInd w:w="0" w:type="dxa"/>
        <w:tblLook w:val="04A0" w:firstRow="1" w:lastRow="0" w:firstColumn="1" w:lastColumn="0" w:noHBand="0" w:noVBand="1"/>
      </w:tblPr>
      <w:tblGrid>
        <w:gridCol w:w="16266"/>
      </w:tblGrid>
      <w:tr w:rsidR="00C4755A" w:rsidTr="00C4755A">
        <w:tc>
          <w:tcPr>
            <w:tcW w:w="9275" w:type="dxa"/>
            <w:hideMark/>
          </w:tcPr>
          <w:p w:rsidR="00C4755A" w:rsidRDefault="00DC0910">
            <w:pPr>
              <w:spacing w:line="276" w:lineRule="auto"/>
            </w:pPr>
            <w:r>
              <w:t>плодоносят</w:t>
            </w:r>
          </w:p>
        </w:tc>
      </w:tr>
    </w:tbl>
    <w:p w:rsidR="00C4755A" w:rsidRDefault="00C4755A" w:rsidP="00C4755A">
      <w:pPr>
        <w:rPr>
          <w:rFonts w:ascii="Calibri" w:eastAsia="Calibri" w:hAnsi="Calibri" w:cs="Calibri"/>
          <w:color w:val="221F1F"/>
        </w:rPr>
      </w:pPr>
      <w:r>
        <w:rPr>
          <w:b/>
        </w:rPr>
        <w:t xml:space="preserve">Лето. </w:t>
      </w:r>
      <w:r>
        <w:t>Уточнять представления детей об изменениях, происходящих в природе (самые длинные дни и короткие ночи, тепло, жарко; бывают ливневые дожди, грозы, радуга).</w:t>
      </w:r>
    </w:p>
    <w:p w:rsidR="00C4755A" w:rsidRDefault="00C4755A" w:rsidP="00C4755A">
      <w:r>
        <w:t xml:space="preserve">Объяснить, что летом наиболее благоприятные условия для роста растений: растут, цветут и </w:t>
      </w:r>
    </w:p>
    <w:p w:rsidR="00C4755A" w:rsidRDefault="00C4755A" w:rsidP="00C4755A">
      <w:r>
        <w:lastRenderedPageBreak/>
        <w:t xml:space="preserve">Знакомить с народными приметами: «Радуга от дождя стоит долго — к ненастью, скоро исчезнет — к ясной погоде», «Вечером комары летают густым роем — быть теплу», «Появились опята — лето кончилось». </w:t>
      </w:r>
    </w:p>
    <w:p w:rsidR="00C4755A" w:rsidRDefault="00C4755A" w:rsidP="00C4755A">
      <w:r>
        <w:t>Рассказать о том, что 22 июня — день летнего солнцестояния (самый долгий день в году: с этого дня ночь удлиняется, а день идет на убыль).</w:t>
      </w:r>
    </w:p>
    <w:p w:rsidR="00C4755A" w:rsidRDefault="00C4755A" w:rsidP="00C4755A">
      <w:pPr>
        <w:spacing w:after="645"/>
      </w:pPr>
      <w:r>
        <w:t>Знакомить с трудом людей на полях, в садах и огородах. Воспитывать желание помогать взрослым.</w:t>
      </w:r>
    </w:p>
    <w:p w:rsidR="00C4755A" w:rsidRDefault="00020CDA" w:rsidP="00DC0910">
      <w:pPr>
        <w:spacing w:after="13" w:line="228" w:lineRule="auto"/>
        <w:ind w:left="355" w:right="-15" w:hanging="10"/>
      </w:pPr>
      <w:r>
        <w:rPr>
          <w:sz w:val="38"/>
        </w:rPr>
        <w:t xml:space="preserve">        </w:t>
      </w:r>
      <w:r w:rsidR="00C4755A">
        <w:rPr>
          <w:sz w:val="38"/>
        </w:rPr>
        <w:t xml:space="preserve">ОБРАЗОВАТЕЛЬНАЯ ОБЛАСТЬ </w:t>
      </w:r>
    </w:p>
    <w:p w:rsidR="00C4755A" w:rsidRPr="00536696" w:rsidRDefault="00DC0910" w:rsidP="00DC0910">
      <w:pPr>
        <w:tabs>
          <w:tab w:val="left" w:pos="1185"/>
          <w:tab w:val="center" w:pos="4857"/>
        </w:tabs>
        <w:spacing w:after="567" w:line="228" w:lineRule="auto"/>
        <w:ind w:left="355" w:right="-15" w:hanging="10"/>
      </w:pPr>
      <w:r>
        <w:rPr>
          <w:sz w:val="38"/>
        </w:rPr>
        <w:tab/>
      </w:r>
      <w:r>
        <w:rPr>
          <w:sz w:val="38"/>
        </w:rPr>
        <w:tab/>
      </w:r>
      <w:r w:rsidR="008037A1">
        <w:rPr>
          <w:noProof/>
          <w:lang w:eastAsia="ru-RU"/>
        </w:rPr>
        <w:pict>
          <v:group id="Группа 173788" o:spid="_x0000_s1028" style="position:absolute;left:0;text-align:left;margin-left:59pt;margin-top:18.25pt;width:247.65pt;height:.75pt;z-index:-251658240;mso-position-horizontal-relative:text;mso-position-vertical-relative:text" coordsize="31453,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">
            <v:shape id="Shape 8783" o:spid="_x0000_s1029" style="position:absolute;width:31453;height:0;visibility:visible;mso-wrap-style:square;v-text-anchor:top" coordsize="3145371,0"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935zcQA&#10;AADaAAAADwAAAGRycy9kb3ducmV2LnhtbESPQWvCQBSE74X+h+UVvNWNHmyNbkJRxB6kwbR4fmSf&#10;m2D2bZpdNfn33UKhx2FmvmHW+WBbcaPeN44VzKYJCOLK6YaNgq/P3fMrCB+QNbaOScFIHvLs8WGN&#10;qXZ3PtKtDEZECPsUFdQhdKmUvqrJop+6jjh6Z9dbDFH2Ruoe7xFuWzlPkoW02HBcqLGjTU3Vpbxa&#10;BXrcLj82rjicDrNv8zKMxb40hVKTp+FtBSLQEP7Df+13rWABv1fiDZDZD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MPd+c3EAAAA2gAAAA8AAAAAAAAAAAAAAAAAmAIAAGRycy9k&#10;b3ducmV2LnhtbFBLBQYAAAAABAAEAPUAAACJAwAAAAA=&#10;" adj="0,,0" path="m,l3145371,e" filled="f" strokecolor="#221f1f">
              <v:stroke miterlimit="83231f" joinstyle="miter"/>
              <v:formulas/>
              <v:path arrowok="t" o:connecttype="segments" textboxrect="0,0,3145371,0"/>
            </v:shape>
          </v:group>
        </w:pict>
      </w:r>
      <w:r w:rsidR="00020CDA">
        <w:rPr>
          <w:sz w:val="38"/>
        </w:rPr>
        <w:t xml:space="preserve">    </w:t>
      </w:r>
      <w:r w:rsidR="00C4755A" w:rsidRPr="00536696">
        <w:rPr>
          <w:sz w:val="38"/>
        </w:rPr>
        <w:t>«РЕЧЕВОЕ РАЗВИТИЕ»</w:t>
      </w:r>
    </w:p>
    <w:p w:rsidR="00C4755A" w:rsidRDefault="00C4755A" w:rsidP="00C4755A">
      <w:pPr>
        <w:spacing w:after="371" w:line="283" w:lineRule="auto"/>
        <w:ind w:left="-15" w:firstLine="330"/>
      </w:pPr>
      <w:r>
        <w:rPr>
          <w:sz w:val="20"/>
        </w:rPr>
        <w:t>«Речевое развитие включает владение речью как средством общения и культуры; обогащение активного словаря; развитие связной, грамматически правильной диалогической и монологической речи; развитие речевого творчества; развитие звуковой и интонационной культуры речи, фонематического слуха; знакомство с книжной культурой, детской литературой, понимание на слух текстов различных жанров детской литературы; формирование звуковой аналитико-синтетической активности как предпосылки обучения грамоте».</w:t>
      </w:r>
    </w:p>
    <w:p w:rsidR="00020CDA" w:rsidRPr="005125D7" w:rsidRDefault="00020CDA" w:rsidP="00020CDA">
      <w:pPr>
        <w:rPr>
          <w:sz w:val="24"/>
          <w:szCs w:val="24"/>
        </w:rPr>
      </w:pPr>
      <w:proofErr w:type="spellStart"/>
      <w:r w:rsidRPr="005125D7">
        <w:rPr>
          <w:rFonts w:cs="Times New Roman CYR"/>
          <w:sz w:val="24"/>
          <w:szCs w:val="24"/>
        </w:rPr>
        <w:t>В</w:t>
      </w:r>
      <w:r w:rsidRPr="005125D7">
        <w:rPr>
          <w:sz w:val="24"/>
          <w:szCs w:val="24"/>
        </w:rPr>
        <w:t>соответствии</w:t>
      </w:r>
      <w:proofErr w:type="spellEnd"/>
      <w:r w:rsidRPr="005125D7">
        <w:rPr>
          <w:sz w:val="24"/>
          <w:szCs w:val="24"/>
        </w:rPr>
        <w:t xml:space="preserve"> с ФГОС учреждение использует и авторские программы.</w:t>
      </w:r>
    </w:p>
    <w:p w:rsidR="00020CDA" w:rsidRPr="005125D7" w:rsidRDefault="00020CDA" w:rsidP="00020CDA">
      <w:pPr>
        <w:spacing w:after="156" w:line="228" w:lineRule="auto"/>
        <w:ind w:right="326"/>
        <w:rPr>
          <w:rFonts w:cs="Times New Roman"/>
          <w:sz w:val="24"/>
          <w:szCs w:val="24"/>
        </w:rPr>
      </w:pPr>
      <w:r w:rsidRPr="005125D7">
        <w:rPr>
          <w:b/>
          <w:i/>
          <w:sz w:val="24"/>
          <w:szCs w:val="24"/>
        </w:rPr>
        <w:t xml:space="preserve">О.С. Ушакова «Программа развития речи </w:t>
      </w:r>
      <w:proofErr w:type="spellStart"/>
      <w:r w:rsidRPr="005125D7">
        <w:rPr>
          <w:b/>
          <w:i/>
          <w:sz w:val="24"/>
          <w:szCs w:val="24"/>
        </w:rPr>
        <w:t>дошкольников</w:t>
      </w:r>
      <w:proofErr w:type="gramStart"/>
      <w:r w:rsidRPr="005125D7">
        <w:rPr>
          <w:b/>
          <w:i/>
          <w:sz w:val="24"/>
          <w:szCs w:val="24"/>
        </w:rPr>
        <w:t>».</w:t>
      </w:r>
      <w:r w:rsidRPr="005125D7">
        <w:rPr>
          <w:rFonts w:cs="Times New Roman CYR"/>
          <w:sz w:val="24"/>
          <w:szCs w:val="24"/>
        </w:rPr>
        <w:t>В</w:t>
      </w:r>
      <w:proofErr w:type="spellEnd"/>
      <w:proofErr w:type="gramEnd"/>
      <w:r w:rsidRPr="005125D7">
        <w:rPr>
          <w:rFonts w:cs="Times New Roman CYR"/>
          <w:sz w:val="24"/>
          <w:szCs w:val="24"/>
        </w:rPr>
        <w:t xml:space="preserve"> основу настоящей программы положены результаты ис</w:t>
      </w:r>
      <w:r w:rsidRPr="005125D7">
        <w:rPr>
          <w:rFonts w:cs="Times New Roman CYR"/>
          <w:sz w:val="24"/>
          <w:szCs w:val="24"/>
        </w:rPr>
        <w:softHyphen/>
        <w:t>следований</w:t>
      </w:r>
      <w:r w:rsidRPr="005125D7">
        <w:rPr>
          <w:rFonts w:cs="Times New Roman"/>
          <w:sz w:val="24"/>
          <w:szCs w:val="24"/>
        </w:rPr>
        <w:t xml:space="preserve">, </w:t>
      </w:r>
      <w:r w:rsidRPr="005125D7">
        <w:rPr>
          <w:rFonts w:cs="Times New Roman CYR"/>
          <w:sz w:val="24"/>
          <w:szCs w:val="24"/>
        </w:rPr>
        <w:t xml:space="preserve">проведенных в </w:t>
      </w:r>
      <w:proofErr w:type="spellStart"/>
      <w:r w:rsidRPr="005125D7">
        <w:rPr>
          <w:rFonts w:cs="Times New Roman CYR"/>
          <w:sz w:val="24"/>
          <w:szCs w:val="24"/>
        </w:rPr>
        <w:t>лабораторииразвития</w:t>
      </w:r>
      <w:proofErr w:type="spellEnd"/>
      <w:r w:rsidRPr="005125D7">
        <w:rPr>
          <w:rFonts w:cs="Times New Roman CYR"/>
          <w:sz w:val="24"/>
          <w:szCs w:val="24"/>
        </w:rPr>
        <w:t xml:space="preserve"> речи Ин</w:t>
      </w:r>
      <w:r w:rsidRPr="005125D7">
        <w:rPr>
          <w:rFonts w:cs="Times New Roman CYR"/>
          <w:sz w:val="24"/>
          <w:szCs w:val="24"/>
        </w:rPr>
        <w:softHyphen/>
        <w:t xml:space="preserve">ститута дошкольного воспитания АПН </w:t>
      </w:r>
      <w:r w:rsidRPr="005125D7">
        <w:rPr>
          <w:rFonts w:cs="Times New Roman"/>
          <w:sz w:val="24"/>
          <w:szCs w:val="24"/>
        </w:rPr>
        <w:t>(</w:t>
      </w:r>
      <w:r w:rsidRPr="005125D7">
        <w:rPr>
          <w:rFonts w:cs="Times New Roman CYR"/>
          <w:sz w:val="24"/>
          <w:szCs w:val="24"/>
        </w:rPr>
        <w:t xml:space="preserve">ныне </w:t>
      </w:r>
      <w:r w:rsidRPr="005125D7">
        <w:rPr>
          <w:rFonts w:cs="Times New Roman"/>
          <w:sz w:val="24"/>
          <w:szCs w:val="24"/>
        </w:rPr>
        <w:t xml:space="preserve">- </w:t>
      </w:r>
      <w:r w:rsidRPr="005125D7">
        <w:rPr>
          <w:rFonts w:cs="Times New Roman CYR"/>
          <w:sz w:val="24"/>
          <w:szCs w:val="24"/>
        </w:rPr>
        <w:t>Институт психолого</w:t>
      </w:r>
      <w:r w:rsidRPr="005125D7">
        <w:rPr>
          <w:rFonts w:cs="Times New Roman"/>
          <w:sz w:val="24"/>
          <w:szCs w:val="24"/>
        </w:rPr>
        <w:t>-</w:t>
      </w:r>
      <w:r w:rsidRPr="005125D7">
        <w:rPr>
          <w:rFonts w:cs="Times New Roman CYR"/>
          <w:sz w:val="24"/>
          <w:szCs w:val="24"/>
        </w:rPr>
        <w:t>педагогических проблем детства РАО</w:t>
      </w:r>
      <w:r w:rsidRPr="005125D7">
        <w:rPr>
          <w:rFonts w:cs="Times New Roman"/>
          <w:sz w:val="24"/>
          <w:szCs w:val="24"/>
        </w:rPr>
        <w:t xml:space="preserve">) </w:t>
      </w:r>
      <w:r w:rsidRPr="005125D7">
        <w:rPr>
          <w:rFonts w:cs="Times New Roman CYR"/>
          <w:sz w:val="24"/>
          <w:szCs w:val="24"/>
        </w:rPr>
        <w:t>под руко</w:t>
      </w:r>
      <w:r w:rsidRPr="005125D7">
        <w:rPr>
          <w:rFonts w:cs="Times New Roman CYR"/>
          <w:sz w:val="24"/>
          <w:szCs w:val="24"/>
        </w:rPr>
        <w:softHyphen/>
        <w:t>водством Ф</w:t>
      </w:r>
      <w:r w:rsidRPr="005125D7">
        <w:rPr>
          <w:rFonts w:cs="Times New Roman"/>
          <w:sz w:val="24"/>
          <w:szCs w:val="24"/>
        </w:rPr>
        <w:t>.</w:t>
      </w:r>
      <w:r w:rsidRPr="005125D7">
        <w:rPr>
          <w:rFonts w:cs="Times New Roman CYR"/>
          <w:sz w:val="24"/>
          <w:szCs w:val="24"/>
        </w:rPr>
        <w:t>А</w:t>
      </w:r>
      <w:r w:rsidRPr="005125D7">
        <w:rPr>
          <w:rFonts w:cs="Times New Roman"/>
          <w:sz w:val="24"/>
          <w:szCs w:val="24"/>
        </w:rPr>
        <w:t xml:space="preserve">. </w:t>
      </w:r>
      <w:r w:rsidRPr="005125D7">
        <w:rPr>
          <w:rFonts w:cs="Times New Roman CYR"/>
          <w:sz w:val="24"/>
          <w:szCs w:val="24"/>
        </w:rPr>
        <w:t>Сохина и О</w:t>
      </w:r>
      <w:r w:rsidRPr="005125D7">
        <w:rPr>
          <w:rFonts w:cs="Times New Roman"/>
          <w:sz w:val="24"/>
          <w:szCs w:val="24"/>
        </w:rPr>
        <w:t>.</w:t>
      </w:r>
      <w:r w:rsidRPr="005125D7">
        <w:rPr>
          <w:rFonts w:cs="Times New Roman CYR"/>
          <w:sz w:val="24"/>
          <w:szCs w:val="24"/>
        </w:rPr>
        <w:t>С</w:t>
      </w:r>
      <w:r w:rsidRPr="005125D7">
        <w:rPr>
          <w:rFonts w:cs="Times New Roman"/>
          <w:sz w:val="24"/>
          <w:szCs w:val="24"/>
        </w:rPr>
        <w:t>. "</w:t>
      </w:r>
      <w:r w:rsidRPr="005125D7">
        <w:rPr>
          <w:rFonts w:cs="Times New Roman CYR"/>
          <w:sz w:val="24"/>
          <w:szCs w:val="24"/>
        </w:rPr>
        <w:t>Ушаковой</w:t>
      </w:r>
      <w:r w:rsidRPr="005125D7">
        <w:rPr>
          <w:rFonts w:cs="Times New Roman"/>
          <w:sz w:val="24"/>
          <w:szCs w:val="24"/>
        </w:rPr>
        <w:t xml:space="preserve">. </w:t>
      </w:r>
      <w:r w:rsidRPr="005125D7">
        <w:rPr>
          <w:rFonts w:cs="Times New Roman CYR"/>
          <w:sz w:val="24"/>
          <w:szCs w:val="24"/>
        </w:rPr>
        <w:t>В исследованиях четко выделены три основных направления разработки психолого-</w:t>
      </w:r>
      <w:r w:rsidRPr="005125D7">
        <w:rPr>
          <w:rFonts w:cs="Times New Roman CYR"/>
          <w:sz w:val="24"/>
          <w:szCs w:val="24"/>
        </w:rPr>
        <w:softHyphen/>
        <w:t>педагогических проблем развития речи дошкольников и совершенствования содержания и методов обучения родному язы</w:t>
      </w:r>
      <w:r w:rsidRPr="005125D7">
        <w:rPr>
          <w:rFonts w:cs="Times New Roman CYR"/>
          <w:sz w:val="24"/>
          <w:szCs w:val="24"/>
        </w:rPr>
        <w:softHyphen/>
        <w:t>ку</w:t>
      </w:r>
      <w:r w:rsidRPr="005125D7">
        <w:rPr>
          <w:rFonts w:cs="Times New Roman"/>
          <w:sz w:val="24"/>
          <w:szCs w:val="24"/>
        </w:rPr>
        <w:t>:</w:t>
      </w:r>
    </w:p>
    <w:p w:rsidR="00020CDA" w:rsidRPr="005125D7" w:rsidRDefault="00020CDA" w:rsidP="00020CDA">
      <w:pPr>
        <w:spacing w:after="156" w:line="228" w:lineRule="auto"/>
        <w:ind w:right="326"/>
        <w:rPr>
          <w:b/>
          <w:sz w:val="24"/>
          <w:szCs w:val="24"/>
        </w:rPr>
      </w:pPr>
      <w:r w:rsidRPr="005125D7">
        <w:rPr>
          <w:rFonts w:cs="Times New Roman CYR"/>
          <w:sz w:val="24"/>
          <w:szCs w:val="24"/>
          <w:u w:val="single"/>
        </w:rPr>
        <w:t>Главная цель речевого воспитания</w:t>
      </w:r>
      <w:r w:rsidRPr="005125D7">
        <w:rPr>
          <w:rFonts w:cs="Times New Roman CYR"/>
          <w:sz w:val="24"/>
          <w:szCs w:val="24"/>
        </w:rPr>
        <w:t xml:space="preserve"> состоит в том</w:t>
      </w:r>
      <w:r w:rsidRPr="005125D7">
        <w:rPr>
          <w:rFonts w:cs="Times New Roman"/>
          <w:sz w:val="24"/>
          <w:szCs w:val="24"/>
        </w:rPr>
        <w:t xml:space="preserve">, </w:t>
      </w:r>
      <w:r w:rsidRPr="005125D7">
        <w:rPr>
          <w:rFonts w:cs="Times New Roman CYR"/>
          <w:sz w:val="24"/>
          <w:szCs w:val="24"/>
        </w:rPr>
        <w:t>чтобы ребенок творчески освоил нормы и правила родного языка</w:t>
      </w:r>
      <w:r w:rsidRPr="005125D7">
        <w:rPr>
          <w:rFonts w:cs="Times New Roman"/>
          <w:sz w:val="24"/>
          <w:szCs w:val="24"/>
        </w:rPr>
        <w:t xml:space="preserve">, умел гибко их применять в конкретных ситуациях, овладел </w:t>
      </w:r>
      <w:r w:rsidRPr="005125D7">
        <w:rPr>
          <w:rFonts w:cs="Times New Roman CYR"/>
          <w:sz w:val="24"/>
          <w:szCs w:val="24"/>
        </w:rPr>
        <w:t>основными коммуникативными способностями</w:t>
      </w:r>
    </w:p>
    <w:p w:rsidR="00C4755A" w:rsidRDefault="00020CDA" w:rsidP="00020CDA">
      <w:pPr>
        <w:spacing w:after="156" w:line="228" w:lineRule="auto"/>
        <w:ind w:right="3714"/>
      </w:pPr>
      <w:r>
        <w:rPr>
          <w:b/>
          <w:sz w:val="30"/>
        </w:rPr>
        <w:t xml:space="preserve">                              </w:t>
      </w:r>
      <w:r w:rsidR="00C4755A">
        <w:rPr>
          <w:b/>
          <w:sz w:val="30"/>
        </w:rPr>
        <w:t xml:space="preserve">Основные цели и задачи </w:t>
      </w:r>
    </w:p>
    <w:p w:rsidR="00C4755A" w:rsidRDefault="00C4755A" w:rsidP="00C4755A">
      <w:r>
        <w:rPr>
          <w:b/>
        </w:rPr>
        <w:t xml:space="preserve">Развитие речи. </w:t>
      </w:r>
      <w:r>
        <w:t>Развитие свободного общения с взрослыми и детьми, овладение конструктивными способами и средствами взаимодействия с окружающими.</w:t>
      </w:r>
    </w:p>
    <w:p w:rsidR="00C4755A" w:rsidRDefault="00C4755A" w:rsidP="00DC0910">
      <w:r>
        <w:t>Развитие всех компонентов устной речи детей: грамматического строя речи, связной речи — диалогической и монологической форм; формирование словаря, вос</w:t>
      </w:r>
      <w:r w:rsidR="005125D7">
        <w:t xml:space="preserve">питание звуковой культуры </w:t>
      </w:r>
      <w:proofErr w:type="spellStart"/>
      <w:r w:rsidR="005125D7">
        <w:t>речи.</w:t>
      </w:r>
      <w:r>
        <w:t>Практическое</w:t>
      </w:r>
      <w:proofErr w:type="spellEnd"/>
      <w:r>
        <w:t xml:space="preserve"> овладение воспитанниками нормами речи.</w:t>
      </w:r>
    </w:p>
    <w:p w:rsidR="00020CDA" w:rsidRDefault="00C4755A" w:rsidP="00020CDA">
      <w:r>
        <w:rPr>
          <w:b/>
        </w:rPr>
        <w:t xml:space="preserve">Художественная литература. </w:t>
      </w:r>
      <w:r>
        <w:t>Воспитание интереса и любви к чтени</w:t>
      </w:r>
      <w:r w:rsidR="00020CDA">
        <w:t xml:space="preserve">ю; развитие литературной речи. </w:t>
      </w:r>
      <w:r>
        <w:t>Воспитание желания и умения слушать художественные произведения, следить</w:t>
      </w:r>
      <w:r w:rsidR="00020CDA">
        <w:t xml:space="preserve"> за развитием действия.</w:t>
      </w:r>
    </w:p>
    <w:p w:rsidR="00C4755A" w:rsidRPr="00020CDA" w:rsidRDefault="00020CDA" w:rsidP="00020CDA">
      <w:r>
        <w:t xml:space="preserve">                                                 </w:t>
      </w:r>
      <w:r w:rsidR="00C4755A">
        <w:rPr>
          <w:sz w:val="26"/>
        </w:rPr>
        <w:t>Художественная литература</w:t>
      </w:r>
    </w:p>
    <w:p w:rsidR="00C4755A" w:rsidRDefault="00C4755A" w:rsidP="00C4755A">
      <w:pPr>
        <w:spacing w:after="0" w:line="244" w:lineRule="auto"/>
        <w:ind w:left="1129" w:right="-15" w:hanging="10"/>
      </w:pPr>
      <w:r>
        <w:rPr>
          <w:b/>
        </w:rPr>
        <w:t xml:space="preserve">Первая младшая группа </w:t>
      </w:r>
    </w:p>
    <w:p w:rsidR="00C4755A" w:rsidRDefault="00C4755A" w:rsidP="00C4755A">
      <w:pPr>
        <w:spacing w:after="142" w:line="244" w:lineRule="auto"/>
        <w:ind w:left="1129" w:right="-15" w:hanging="10"/>
      </w:pPr>
      <w:r>
        <w:rPr>
          <w:b/>
        </w:rPr>
        <w:t xml:space="preserve">(от 2 до 3 лет) </w:t>
      </w:r>
    </w:p>
    <w:p w:rsidR="00C4755A" w:rsidRDefault="00C4755A" w:rsidP="00C4755A">
      <w:r>
        <w:lastRenderedPageBreak/>
        <w:t xml:space="preserve">Читать детям художественные произведения, предусмотренные программой для второй группы раннего возраста. </w:t>
      </w:r>
    </w:p>
    <w:p w:rsidR="00C4755A" w:rsidRDefault="00C4755A" w:rsidP="00C4755A">
      <w:r>
        <w:t>Продолжать приучать детей слушать н</w:t>
      </w:r>
      <w:r w:rsidR="00C07E3A">
        <w:t>ародные песенки, сказки, авторс</w:t>
      </w:r>
      <w:r>
        <w:t>кие произведения. Сопровождать чтение показом игрушек, картинок, персонажей настольного театра и других средств наглядности, а также учить слушать художественное произведение без наглядного сопровождения.</w:t>
      </w:r>
    </w:p>
    <w:p w:rsidR="00C4755A" w:rsidRDefault="00C4755A" w:rsidP="00C4755A">
      <w:r>
        <w:t xml:space="preserve">Сопровождать чтение небольших поэтических произведений игровыми действиями. </w:t>
      </w:r>
    </w:p>
    <w:p w:rsidR="00C4755A" w:rsidRDefault="00C4755A" w:rsidP="00C4755A">
      <w:r>
        <w:t xml:space="preserve">Предоставлять детям возможность договаривать слова, фразы при чтении воспитателем знакомых стихотворений. </w:t>
      </w:r>
    </w:p>
    <w:p w:rsidR="00C4755A" w:rsidRDefault="00C4755A" w:rsidP="00C4755A">
      <w:r>
        <w:t xml:space="preserve">Поощрять попытки прочесть стихотворный текст целиком с помощью взрослого. </w:t>
      </w:r>
    </w:p>
    <w:p w:rsidR="00C4755A" w:rsidRDefault="00C4755A" w:rsidP="00C4755A">
      <w:r>
        <w:t>Помогать детям старше 2 лет 6 месяцев играть в хорошо знакомую сказку.</w:t>
      </w:r>
    </w:p>
    <w:tbl>
      <w:tblPr>
        <w:tblStyle w:val="TableGrid"/>
        <w:tblpPr w:vertAnchor="text" w:horzAnchor="margin" w:tblpY="1340"/>
        <w:tblOverlap w:val="never"/>
        <w:tblW w:w="16266" w:type="dxa"/>
        <w:tblInd w:w="0" w:type="dxa"/>
        <w:tblLook w:val="04A0" w:firstRow="1" w:lastRow="0" w:firstColumn="1" w:lastColumn="0" w:noHBand="0" w:noVBand="1"/>
      </w:tblPr>
      <w:tblGrid>
        <w:gridCol w:w="16266"/>
      </w:tblGrid>
      <w:tr w:rsidR="00C4755A" w:rsidTr="00C4755A">
        <w:tc>
          <w:tcPr>
            <w:tcW w:w="9275" w:type="dxa"/>
            <w:hideMark/>
          </w:tcPr>
          <w:p w:rsidR="00DC0910" w:rsidRDefault="00DC0910" w:rsidP="00DC0910">
            <w:pPr>
              <w:spacing w:after="119" w:line="244" w:lineRule="auto"/>
              <w:ind w:right="-15"/>
            </w:pPr>
            <w:r>
              <w:rPr>
                <w:b/>
              </w:rPr>
              <w:t xml:space="preserve">                 (от 3 до 4 лет) </w:t>
            </w:r>
          </w:p>
          <w:p w:rsidR="00C4755A" w:rsidRDefault="00C4755A">
            <w:pPr>
              <w:spacing w:line="276" w:lineRule="auto"/>
            </w:pPr>
          </w:p>
        </w:tc>
      </w:tr>
    </w:tbl>
    <w:p w:rsidR="00C4755A" w:rsidRDefault="00C4755A" w:rsidP="00C4755A">
      <w:pPr>
        <w:rPr>
          <w:rFonts w:ascii="Calibri" w:eastAsia="Calibri" w:hAnsi="Calibri" w:cs="Calibri"/>
          <w:color w:val="221F1F"/>
        </w:rPr>
      </w:pPr>
      <w:r>
        <w:t>Продолжать приобщать детей к рассматриванию рисунков в книгах. Побуждать называть знакомые предметы, показывать их по просьбе воспитателя, приучать задавать вопросы: «Кто (что) это?», «Что делает?».</w:t>
      </w:r>
    </w:p>
    <w:p w:rsidR="00C4755A" w:rsidRDefault="00C4755A" w:rsidP="00DC0910">
      <w:pPr>
        <w:spacing w:after="0" w:line="244" w:lineRule="auto"/>
        <w:ind w:right="-15"/>
      </w:pPr>
      <w:r>
        <w:rPr>
          <w:b/>
        </w:rPr>
        <w:t xml:space="preserve">Вторая младшая группа </w:t>
      </w:r>
    </w:p>
    <w:p w:rsidR="00C4755A" w:rsidRDefault="00C4755A" w:rsidP="00C4755A">
      <w:r>
        <w:t>Читать знакомые, любимые детьми художественные произведения, рекомендованные программой для первой младшей группы.</w:t>
      </w:r>
    </w:p>
    <w:p w:rsidR="00C4755A" w:rsidRDefault="00C4755A" w:rsidP="00C4755A">
      <w:r>
        <w:t>Воспитывать умение слушать новые сказки, рассказы, стихи, следить за развитием действия, сопереживать героям произведения. Объяснять детям поступки персонажей и последствия этих поступков. Повторять наиболее интересные, выразительные отрывки из прочитанного произведения, предоставляя детям возможность договаривать слова и несложные для воспроизведения фразы.</w:t>
      </w:r>
    </w:p>
    <w:p w:rsidR="00C4755A" w:rsidRDefault="00C4755A" w:rsidP="00C4755A">
      <w:r>
        <w:t>Учить с помощью воспитателя инсценировать и драматизировать небольшие отрывки из народных сказок.</w:t>
      </w:r>
    </w:p>
    <w:p w:rsidR="00C4755A" w:rsidRDefault="00C4755A" w:rsidP="00DC0910">
      <w:pPr>
        <w:spacing w:after="10" w:line="244" w:lineRule="auto"/>
        <w:ind w:left="10" w:right="-15" w:hanging="10"/>
      </w:pPr>
      <w:r>
        <w:t>Учить детей читать наизусть потешки и небольшие стихотворения.</w:t>
      </w:r>
    </w:p>
    <w:p w:rsidR="00C4755A" w:rsidRDefault="00C4755A" w:rsidP="00C4755A">
      <w:pPr>
        <w:spacing w:after="294"/>
      </w:pPr>
      <w:r>
        <w:t>Продолжать способствовать формированию интереса к книгам. Регулярно рассматривать с детьми иллюстрации.</w:t>
      </w:r>
    </w:p>
    <w:p w:rsidR="00C4755A" w:rsidRDefault="00C4755A" w:rsidP="00C4755A">
      <w:pPr>
        <w:spacing w:after="0" w:line="244" w:lineRule="auto"/>
        <w:ind w:left="1129" w:right="-15" w:hanging="10"/>
      </w:pPr>
      <w:r>
        <w:rPr>
          <w:b/>
        </w:rPr>
        <w:t xml:space="preserve">Средняя группа </w:t>
      </w:r>
    </w:p>
    <w:p w:rsidR="00C4755A" w:rsidRDefault="00C4755A" w:rsidP="00C4755A">
      <w:pPr>
        <w:spacing w:after="102" w:line="244" w:lineRule="auto"/>
        <w:ind w:left="1129" w:right="-15" w:hanging="10"/>
      </w:pPr>
      <w:r>
        <w:rPr>
          <w:b/>
        </w:rPr>
        <w:t xml:space="preserve">(от 4 до 5 лет) </w:t>
      </w:r>
    </w:p>
    <w:p w:rsidR="00C4755A" w:rsidRDefault="00C4755A" w:rsidP="00C4755A">
      <w:r>
        <w:t xml:space="preserve">Продолжать приучать детей слушать сказки, рассказы, стихотворения; запоминать небольшие и простые по содержанию считалки. Помогать им, используя разные приемы и педагогические ситуации, правильно воспринимать содержание произведения, сопереживать его героям. </w:t>
      </w:r>
    </w:p>
    <w:p w:rsidR="00C4755A" w:rsidRDefault="00C4755A" w:rsidP="00DC0910">
      <w:r>
        <w:t>Зачитывать по просьбе ребенка понравившийся отрывок из сказки, рассказа, стихотворения, помогая становлению личност</w:t>
      </w:r>
      <w:r w:rsidR="00DC0910">
        <w:t xml:space="preserve">ного отношения к произведению. </w:t>
      </w:r>
      <w:r>
        <w:t>Поддерживать внимание и интерес к слову в литературном произведении.</w:t>
      </w:r>
    </w:p>
    <w:p w:rsidR="00C4755A" w:rsidRDefault="00C4755A" w:rsidP="00C4755A">
      <w:pPr>
        <w:spacing w:after="294"/>
      </w:pPr>
      <w:r>
        <w:t xml:space="preserve">Продолжать работу по формированию интереса к книге. Предлагать вниманию детей иллюстрированные издания знакомых произведений. Объяснять, как важны в книге рисунки; показывать, как много интересного можно узнать, внимательно рассматривая книжные иллюстрации. Познакомить с книжками, оформленными Ю. Васнецовым, Е. </w:t>
      </w:r>
      <w:proofErr w:type="spellStart"/>
      <w:r>
        <w:t>Рачевым</w:t>
      </w:r>
      <w:proofErr w:type="spellEnd"/>
      <w:r>
        <w:t xml:space="preserve">, Е. </w:t>
      </w:r>
      <w:proofErr w:type="spellStart"/>
      <w:r>
        <w:t>Чарушиным</w:t>
      </w:r>
      <w:proofErr w:type="spellEnd"/>
      <w:r>
        <w:t>.</w:t>
      </w:r>
    </w:p>
    <w:p w:rsidR="005125D7" w:rsidRDefault="005125D7" w:rsidP="00C4755A">
      <w:pPr>
        <w:spacing w:after="0" w:line="244" w:lineRule="auto"/>
        <w:ind w:left="1129" w:right="-15" w:hanging="10"/>
        <w:rPr>
          <w:b/>
        </w:rPr>
      </w:pPr>
    </w:p>
    <w:p w:rsidR="005125D7" w:rsidRDefault="005125D7" w:rsidP="00C4755A">
      <w:pPr>
        <w:spacing w:after="0" w:line="244" w:lineRule="auto"/>
        <w:ind w:left="1129" w:right="-15" w:hanging="10"/>
        <w:rPr>
          <w:b/>
        </w:rPr>
      </w:pPr>
    </w:p>
    <w:p w:rsidR="005125D7" w:rsidRDefault="005125D7" w:rsidP="00C4755A">
      <w:pPr>
        <w:spacing w:after="0" w:line="244" w:lineRule="auto"/>
        <w:ind w:left="1129" w:right="-15" w:hanging="10"/>
        <w:rPr>
          <w:b/>
        </w:rPr>
      </w:pPr>
    </w:p>
    <w:p w:rsidR="00C4755A" w:rsidRDefault="00C4755A" w:rsidP="00C4755A">
      <w:pPr>
        <w:spacing w:after="0" w:line="244" w:lineRule="auto"/>
        <w:ind w:left="1129" w:right="-15" w:hanging="10"/>
      </w:pPr>
      <w:r>
        <w:rPr>
          <w:b/>
        </w:rPr>
        <w:t xml:space="preserve">Старшая группа </w:t>
      </w:r>
    </w:p>
    <w:p w:rsidR="00C4755A" w:rsidRDefault="00C4755A" w:rsidP="00C4755A">
      <w:pPr>
        <w:spacing w:after="102" w:line="244" w:lineRule="auto"/>
        <w:ind w:left="1129" w:right="-15" w:hanging="10"/>
      </w:pPr>
      <w:r>
        <w:rPr>
          <w:b/>
        </w:rPr>
        <w:t xml:space="preserve">(от 5 до 6 лет) </w:t>
      </w:r>
    </w:p>
    <w:p w:rsidR="00C4755A" w:rsidRDefault="00C4755A" w:rsidP="00C4755A">
      <w:r>
        <w:t xml:space="preserve">Продолжать развивать интерес детей к художественной литературе. Учить внимательно и заинтересованно слушать сказки, рассказы, стихотворения; запоминать считалки, скороговорки, загадки. Прививать интерес к чтению больших произведений (по главам). </w:t>
      </w:r>
    </w:p>
    <w:p w:rsidR="00C4755A" w:rsidRDefault="00C4755A" w:rsidP="00C4755A">
      <w:r>
        <w:t xml:space="preserve">Способствовать формированию эмоционального отношения к литературным произведениям. </w:t>
      </w:r>
    </w:p>
    <w:p w:rsidR="00C4755A" w:rsidRDefault="00C4755A" w:rsidP="00C4755A">
      <w:r>
        <w:t xml:space="preserve">Побуждать рассказывать о своем восприятии конкретного поступка литературного персонажа. Помогать детям понять скрытые мотивы поведения героев произведения. </w:t>
      </w:r>
    </w:p>
    <w:p w:rsidR="00C4755A" w:rsidRDefault="00C4755A" w:rsidP="00C4755A">
      <w:r>
        <w:t xml:space="preserve">Продолжать объяснять (с опорой на прочитанное произведение) доступные детям жанровые особенности сказок, рассказов, стихотворений. </w:t>
      </w:r>
    </w:p>
    <w:p w:rsidR="00C4755A" w:rsidRDefault="00C4755A" w:rsidP="00C4755A">
      <w:r>
        <w:t xml:space="preserve">Воспитывать чуткость к художественному слову; зачитывать отрывки с наиболее яркими, запоминающимися описаниями, сравнениями, эпитетами. Учить вслушиваться в ритм и мелодику поэтического текста. </w:t>
      </w:r>
    </w:p>
    <w:p w:rsidR="00C4755A" w:rsidRDefault="00C4755A" w:rsidP="00C4755A">
      <w:r>
        <w:t>Помогать выразительно, с естественными интонациями читать стихи, участвовать в чтении текста по ролям, в инсценировках.</w:t>
      </w:r>
    </w:p>
    <w:p w:rsidR="00C4755A" w:rsidRDefault="00C4755A" w:rsidP="00C4755A">
      <w:pPr>
        <w:spacing w:after="294"/>
      </w:pPr>
      <w:r>
        <w:t>Продолжать знакомить с книгами. Обращать внимание детей на оформление книги, на иллюстрации. Сравнивать иллюстрации разных художников к одному и тому же произведению. Выяснять симпатии и предпочтения детей.</w:t>
      </w:r>
    </w:p>
    <w:p w:rsidR="00C4755A" w:rsidRDefault="00C4755A" w:rsidP="00C4755A">
      <w:pPr>
        <w:spacing w:after="0" w:line="244" w:lineRule="auto"/>
        <w:ind w:left="1129" w:right="-15" w:hanging="10"/>
      </w:pPr>
      <w:r>
        <w:rPr>
          <w:b/>
        </w:rPr>
        <w:t xml:space="preserve">Подготовительная к школе группа </w:t>
      </w:r>
    </w:p>
    <w:p w:rsidR="00C4755A" w:rsidRDefault="00C4755A" w:rsidP="00C4755A">
      <w:pPr>
        <w:spacing w:after="102" w:line="244" w:lineRule="auto"/>
        <w:ind w:left="1129" w:right="-15" w:hanging="10"/>
      </w:pPr>
      <w:r>
        <w:rPr>
          <w:b/>
        </w:rPr>
        <w:t xml:space="preserve">(от 6 до 7 лет) </w:t>
      </w:r>
    </w:p>
    <w:p w:rsidR="00C4755A" w:rsidRDefault="00C4755A" w:rsidP="00C4755A">
      <w:r>
        <w:t>Продолжать развивать интерес детей к художественной литературе. Пополнять литературный багаж сказками, рассказами, стихотворениями, загадками, считалками, скороговорками.</w:t>
      </w:r>
    </w:p>
    <w:p w:rsidR="00C4755A" w:rsidRDefault="00C4755A" w:rsidP="00C4755A">
      <w:r>
        <w:t>Воспитывать читателя, способного испытывать сострадание и сочувствие к героям книги, отождествлять себя с полюбившимся персонажем. Развивать у детей чувство юмора.</w:t>
      </w:r>
    </w:p>
    <w:p w:rsidR="00C4755A" w:rsidRDefault="00C4755A" w:rsidP="00C4755A">
      <w:r>
        <w:t>Обращать внимание детей на выразительные средства (образные слова и выражения, эпитеты, сравнения); помогать почувствовать красоту и выразительность языка произведения; прививать чуткость к поэтическому слову.</w:t>
      </w:r>
    </w:p>
    <w:p w:rsidR="00C4755A" w:rsidRDefault="00C4755A" w:rsidP="00C4755A">
      <w:r>
        <w:t xml:space="preserve">Продолжать совершенствовать художественно-речевые исполнительские навыки детей при чтении стихотворений, в драматизациях (эмоциональность исполнения, естественность поведения, умение интонацией, жестом, мимикой передать свое отношение к содержанию литературной фразы). </w:t>
      </w:r>
    </w:p>
    <w:p w:rsidR="00C4755A" w:rsidRDefault="00C4755A" w:rsidP="00C4755A">
      <w:r>
        <w:t>Помогать детям объяснять основные различия между литературными жанрами: сказкой, рассказом, стихотворением.</w:t>
      </w:r>
    </w:p>
    <w:tbl>
      <w:tblPr>
        <w:tblStyle w:val="TableGrid"/>
        <w:tblpPr w:vertAnchor="text" w:horzAnchor="margin" w:tblpY="780"/>
        <w:tblOverlap w:val="never"/>
        <w:tblW w:w="16267" w:type="dxa"/>
        <w:tblInd w:w="0" w:type="dxa"/>
        <w:tblLook w:val="04A0" w:firstRow="1" w:lastRow="0" w:firstColumn="1" w:lastColumn="0" w:noHBand="0" w:noVBand="1"/>
      </w:tblPr>
      <w:tblGrid>
        <w:gridCol w:w="16267"/>
      </w:tblGrid>
      <w:tr w:rsidR="00C4755A" w:rsidTr="00C4755A">
        <w:tc>
          <w:tcPr>
            <w:tcW w:w="9275" w:type="dxa"/>
            <w:hideMark/>
          </w:tcPr>
          <w:p w:rsidR="00C4755A" w:rsidRDefault="00C4755A">
            <w:pPr>
              <w:spacing w:line="276" w:lineRule="auto"/>
            </w:pPr>
          </w:p>
        </w:tc>
      </w:tr>
    </w:tbl>
    <w:p w:rsidR="00C4755A" w:rsidRDefault="00C4755A" w:rsidP="00C4755A">
      <w:pPr>
        <w:rPr>
          <w:rFonts w:ascii="Calibri" w:eastAsia="Calibri" w:hAnsi="Calibri" w:cs="Calibri"/>
          <w:color w:val="221F1F"/>
        </w:rPr>
      </w:pPr>
      <w:r>
        <w:t>Продолжать знакомить детей с иллюстрациями известных художников.</w:t>
      </w:r>
    </w:p>
    <w:p w:rsidR="005125D7" w:rsidRDefault="005125D7" w:rsidP="00C4755A">
      <w:pPr>
        <w:spacing w:after="13" w:line="228" w:lineRule="auto"/>
        <w:ind w:left="355" w:right="-15" w:hanging="10"/>
        <w:jc w:val="center"/>
        <w:rPr>
          <w:sz w:val="38"/>
        </w:rPr>
      </w:pPr>
    </w:p>
    <w:p w:rsidR="005125D7" w:rsidRDefault="005125D7" w:rsidP="00C4755A">
      <w:pPr>
        <w:spacing w:after="13" w:line="228" w:lineRule="auto"/>
        <w:ind w:left="355" w:right="-15" w:hanging="10"/>
        <w:jc w:val="center"/>
        <w:rPr>
          <w:sz w:val="38"/>
        </w:rPr>
      </w:pPr>
    </w:p>
    <w:p w:rsidR="005125D7" w:rsidRDefault="005125D7" w:rsidP="00C4755A">
      <w:pPr>
        <w:spacing w:after="13" w:line="228" w:lineRule="auto"/>
        <w:ind w:left="355" w:right="-15" w:hanging="10"/>
        <w:jc w:val="center"/>
        <w:rPr>
          <w:sz w:val="38"/>
        </w:rPr>
      </w:pPr>
    </w:p>
    <w:p w:rsidR="005125D7" w:rsidRDefault="005125D7" w:rsidP="00C4755A">
      <w:pPr>
        <w:spacing w:after="13" w:line="228" w:lineRule="auto"/>
        <w:ind w:left="355" w:right="-15" w:hanging="10"/>
        <w:jc w:val="center"/>
        <w:rPr>
          <w:sz w:val="38"/>
        </w:rPr>
      </w:pPr>
    </w:p>
    <w:p w:rsidR="005125D7" w:rsidRDefault="005125D7" w:rsidP="00C4755A">
      <w:pPr>
        <w:spacing w:after="13" w:line="228" w:lineRule="auto"/>
        <w:ind w:left="355" w:right="-15" w:hanging="10"/>
        <w:jc w:val="center"/>
        <w:rPr>
          <w:sz w:val="38"/>
        </w:rPr>
      </w:pPr>
    </w:p>
    <w:p w:rsidR="00C4755A" w:rsidRDefault="00C4755A" w:rsidP="00C4755A">
      <w:pPr>
        <w:spacing w:after="13" w:line="228" w:lineRule="auto"/>
        <w:ind w:left="355" w:right="-15" w:hanging="10"/>
        <w:jc w:val="center"/>
      </w:pPr>
      <w:r>
        <w:rPr>
          <w:sz w:val="38"/>
        </w:rPr>
        <w:t xml:space="preserve">ОБРАЗОВАТЕЛЬНАЯ ОБЛАСТЬ </w:t>
      </w:r>
    </w:p>
    <w:p w:rsidR="00C4755A" w:rsidRDefault="00C4755A" w:rsidP="00C4755A">
      <w:pPr>
        <w:spacing w:after="13" w:line="228" w:lineRule="auto"/>
        <w:ind w:left="355" w:right="-15" w:hanging="10"/>
        <w:jc w:val="center"/>
      </w:pPr>
      <w:r>
        <w:rPr>
          <w:sz w:val="38"/>
        </w:rPr>
        <w:t>«ХУДОЖЕСТВЕННО-ЭСТЕТИЧЕСКОЕ РАЗВИТИЕ»</w:t>
      </w:r>
    </w:p>
    <w:p w:rsidR="00C4755A" w:rsidRPr="00C07E3A" w:rsidRDefault="00C4755A" w:rsidP="00C4755A">
      <w:pPr>
        <w:spacing w:after="526" w:line="240" w:lineRule="auto"/>
        <w:ind w:left="680"/>
      </w:pPr>
    </w:p>
    <w:p w:rsidR="00C4755A" w:rsidRPr="00C07E3A" w:rsidRDefault="00C4755A" w:rsidP="00C4755A">
      <w:pPr>
        <w:spacing w:after="371" w:line="283" w:lineRule="auto"/>
        <w:ind w:left="-15" w:firstLine="330"/>
      </w:pPr>
      <w:r w:rsidRPr="00C07E3A">
        <w:t>«Художественно-эстетическое развитие предполагает развитие предпосылок ценностно-смыслового восприятия и понимания произведений искусства (словесного, музыкального, изобразительного), мира природы; становление эстетического отношения к окружающему миру; формирование элементарных представлений о видах искусства; восприятие музыки, художественной литературы, фольклора; стимулирование сопереживания персонажам художественных произведений; реализацию самостоятельной творческой деятельности детей (изобразительной, конструктивно-модельной, музыкальной и др.)».</w:t>
      </w:r>
    </w:p>
    <w:p w:rsidR="00C4755A" w:rsidRDefault="00C4755A" w:rsidP="00C4755A">
      <w:pPr>
        <w:spacing w:after="156" w:line="228" w:lineRule="auto"/>
        <w:ind w:left="1129" w:right="3714" w:hanging="10"/>
      </w:pPr>
      <w:r>
        <w:rPr>
          <w:b/>
          <w:sz w:val="30"/>
        </w:rPr>
        <w:t xml:space="preserve">Основные цели и задачи </w:t>
      </w:r>
    </w:p>
    <w:p w:rsidR="00C4755A" w:rsidRDefault="00C4755A" w:rsidP="00C4755A">
      <w:r>
        <w:t xml:space="preserve">Формирование интереса к эстетической стороне окружающей действительности, эстетического отношения к предметам и явлениям окружающего мира, произведениям искусства; воспитание интереса к художественно-творческой деятельности. </w:t>
      </w:r>
    </w:p>
    <w:p w:rsidR="00C4755A" w:rsidRDefault="00C4755A" w:rsidP="00C4755A">
      <w:r>
        <w:t>Развитие эстетических чувств детей, художественного восприятия, образных представлений, воображения, художественно-творческих способностей.</w:t>
      </w:r>
    </w:p>
    <w:p w:rsidR="00C4755A" w:rsidRDefault="00C4755A" w:rsidP="00C4755A">
      <w:r>
        <w:t>Развитие детского художественного творчества, интереса к самостоятельной творческой деятельности (изобразительной, конструктивно</w:t>
      </w:r>
      <w:r w:rsidR="00C07E3A">
        <w:t>-</w:t>
      </w:r>
      <w:r>
        <w:t>модельной, музыкальной и др.); удовлетворение потребности детей в самовыражении.</w:t>
      </w:r>
    </w:p>
    <w:p w:rsidR="00C4755A" w:rsidRDefault="00C4755A" w:rsidP="00C4755A">
      <w:r>
        <w:rPr>
          <w:b/>
        </w:rPr>
        <w:t xml:space="preserve">Приобщение к искусству. </w:t>
      </w:r>
      <w:r>
        <w:t>Развитие эмоциональной восприимчивости, эмоционального отклика на литературные и музыкальные произведения, красоту окружающего мира, произведения искусства.</w:t>
      </w:r>
    </w:p>
    <w:p w:rsidR="00C4755A" w:rsidRDefault="00C4755A" w:rsidP="00C4755A">
      <w:r>
        <w:t>Приобщение детей к народному и профессиональному искусству (словесному, музыкальному, изобразительному, театральному, к архитектуре) через ознакомление с лучшими образцами отечественного и мирового искусства; воспитание умения понимать содержание произведений искусства.</w:t>
      </w:r>
    </w:p>
    <w:p w:rsidR="00C4755A" w:rsidRDefault="00C4755A" w:rsidP="00C4755A">
      <w:r>
        <w:t>Формирование элементарных представлений о видах и жанрах искусства, средствах выразительности в различных видах искусства.</w:t>
      </w:r>
    </w:p>
    <w:p w:rsidR="00C4755A" w:rsidRDefault="00C4755A" w:rsidP="00C4755A">
      <w:r>
        <w:rPr>
          <w:b/>
        </w:rPr>
        <w:t xml:space="preserve">Изобразительная деятельность. </w:t>
      </w:r>
      <w:r>
        <w:t>Развитие интереса к различным видамизобразительнойдеятельности; совершенствование умений в рисовании, лепке, аппликации, художественном труде.</w:t>
      </w:r>
    </w:p>
    <w:p w:rsidR="00C4755A" w:rsidRDefault="00C4755A" w:rsidP="00C4755A">
      <w:r>
        <w:t>Воспитание эмоциональной отзывчивости при восприятии произведений изобразительного искусства.</w:t>
      </w:r>
    </w:p>
    <w:p w:rsidR="00C4755A" w:rsidRDefault="00C4755A" w:rsidP="00C4755A">
      <w:r>
        <w:t>Воспитание желания и умения взаимодействовать со сверстниками при создании коллективных работ.</w:t>
      </w:r>
    </w:p>
    <w:p w:rsidR="00C4755A" w:rsidRDefault="00C4755A" w:rsidP="00C4755A">
      <w:r>
        <w:rPr>
          <w:b/>
        </w:rPr>
        <w:lastRenderedPageBreak/>
        <w:t xml:space="preserve">Конструктивно-модельная деятельность. </w:t>
      </w:r>
      <w:r>
        <w:t>Приобщение к конструированию; развитие интереса к конструктивной деятельности, знакомство с различными видами конструкторов.</w:t>
      </w:r>
    </w:p>
    <w:p w:rsidR="00C4755A" w:rsidRDefault="00C4755A" w:rsidP="00C4755A">
      <w:r>
        <w:t xml:space="preserve">Воспитание умения работать коллективно, объединять свои поделки в соответствии с общим замыслом, договариваться, кто какую часть работы будет выполнять. </w:t>
      </w:r>
    </w:p>
    <w:p w:rsidR="00C4755A" w:rsidRDefault="00C4755A" w:rsidP="00C4755A">
      <w:r>
        <w:rPr>
          <w:b/>
        </w:rPr>
        <w:t xml:space="preserve">Музыкально-художественная деятельность. </w:t>
      </w:r>
      <w:r>
        <w:t>Приобщение к музыкальному искусству; формирование основ музыкальной культуры, ознакомление с элементарными музыкальными понятиями, жанрами; воспитание эмоциональной отзывчивости при восприятии музыкальных произведений.</w:t>
      </w:r>
    </w:p>
    <w:p w:rsidR="00C4755A" w:rsidRDefault="00C4755A" w:rsidP="00C4755A">
      <w:r>
        <w:t>Развитие музыкальных способностей: поэтического и музыкального слуха, чувства ритма, музыкальной памяти; формирование песенного, музыкального вкуса.</w:t>
      </w:r>
    </w:p>
    <w:p w:rsidR="00C4755A" w:rsidRDefault="00C4755A" w:rsidP="00C4755A">
      <w:r>
        <w:t>Воспитание интереса к музыкально-художественной деятельности, совершенствование умений в этом виде деятельности.</w:t>
      </w:r>
    </w:p>
    <w:p w:rsidR="00C4755A" w:rsidRDefault="00C4755A" w:rsidP="00C4755A">
      <w:pPr>
        <w:spacing w:after="348"/>
      </w:pPr>
      <w:r>
        <w:t>Развитие детского музыкально-художественного творчества, реализация самостоятельной творческой деятельности детей; удовлетворение потребности в самовыражении.</w:t>
      </w:r>
    </w:p>
    <w:p w:rsidR="00C07E3A" w:rsidRDefault="00C07E3A" w:rsidP="00C4755A">
      <w:pPr>
        <w:spacing w:after="156" w:line="228" w:lineRule="auto"/>
        <w:ind w:left="1129" w:right="326" w:hanging="10"/>
        <w:rPr>
          <w:b/>
          <w:sz w:val="30"/>
        </w:rPr>
      </w:pPr>
    </w:p>
    <w:p w:rsidR="00C4755A" w:rsidRDefault="00C4755A" w:rsidP="00C4755A">
      <w:pPr>
        <w:spacing w:after="156" w:line="228" w:lineRule="auto"/>
        <w:ind w:left="1129" w:right="326" w:hanging="10"/>
      </w:pPr>
      <w:r>
        <w:rPr>
          <w:b/>
          <w:sz w:val="30"/>
        </w:rPr>
        <w:t>Содержание психолого</w:t>
      </w:r>
      <w:r w:rsidR="00C07E3A">
        <w:rPr>
          <w:b/>
          <w:sz w:val="30"/>
        </w:rPr>
        <w:t>-</w:t>
      </w:r>
      <w:r>
        <w:rPr>
          <w:b/>
          <w:sz w:val="30"/>
        </w:rPr>
        <w:t>педагогической работы</w:t>
      </w:r>
    </w:p>
    <w:p w:rsidR="00C4755A" w:rsidRDefault="00C4755A" w:rsidP="00C4755A">
      <w:pPr>
        <w:spacing w:after="96" w:line="228" w:lineRule="auto"/>
        <w:ind w:left="1129" w:right="4458" w:hanging="10"/>
      </w:pPr>
      <w:r>
        <w:rPr>
          <w:sz w:val="26"/>
        </w:rPr>
        <w:t>Приобщение к искусству</w:t>
      </w:r>
    </w:p>
    <w:p w:rsidR="00C4755A" w:rsidRDefault="00C4755A" w:rsidP="00C4755A">
      <w:pPr>
        <w:spacing w:after="0" w:line="244" w:lineRule="auto"/>
        <w:ind w:left="1129" w:right="-15" w:hanging="10"/>
      </w:pPr>
      <w:r>
        <w:rPr>
          <w:b/>
        </w:rPr>
        <w:t xml:space="preserve">Первая младшая группа </w:t>
      </w:r>
    </w:p>
    <w:p w:rsidR="00C4755A" w:rsidRDefault="00C4755A" w:rsidP="00C4755A">
      <w:pPr>
        <w:spacing w:after="62" w:line="244" w:lineRule="auto"/>
        <w:ind w:left="1129" w:right="-15" w:hanging="10"/>
      </w:pPr>
      <w:r>
        <w:rPr>
          <w:b/>
        </w:rPr>
        <w:t xml:space="preserve">(от 2 до 3 лет) </w:t>
      </w:r>
    </w:p>
    <w:p w:rsidR="00C4755A" w:rsidRDefault="00C4755A" w:rsidP="00C4755A">
      <w:r>
        <w:t>Развивать художественное восприятие, воспитывать отзывчивость на музыку и пение, доступные пониманию детей произведения изобразительного искусства, литературы.</w:t>
      </w:r>
    </w:p>
    <w:p w:rsidR="00C4755A" w:rsidRDefault="00C4755A" w:rsidP="00C4755A">
      <w:r>
        <w:t>Рассматривать с детьми иллюстрации к произведениям детской литературы. Развивать умение отвечать на вопросы по содержанию картинок.</w:t>
      </w:r>
    </w:p>
    <w:tbl>
      <w:tblPr>
        <w:tblStyle w:val="TableGrid"/>
        <w:tblpPr w:vertAnchor="text" w:horzAnchor="margin" w:tblpY="780"/>
        <w:tblOverlap w:val="never"/>
        <w:tblW w:w="16266" w:type="dxa"/>
        <w:tblInd w:w="0" w:type="dxa"/>
        <w:tblLook w:val="04A0" w:firstRow="1" w:lastRow="0" w:firstColumn="1" w:lastColumn="0" w:noHBand="0" w:noVBand="1"/>
      </w:tblPr>
      <w:tblGrid>
        <w:gridCol w:w="16266"/>
      </w:tblGrid>
      <w:tr w:rsidR="00C4755A" w:rsidTr="00C4755A">
        <w:tc>
          <w:tcPr>
            <w:tcW w:w="9275" w:type="dxa"/>
            <w:hideMark/>
          </w:tcPr>
          <w:p w:rsidR="00C4755A" w:rsidRDefault="00C4755A">
            <w:pPr>
              <w:spacing w:line="276" w:lineRule="auto"/>
            </w:pPr>
          </w:p>
        </w:tc>
      </w:tr>
    </w:tbl>
    <w:p w:rsidR="00C4755A" w:rsidRDefault="00C4755A" w:rsidP="00C4755A">
      <w:pPr>
        <w:rPr>
          <w:rFonts w:ascii="Calibri" w:eastAsia="Calibri" w:hAnsi="Calibri" w:cs="Calibri"/>
          <w:color w:val="221F1F"/>
        </w:rPr>
      </w:pPr>
      <w:r>
        <w:t xml:space="preserve">Знакомить с народными игрушками: дымковской, </w:t>
      </w:r>
      <w:proofErr w:type="spellStart"/>
      <w:r>
        <w:t>богородской</w:t>
      </w:r>
      <w:proofErr w:type="spellEnd"/>
      <w:r>
        <w:t>, матрешкой, ванькой-встанькой и другими, соответствующими возрасту детей.</w:t>
      </w:r>
    </w:p>
    <w:p w:rsidR="00C4755A" w:rsidRDefault="00C4755A" w:rsidP="00C4755A">
      <w:pPr>
        <w:spacing w:after="294"/>
      </w:pPr>
      <w:r>
        <w:t>Обращать внимание детей на характер игрушек (веселая, забавная и др.), их форму, цветовое оформление.</w:t>
      </w:r>
    </w:p>
    <w:p w:rsidR="00C4755A" w:rsidRDefault="00C4755A" w:rsidP="00C4755A">
      <w:pPr>
        <w:spacing w:after="0" w:line="244" w:lineRule="auto"/>
        <w:ind w:left="1129" w:right="-15" w:hanging="10"/>
      </w:pPr>
      <w:r>
        <w:rPr>
          <w:b/>
        </w:rPr>
        <w:t xml:space="preserve">Вторая младшая группа </w:t>
      </w:r>
    </w:p>
    <w:p w:rsidR="00C4755A" w:rsidRDefault="00C4755A" w:rsidP="00C4755A">
      <w:pPr>
        <w:spacing w:after="102" w:line="244" w:lineRule="auto"/>
        <w:ind w:left="1129" w:right="-15" w:hanging="10"/>
      </w:pPr>
      <w:r>
        <w:rPr>
          <w:b/>
        </w:rPr>
        <w:t xml:space="preserve">(от 3 до 4 лет) </w:t>
      </w:r>
    </w:p>
    <w:p w:rsidR="00C4755A" w:rsidRDefault="00C4755A" w:rsidP="00C4755A">
      <w:r>
        <w:t>Развивать эстетические чувства детей, художественное восприятие, содействовать возникновению положительного эмоционального отклика на литературные и музыкальные произведения, красоту окружающего мира, произведения народного и профессионального искусства (книжные иллюстрации, изделия народных промыслов, предметы быта, одежда).</w:t>
      </w:r>
    </w:p>
    <w:p w:rsidR="00C4755A" w:rsidRDefault="00C4755A" w:rsidP="00C4755A">
      <w:r>
        <w:t xml:space="preserve">Подводить детей к восприятию произведений искусства. Знакомить с элементарными средствами выразительности в разных видах искусства (цвет, звук, форма, движение, жесты), подводить к различению видов искусства через художественный образ. </w:t>
      </w:r>
    </w:p>
    <w:p w:rsidR="00C4755A" w:rsidRDefault="00C4755A" w:rsidP="00C4755A">
      <w:pPr>
        <w:spacing w:after="294"/>
      </w:pPr>
      <w:r>
        <w:t>Готовить детей к посещению кукольного театра, выставки детских работ и т. д.</w:t>
      </w:r>
    </w:p>
    <w:p w:rsidR="00C4755A" w:rsidRDefault="00C4755A" w:rsidP="00C4755A">
      <w:pPr>
        <w:spacing w:after="0" w:line="244" w:lineRule="auto"/>
        <w:ind w:left="1129" w:right="-15" w:hanging="10"/>
      </w:pPr>
      <w:r>
        <w:rPr>
          <w:b/>
        </w:rPr>
        <w:t xml:space="preserve">Средняя группа </w:t>
      </w:r>
    </w:p>
    <w:p w:rsidR="00C4755A" w:rsidRDefault="00C4755A" w:rsidP="00C4755A">
      <w:pPr>
        <w:spacing w:after="102" w:line="244" w:lineRule="auto"/>
        <w:ind w:left="1129" w:right="-15" w:hanging="10"/>
      </w:pPr>
      <w:r>
        <w:rPr>
          <w:b/>
        </w:rPr>
        <w:t xml:space="preserve">(от 4 до 5 лет) </w:t>
      </w:r>
    </w:p>
    <w:p w:rsidR="00C4755A" w:rsidRDefault="00C4755A" w:rsidP="00C4755A">
      <w:r>
        <w:lastRenderedPageBreak/>
        <w:t>Приобщать детей к восприятию искусства, развивать интерес к нему. Поощрять выражение эстетических чувств, проявление эмоций при рассматривании предметов народного и декоративно-прикладного искусства, прослушивании произведений музыкального фольклора.</w:t>
      </w:r>
    </w:p>
    <w:p w:rsidR="00C4755A" w:rsidRDefault="00C4755A" w:rsidP="00C4755A">
      <w:pPr>
        <w:spacing w:after="9" w:line="244" w:lineRule="auto"/>
        <w:ind w:left="10" w:right="38" w:hanging="10"/>
        <w:jc w:val="right"/>
      </w:pPr>
      <w:r>
        <w:t>Познакомить детей с профессиями артиста, художника, композитора.</w:t>
      </w:r>
    </w:p>
    <w:p w:rsidR="00C4755A" w:rsidRDefault="00C4755A" w:rsidP="00C4755A">
      <w:r>
        <w:t>Побуждать узнавать и называть предметы и явления природы, окружающей действительности в художественных образах (литература, музыка, изобразительное искусство).</w:t>
      </w:r>
    </w:p>
    <w:p w:rsidR="00C4755A" w:rsidRDefault="00C4755A" w:rsidP="00C4755A">
      <w:r>
        <w:t xml:space="preserve">Учить различать жанры и виды искусства: стихи, проза, загадки (литература), песни, танцы, музыка, картина (репродукция), скульптура (изобразительное искусство), здание и </w:t>
      </w:r>
      <w:r w:rsidR="00C07E3A">
        <w:t>сооружение</w:t>
      </w:r>
      <w:r>
        <w:t xml:space="preserve"> (архитектура).</w:t>
      </w:r>
    </w:p>
    <w:p w:rsidR="00C4755A" w:rsidRDefault="00C4755A" w:rsidP="00C4755A">
      <w:r>
        <w:t>Учить выделять и называть основные средства выразительности (цвет, форма, величина, ритм, движение, жест, звук) и создавать свои художественные образы в изобразительной, музыкальной, конструктивной деятельности.</w:t>
      </w:r>
    </w:p>
    <w:p w:rsidR="00C4755A" w:rsidRDefault="00C4755A" w:rsidP="00C4755A">
      <w:r>
        <w:t xml:space="preserve">Познакомить детей с архитектурой. Формировать представления о том, что дома, в которых они живут (детский сад, школа, другие здания), — это архитектурные сооружения; дома бывают разные по форме, высоте, длине, с разными окнами, с разным количеством этажей, подъездов и т. д. </w:t>
      </w:r>
    </w:p>
    <w:p w:rsidR="00C4755A" w:rsidRDefault="00C4755A" w:rsidP="00C4755A">
      <w:r>
        <w:t>Вызывать интерес к различным строениям, расположенным вокруг детского сада (дома, в которых живут ребенок и его друзья, школа, кинотеатр).</w:t>
      </w:r>
    </w:p>
    <w:p w:rsidR="00C4755A" w:rsidRDefault="00C4755A" w:rsidP="00C4755A">
      <w:r>
        <w:t>Привлекать внимание детей к сходству и различиям разных зданий, поощрять самостоятельное выделение частей здания, его особенностей. Закреплять умение замечать различия в сходных по форме и строению зданиях (форма и величина входных дверей, окон и других частей).</w:t>
      </w:r>
    </w:p>
    <w:p w:rsidR="00C4755A" w:rsidRDefault="00C4755A" w:rsidP="00C4755A">
      <w:r>
        <w:t>Поощрять стремление детей изображать в рисунках, аппликациях реальные и сказочные строения.</w:t>
      </w:r>
    </w:p>
    <w:p w:rsidR="00C4755A" w:rsidRDefault="00C4755A" w:rsidP="00C4755A">
      <w:r>
        <w:t xml:space="preserve">Организовать посещение музея (совместно с родителями), рассказать о назначении музея. </w:t>
      </w:r>
    </w:p>
    <w:p w:rsidR="00C4755A" w:rsidRDefault="00C4755A" w:rsidP="00C4755A">
      <w:pPr>
        <w:ind w:left="397"/>
      </w:pPr>
      <w:r>
        <w:t>Развивать интерес к посещению кукольного театра, выставок.</w:t>
      </w:r>
    </w:p>
    <w:p w:rsidR="00C4755A" w:rsidRDefault="00C4755A" w:rsidP="00C4755A">
      <w:r>
        <w:t>Закреплять знания детей о книге, книжной иллюстрации. Познакомить с библиотекой как центром хранения книг, созданных писателями и поэтами.</w:t>
      </w:r>
    </w:p>
    <w:p w:rsidR="00C4755A" w:rsidRDefault="00C4755A" w:rsidP="00C4755A">
      <w:r>
        <w:t xml:space="preserve">Знакомить с произведениями народного искусства (потешки, сказки, загадки, песни, хороводы, </w:t>
      </w:r>
      <w:proofErr w:type="spellStart"/>
      <w:r>
        <w:t>заклички</w:t>
      </w:r>
      <w:proofErr w:type="spellEnd"/>
      <w:r>
        <w:t>, изделия народного декоративно-прикладного искусства).</w:t>
      </w:r>
    </w:p>
    <w:p w:rsidR="00C4755A" w:rsidRDefault="00C4755A" w:rsidP="00C4755A">
      <w:pPr>
        <w:spacing w:after="295"/>
        <w:ind w:left="397"/>
      </w:pPr>
      <w:r>
        <w:t>Воспитывать бережное отношение к произведениям искусства.</w:t>
      </w:r>
    </w:p>
    <w:p w:rsidR="00C4755A" w:rsidRDefault="00C4755A" w:rsidP="00C4755A">
      <w:pPr>
        <w:spacing w:after="0" w:line="244" w:lineRule="auto"/>
        <w:ind w:left="1129" w:right="-15" w:hanging="10"/>
      </w:pPr>
      <w:r>
        <w:rPr>
          <w:b/>
        </w:rPr>
        <w:t xml:space="preserve">Старшая группа </w:t>
      </w:r>
    </w:p>
    <w:p w:rsidR="00C4755A" w:rsidRDefault="00C4755A" w:rsidP="00C4755A">
      <w:pPr>
        <w:spacing w:after="102" w:line="244" w:lineRule="auto"/>
        <w:ind w:left="1129" w:right="-15" w:hanging="10"/>
      </w:pPr>
      <w:r>
        <w:rPr>
          <w:b/>
        </w:rPr>
        <w:t xml:space="preserve">(от 5 до 6 лет) </w:t>
      </w:r>
    </w:p>
    <w:p w:rsidR="00C4755A" w:rsidRDefault="00C4755A" w:rsidP="00C4755A">
      <w:r>
        <w:t xml:space="preserve">Продолжать формировать интерес к музыке, живописи, литературе, народному искусству. </w:t>
      </w:r>
    </w:p>
    <w:p w:rsidR="00C4755A" w:rsidRDefault="00C4755A" w:rsidP="00C4755A">
      <w:r>
        <w:t>Развивать эстетические чувства, эмоции, эстетический вкус, эстетическое восприятие произведений искусства, формировать умение выделять их выразительные средства. Учить соотносить художественный образ и средства выразительности, характеризующие его в разных видах искусства, подбирать материал и пособия для самостоятельной художественной деятельности.</w:t>
      </w:r>
    </w:p>
    <w:p w:rsidR="00C4755A" w:rsidRDefault="00C4755A" w:rsidP="00C4755A">
      <w:r>
        <w:t>Формировать умение выделять, называть, группировать произведения по видам искусства (литература, музыка, изобразительное искусство, архитектура, театр).</w:t>
      </w:r>
    </w:p>
    <w:p w:rsidR="00C4755A" w:rsidRDefault="00C4755A" w:rsidP="00C4755A">
      <w:r>
        <w:lastRenderedPageBreak/>
        <w:t>Продолжать знакомить с жанрами изобразительного и музыкального искусства. Формировать умение выделять и использовать в своей изобразительной, музыкальной, театрализованной деятельности средства выразительности разных видов искусства, называть материалы для разных видов художественной деятельности.</w:t>
      </w:r>
    </w:p>
    <w:tbl>
      <w:tblPr>
        <w:tblStyle w:val="TableGrid"/>
        <w:tblpPr w:vertAnchor="text" w:horzAnchor="margin" w:tblpY="1900"/>
        <w:tblOverlap w:val="never"/>
        <w:tblW w:w="16266" w:type="dxa"/>
        <w:tblInd w:w="0" w:type="dxa"/>
        <w:tblLook w:val="04A0" w:firstRow="1" w:lastRow="0" w:firstColumn="1" w:lastColumn="0" w:noHBand="0" w:noVBand="1"/>
      </w:tblPr>
      <w:tblGrid>
        <w:gridCol w:w="16266"/>
      </w:tblGrid>
      <w:tr w:rsidR="00C4755A" w:rsidTr="00C4755A">
        <w:tc>
          <w:tcPr>
            <w:tcW w:w="9275" w:type="dxa"/>
            <w:hideMark/>
          </w:tcPr>
          <w:p w:rsidR="00C4755A" w:rsidRDefault="00C4755A">
            <w:pPr>
              <w:spacing w:line="276" w:lineRule="auto"/>
            </w:pPr>
          </w:p>
        </w:tc>
      </w:tr>
    </w:tbl>
    <w:p w:rsidR="00C4755A" w:rsidRDefault="00C4755A" w:rsidP="00C4755A">
      <w:pPr>
        <w:rPr>
          <w:rFonts w:ascii="Calibri" w:eastAsia="Calibri" w:hAnsi="Calibri" w:cs="Calibri"/>
          <w:color w:val="221F1F"/>
        </w:rPr>
      </w:pPr>
      <w:r>
        <w:t xml:space="preserve">Познакомить с произведениями живописи (И. Шишкин, И. Левитан, В. Серов, И. Грабарь, П. Кончаловский и др.) и изображением родной природы в картинах художников. Расширять представления о графике (ее выразительных средствах). Знакомить с творчеством художников-иллюстраторов детских книг (Ю. Васнецов, Е. </w:t>
      </w:r>
      <w:proofErr w:type="spellStart"/>
      <w:r>
        <w:t>Рачев</w:t>
      </w:r>
      <w:proofErr w:type="spellEnd"/>
      <w:r>
        <w:t xml:space="preserve">, Е. </w:t>
      </w:r>
      <w:proofErr w:type="spellStart"/>
      <w:r>
        <w:t>Чарушин</w:t>
      </w:r>
      <w:proofErr w:type="spellEnd"/>
      <w:r>
        <w:t xml:space="preserve">, И. </w:t>
      </w:r>
      <w:proofErr w:type="spellStart"/>
      <w:r>
        <w:t>Билибин</w:t>
      </w:r>
      <w:proofErr w:type="spellEnd"/>
      <w:r>
        <w:t xml:space="preserve"> и др.).</w:t>
      </w:r>
    </w:p>
    <w:p w:rsidR="00C4755A" w:rsidRDefault="00C4755A" w:rsidP="00C4755A">
      <w:r>
        <w:t>Продолжать знакомить детей с архитектурой. Закреплять знания о том, что существуют различные по назначению здания: жилые дома, магазины, театры, кинотеатры и др.</w:t>
      </w:r>
    </w:p>
    <w:p w:rsidR="00C4755A" w:rsidRDefault="00C4755A" w:rsidP="00C4755A">
      <w:r>
        <w:t>Обращать внимание детей на сходства и различия архитектурных сооружений одинакового назначения: форма, пропорции (высота, длина, украшения — декор и т. д.). Подводить к пониманию зависимости конструкции здания от его назначения: жилой дом, театр, храм и т. д.</w:t>
      </w:r>
    </w:p>
    <w:p w:rsidR="00C4755A" w:rsidRDefault="00C4755A" w:rsidP="00C4755A">
      <w:r>
        <w:t>Развивать наблюдательность, учить внимательно рассматривать здания, замечать их характерные особенности, разнообразие пропорций, конструкций, украшающих деталей.</w:t>
      </w:r>
    </w:p>
    <w:p w:rsidR="00C4755A" w:rsidRDefault="00C4755A" w:rsidP="00C4755A">
      <w:r>
        <w:t>При чтении литературных произведений, сказок обращать внимание детей на описание сказочных домиков (теремок, рукавичка, избушка на курьих ножках), дворцов.</w:t>
      </w:r>
    </w:p>
    <w:p w:rsidR="00C4755A" w:rsidRDefault="00C4755A" w:rsidP="00C4755A">
      <w:r>
        <w:t xml:space="preserve">Познакомить с понятиями «народное искусство», «виды и жанры народного искусства». Расширять представления детей о народном искусстве, фольклоре, музыке и художественных промыслах. </w:t>
      </w:r>
    </w:p>
    <w:p w:rsidR="00C4755A" w:rsidRDefault="00C4755A" w:rsidP="00C07E3A">
      <w:pPr>
        <w:spacing w:after="295" w:line="244" w:lineRule="auto"/>
        <w:ind w:left="10" w:right="38" w:hanging="10"/>
      </w:pPr>
      <w:r>
        <w:t>Формировать у детей бережное отношение к произведениям искусства.</w:t>
      </w:r>
    </w:p>
    <w:p w:rsidR="00C4755A" w:rsidRDefault="00C4755A" w:rsidP="00C4755A">
      <w:pPr>
        <w:spacing w:after="0" w:line="244" w:lineRule="auto"/>
        <w:ind w:left="1129" w:right="-15" w:hanging="10"/>
      </w:pPr>
      <w:r>
        <w:rPr>
          <w:b/>
        </w:rPr>
        <w:t xml:space="preserve">Подготовительная к школе группа </w:t>
      </w:r>
    </w:p>
    <w:p w:rsidR="00C4755A" w:rsidRDefault="00C4755A" w:rsidP="00C4755A">
      <w:pPr>
        <w:spacing w:after="102" w:line="244" w:lineRule="auto"/>
        <w:ind w:left="1129" w:right="-15" w:hanging="10"/>
      </w:pPr>
      <w:r>
        <w:rPr>
          <w:b/>
        </w:rPr>
        <w:t xml:space="preserve">(от 6 до 7 лет) </w:t>
      </w:r>
    </w:p>
    <w:p w:rsidR="00C4755A" w:rsidRDefault="00C4755A" w:rsidP="00C4755A">
      <w:r>
        <w:t xml:space="preserve">Развивать эстетическое восприятие, чувство ритма, художественный вкус, эстетическое отношение к окружающему, к искусству и художественной деятельности. </w:t>
      </w:r>
    </w:p>
    <w:p w:rsidR="00C4755A" w:rsidRDefault="00C4755A" w:rsidP="00C4755A">
      <w:r>
        <w:t>Формировать интерес к классическому и народному искусству (музыке, изобразительному искусству, литературе, архитектуре).</w:t>
      </w:r>
    </w:p>
    <w:p w:rsidR="00C4755A" w:rsidRDefault="00C4755A" w:rsidP="00C4755A">
      <w:r>
        <w:t>Формировать основы художественной культуры. Развивать интерес к искусству. Закреплять знания об искусстве как виде творческой деятельности людей, о видах искусства (декоративно-прикладное, изобразительное искусство, литература, музыка, архитектура, театр, танец, кино, цирк).</w:t>
      </w:r>
    </w:p>
    <w:p w:rsidR="00C4755A" w:rsidRDefault="00C4755A" w:rsidP="00C4755A">
      <w:r>
        <w:t>Расширять знания детей об изобразительном искусстве, развивать художественное восприятие произведений изобразительного искусства. Продолжать знакомить детей с произведениями живописи: И. Шишкин («Рожь», «Утро в сосновом лесу»), И. Левитан («Золотая осень», «Март», «Весна. Большая вода»), А. Саврасов («Грачи прилетели»), А. Пластов («Полдень», «Летом», «Сенокос»), В. Васнецов («Аленушка», «Богатыри», «Иван-царевич на Сером волке») и др.</w:t>
      </w:r>
    </w:p>
    <w:p w:rsidR="00C4755A" w:rsidRDefault="00C4755A" w:rsidP="00C4755A">
      <w:r>
        <w:t>Обогащать представления о скульптуре малых форм, выделяя образные средства выразительности (форму, пропорции, цвет, характерные детали, позы, движения и др.).</w:t>
      </w:r>
    </w:p>
    <w:p w:rsidR="00C4755A" w:rsidRDefault="00C4755A" w:rsidP="00C4755A">
      <w:r>
        <w:t xml:space="preserve">Расширять представления о художниках — иллюстраторах детской книги (И. </w:t>
      </w:r>
      <w:proofErr w:type="spellStart"/>
      <w:r>
        <w:t>Билибин</w:t>
      </w:r>
      <w:proofErr w:type="spellEnd"/>
      <w:r>
        <w:t xml:space="preserve">, Ю. Васнецов, В. Конашевич, В. Лебедев, Т. Маврина, Е. </w:t>
      </w:r>
      <w:proofErr w:type="spellStart"/>
      <w:r>
        <w:t>Чарушин</w:t>
      </w:r>
      <w:proofErr w:type="spellEnd"/>
      <w:r>
        <w:t xml:space="preserve"> и др.).</w:t>
      </w:r>
    </w:p>
    <w:p w:rsidR="00C4755A" w:rsidRDefault="00C4755A" w:rsidP="00C4755A">
      <w:r>
        <w:lastRenderedPageBreak/>
        <w:t xml:space="preserve">Продолжать знакомить с народным декоративно-прикладным искусством (гжельская, хохломская, </w:t>
      </w:r>
      <w:proofErr w:type="spellStart"/>
      <w:r>
        <w:t>жостовская</w:t>
      </w:r>
      <w:proofErr w:type="spellEnd"/>
      <w:r>
        <w:t>, мезенская роспись), с керамическими изделиями, народными игрушками.</w:t>
      </w:r>
    </w:p>
    <w:p w:rsidR="00C4755A" w:rsidRDefault="00C4755A" w:rsidP="00C4755A">
      <w:r>
        <w:t>Продолжать знакомить с архитектурой, закреплять и обогащать знания детей о том, что существуют здания различного назначения (жилые дома, магазины, кинотеатры, детские сады, школы и др.).</w:t>
      </w:r>
    </w:p>
    <w:p w:rsidR="00C4755A" w:rsidRDefault="00C4755A" w:rsidP="00C4755A">
      <w:r>
        <w:t>Развивать умение выделять сходство и различия архитектурных сооружений одинакового назначения. Формировать умение выделять одинаковые части конструкции и особенности деталей.</w:t>
      </w:r>
    </w:p>
    <w:p w:rsidR="00C4755A" w:rsidRDefault="00C4755A" w:rsidP="00C4755A">
      <w:r>
        <w:t xml:space="preserve">Познакомить со спецификой храмовой архитектуры: купол, арки, </w:t>
      </w:r>
      <w:proofErr w:type="spellStart"/>
      <w:r>
        <w:t>аркатурный</w:t>
      </w:r>
      <w:proofErr w:type="spellEnd"/>
      <w:r>
        <w:t xml:space="preserve"> поясок по периметру здания, барабан (круглая часть под куполом) и т. д. Знакомить с архитектурой с опорой на региональные особенности местности, в которой живут дети. Рассказать детям о том, что, как и в каждом виде искусства, в архитектуре есть памятники, которые известны во всем мире: в России это Кремль, собор Василия Блаженного, Зимний дворец, Исаакиевский собор, Петергоф, памятники Золотого кольца и другие — в каждом городе свои.</w:t>
      </w:r>
    </w:p>
    <w:p w:rsidR="00C4755A" w:rsidRDefault="00C4755A" w:rsidP="00C4755A">
      <w:r>
        <w:t>Развивать умения передавать в художественной деятельности образы архитектурных сооружений, сказочных построек. Поощрять стремление изображать детали построек (наличники, резной подзор по контуру крыши).</w:t>
      </w:r>
    </w:p>
    <w:p w:rsidR="00C4755A" w:rsidRDefault="00C4755A" w:rsidP="00C4755A">
      <w:r>
        <w:t>Расширять представления детей о творческой деятельности, ее особенностях; формировать умение называть виды художественной деятельности, профессии деятелей искусства (художник, композитор, артист, танцор, певец, пианист, скрипач, режиссер, директор театра, архитектор и т. п).</w:t>
      </w:r>
    </w:p>
    <w:p w:rsidR="00C4755A" w:rsidRDefault="00C4755A" w:rsidP="00C4755A">
      <w:r>
        <w:t>Развивать эстетические чувства, эмоции, переживания; умение самостоятельно создавать художественные образы в разных видах деятельности.</w:t>
      </w:r>
    </w:p>
    <w:p w:rsidR="00C4755A" w:rsidRDefault="00C4755A" w:rsidP="00C4755A">
      <w:r>
        <w:t>Формировать представление о значении органов чувств человека для художественной деятельности, формировать умение соотносить органы чувств с видами искусства (музыку слушают, картины рассматривают, стихи читают и слушают и т. д.).</w:t>
      </w:r>
    </w:p>
    <w:p w:rsidR="00C4755A" w:rsidRDefault="00C4755A" w:rsidP="00C4755A">
      <w:r>
        <w:t>Знакомить с историей и видами искусства; формировать умение различать народное и профессиональное искусство. Организовать посещение выставки, театра, музея, цирка (совместно с родителями).</w:t>
      </w:r>
    </w:p>
    <w:tbl>
      <w:tblPr>
        <w:tblStyle w:val="TableGrid"/>
        <w:tblpPr w:vertAnchor="text" w:horzAnchor="margin" w:tblpY="1340"/>
        <w:tblOverlap w:val="never"/>
        <w:tblW w:w="16266" w:type="dxa"/>
        <w:tblInd w:w="0" w:type="dxa"/>
        <w:tblLook w:val="04A0" w:firstRow="1" w:lastRow="0" w:firstColumn="1" w:lastColumn="0" w:noHBand="0" w:noVBand="1"/>
      </w:tblPr>
      <w:tblGrid>
        <w:gridCol w:w="16266"/>
      </w:tblGrid>
      <w:tr w:rsidR="00C4755A" w:rsidTr="00C4755A">
        <w:tc>
          <w:tcPr>
            <w:tcW w:w="9275" w:type="dxa"/>
            <w:hideMark/>
          </w:tcPr>
          <w:p w:rsidR="00C4755A" w:rsidRDefault="00DC0910">
            <w:pPr>
              <w:spacing w:line="276" w:lineRule="auto"/>
            </w:pPr>
            <w:r>
              <w:t>под руководством взрослого.</w:t>
            </w:r>
          </w:p>
        </w:tc>
      </w:tr>
    </w:tbl>
    <w:p w:rsidR="00C4755A" w:rsidRDefault="00C4755A" w:rsidP="00C4755A">
      <w:pPr>
        <w:rPr>
          <w:rFonts w:ascii="Calibri" w:eastAsia="Calibri" w:hAnsi="Calibri" w:cs="Calibri"/>
          <w:color w:val="221F1F"/>
        </w:rPr>
      </w:pPr>
      <w:r>
        <w:t>Расширять представления о разнообразии народного искусства, художественных промыслов (различные виды материалов, разные регионы страны и мира). Воспитывать интерес к искусству родного края; любовь и бережное отношение к произведениям искусства.</w:t>
      </w:r>
    </w:p>
    <w:p w:rsidR="00C4755A" w:rsidRDefault="00C4755A" w:rsidP="00C4755A">
      <w:pPr>
        <w:spacing w:after="284"/>
      </w:pPr>
      <w:r>
        <w:t xml:space="preserve">Поощрять активное участие детей в художественной деятельности по собственному желанию и </w:t>
      </w:r>
    </w:p>
    <w:p w:rsidR="007B5BDE" w:rsidRDefault="007B5BDE" w:rsidP="00C4755A">
      <w:pPr>
        <w:spacing w:after="96" w:line="228" w:lineRule="auto"/>
        <w:ind w:left="1129" w:right="2502" w:hanging="10"/>
        <w:rPr>
          <w:sz w:val="26"/>
        </w:rPr>
      </w:pPr>
    </w:p>
    <w:p w:rsidR="00C4755A" w:rsidRDefault="00C4755A" w:rsidP="00C4755A">
      <w:pPr>
        <w:spacing w:after="96" w:line="228" w:lineRule="auto"/>
        <w:ind w:left="1129" w:right="2502" w:hanging="10"/>
      </w:pPr>
      <w:r>
        <w:rPr>
          <w:sz w:val="26"/>
        </w:rPr>
        <w:t>Изобразительная деятельность</w:t>
      </w:r>
    </w:p>
    <w:p w:rsidR="00C4755A" w:rsidRDefault="00C4755A" w:rsidP="00C4755A">
      <w:pPr>
        <w:spacing w:after="0" w:line="244" w:lineRule="auto"/>
        <w:ind w:left="1129" w:right="-15" w:hanging="10"/>
      </w:pPr>
      <w:r>
        <w:rPr>
          <w:b/>
        </w:rPr>
        <w:t xml:space="preserve">Первая младшая группа </w:t>
      </w:r>
    </w:p>
    <w:p w:rsidR="00C4755A" w:rsidRDefault="00C4755A" w:rsidP="00C4755A">
      <w:pPr>
        <w:spacing w:after="62" w:line="244" w:lineRule="auto"/>
        <w:ind w:left="1129" w:right="-15" w:hanging="10"/>
      </w:pPr>
      <w:r>
        <w:rPr>
          <w:b/>
        </w:rPr>
        <w:t xml:space="preserve">(от 2 до 3 лет) </w:t>
      </w:r>
    </w:p>
    <w:p w:rsidR="00C4755A" w:rsidRDefault="00C4755A" w:rsidP="00C4755A">
      <w:r>
        <w:t xml:space="preserve">Вызывать у детей интерес к действиям с карандашами, фломастерами, кистью, красками, глиной. </w:t>
      </w:r>
    </w:p>
    <w:p w:rsidR="00C4755A" w:rsidRDefault="00C4755A" w:rsidP="00C4755A">
      <w:r>
        <w:rPr>
          <w:b/>
        </w:rPr>
        <w:t>Рисование.</w:t>
      </w:r>
      <w:r>
        <w:t xml:space="preserve"> Развивать восприятие дошкольников, обогащать их сенсорный опыт путем выделения формы предметов, обведения их по контуру поочередно то одной, то другой рукой.</w:t>
      </w:r>
    </w:p>
    <w:p w:rsidR="00C4755A" w:rsidRDefault="00C4755A" w:rsidP="00C4755A">
      <w:r>
        <w:lastRenderedPageBreak/>
        <w:t>Подводить детей к изображению знакомых предметов, предоставляя им свободу выбора.</w:t>
      </w:r>
    </w:p>
    <w:p w:rsidR="00C4755A" w:rsidRDefault="00C4755A" w:rsidP="00C4755A">
      <w:r>
        <w:t>Обращать внимание детей на то, что карандаш (кисть, фломастер) оставляет след на бумаге, если провести по ней отточенным концом карандаша (фломастером, ворсом кисти). Учить следить за движением карандаша по бумаге.</w:t>
      </w:r>
    </w:p>
    <w:p w:rsidR="00C4755A" w:rsidRDefault="00C4755A" w:rsidP="00C4755A">
      <w:r>
        <w:t>Привлекать внимание детей к изображенным ими на бумаге разнообразным линиям, конфигурациям. Побуждать задумываться над тем, что они нарисовали, на что это похоже. Вызывать чувство радости от штрихов и линий, которые дети нарисовали сами. Побуждать к дополнению нарисованного изображения характерными деталями; к осознанному повторению ранее получившихся штрихов, линий, пятен, форм.</w:t>
      </w:r>
    </w:p>
    <w:p w:rsidR="00C4755A" w:rsidRDefault="00C4755A" w:rsidP="00C4755A">
      <w:r>
        <w:t>Развивать эстетическое восприятие окружающих предметов. Учить детей различать цвета карандашей, фломастеров, правильно называть их; рисовать разные линии (длинные, короткие, вертикальные, горизонтальные, наклонные), пересекать их, уподобляя предметам: ленточкам, платочкам, дорожкам, ручейкам, сосулькам, заборчику и др. Подводить детей к рисованию предметов округлой формы.</w:t>
      </w:r>
    </w:p>
    <w:p w:rsidR="00C4755A" w:rsidRDefault="00C4755A" w:rsidP="00C4755A">
      <w:r>
        <w:t>Формировать правильную позу при рисовании (сидеть свободно, не наклоняться низко над листом бумаги), свободная рука поддерживает лист бумаги, на котором рисует малыш.</w:t>
      </w:r>
    </w:p>
    <w:p w:rsidR="00C4755A" w:rsidRDefault="00C4755A" w:rsidP="00C4755A">
      <w:r>
        <w:t xml:space="preserve">Учить бережно относиться к материалам, правильно их использовать: по окончании рисования класть их на место, предварительно хорошо промыв кисточку в воде. </w:t>
      </w:r>
    </w:p>
    <w:p w:rsidR="00C4755A" w:rsidRDefault="00C4755A" w:rsidP="00C4755A">
      <w:r>
        <w:t xml:space="preserve">Учить держать карандаш и кисть свободно: карандаш — тремя пальцами выше отточенного конца, кисть — чуть выше железного наконечника; набирать краску на кисть, макая ее всем ворсом в баночку, снимать лишнюю краску, прикасаясь ворсом к краю баночки. </w:t>
      </w:r>
    </w:p>
    <w:p w:rsidR="00C4755A" w:rsidRDefault="00C4755A" w:rsidP="00C4755A">
      <w:r>
        <w:rPr>
          <w:b/>
        </w:rPr>
        <w:t xml:space="preserve">Лепка. </w:t>
      </w:r>
      <w:r>
        <w:t>Вызывать у детей интерес к лепке. Знакомить с пластическими материалами: глиной, пластилином, пластической массой (отдавая предпочтение глине). Учить аккуратно пользоваться материалами.</w:t>
      </w:r>
    </w:p>
    <w:p w:rsidR="00C4755A" w:rsidRDefault="00C4755A" w:rsidP="00C4755A">
      <w:r>
        <w:t xml:space="preserve">Учить дошкольников отламывать комочки глины от большого куска; лепить палочки и колбаски, раскатывая комочек между ладонями прямыми движениями; соединять концы палочки, плотно прижимая их друг к другу (колечко, </w:t>
      </w:r>
      <w:proofErr w:type="spellStart"/>
      <w:r>
        <w:t>бараночка</w:t>
      </w:r>
      <w:proofErr w:type="spellEnd"/>
      <w:r>
        <w:t xml:space="preserve">, колесо и др.). </w:t>
      </w:r>
    </w:p>
    <w:p w:rsidR="00C4755A" w:rsidRDefault="00C4755A" w:rsidP="00C4755A">
      <w:r>
        <w:t>Учить раскатывать комочек глины круговыми движениями ладоней для изображения предметов круглой формы (шарик, яблоко, ягода и др.), сплющивать комочек между ладонями (лепешки, печенье, пряники); делать пальцами углубление в середине сплющенного комочка (миска, блюдце). Учить соединять две вылепленные формы в один предмет: палочка и шарик (погремушка или грибок), два шарика (неваляшка) и т. п.</w:t>
      </w:r>
    </w:p>
    <w:p w:rsidR="00C4755A" w:rsidRDefault="00C4755A" w:rsidP="00C4755A">
      <w:pPr>
        <w:spacing w:after="294"/>
      </w:pPr>
      <w:r>
        <w:t>Приучать детей класть глину и вылепленные предметы на дощечку или специальную заранее подготовленную клеенку.</w:t>
      </w:r>
    </w:p>
    <w:p w:rsidR="00C4755A" w:rsidRDefault="00C4755A" w:rsidP="00C4755A">
      <w:pPr>
        <w:spacing w:after="0" w:line="244" w:lineRule="auto"/>
        <w:ind w:left="1129" w:right="-15" w:hanging="10"/>
      </w:pPr>
      <w:r>
        <w:rPr>
          <w:b/>
        </w:rPr>
        <w:t xml:space="preserve">Вторая младшая группа </w:t>
      </w:r>
    </w:p>
    <w:p w:rsidR="00C4755A" w:rsidRDefault="00C4755A" w:rsidP="00C4755A">
      <w:pPr>
        <w:spacing w:after="102" w:line="244" w:lineRule="auto"/>
        <w:ind w:left="1129" w:right="-15" w:hanging="10"/>
      </w:pPr>
      <w:r>
        <w:rPr>
          <w:b/>
        </w:rPr>
        <w:t xml:space="preserve">(от 3 до 4 лет) </w:t>
      </w:r>
    </w:p>
    <w:p w:rsidR="00C4755A" w:rsidRDefault="00C4755A" w:rsidP="00C4755A">
      <w:r>
        <w:t xml:space="preserve">Развивать эстетическое восприятие; обращать внимание детей на красоту окружающих предметов (игрушки), объектов природы (растения, животные), вызывать чувство радости. </w:t>
      </w:r>
    </w:p>
    <w:p w:rsidR="00C4755A" w:rsidRDefault="00C4755A" w:rsidP="00C4755A">
      <w:r>
        <w:t>Формировать интерес к занятиям изобразительной деятельностью. Учить в рисовании, лепке, аппликации изображать простые предметы и явления, передавая их образную выразительность.</w:t>
      </w:r>
    </w:p>
    <w:p w:rsidR="00C4755A" w:rsidRDefault="00C4755A" w:rsidP="00C4755A">
      <w:r>
        <w:t xml:space="preserve">Включать в процесс обследования предмета движения обеих рук по предмету, охватывание его руками. </w:t>
      </w:r>
    </w:p>
    <w:p w:rsidR="00C4755A" w:rsidRDefault="00C4755A" w:rsidP="00C4755A">
      <w:r>
        <w:lastRenderedPageBreak/>
        <w:t>Вызывать положительный эмоциональный отклик на красоту природы, произведения искусства (книжные иллюстрации, изделия народных промыслов, предметы быта, одежда).</w:t>
      </w:r>
    </w:p>
    <w:p w:rsidR="00C4755A" w:rsidRDefault="00C4755A" w:rsidP="00C4755A">
      <w:r>
        <w:t>Учить создавать как индивидуальные, так и коллективные композиции в рисунках, лепке, аппликации.</w:t>
      </w:r>
    </w:p>
    <w:p w:rsidR="00C4755A" w:rsidRDefault="00C4755A" w:rsidP="00C4755A">
      <w:r>
        <w:rPr>
          <w:b/>
        </w:rPr>
        <w:t>Рисование.</w:t>
      </w:r>
      <w:r>
        <w:t xml:space="preserve"> Предлагать детям передавать в рисунках красоту окружающих предметов и природы (голубое небо с белыми облаками; кружащиеся на ветру и падающие на землю разноцветные листья; снежинки и т. п.).</w:t>
      </w:r>
    </w:p>
    <w:tbl>
      <w:tblPr>
        <w:tblStyle w:val="TableGrid"/>
        <w:tblpPr w:vertAnchor="text" w:horzAnchor="margin" w:tblpY="1900"/>
        <w:tblOverlap w:val="never"/>
        <w:tblW w:w="16266" w:type="dxa"/>
        <w:tblInd w:w="0" w:type="dxa"/>
        <w:tblLook w:val="04A0" w:firstRow="1" w:lastRow="0" w:firstColumn="1" w:lastColumn="0" w:noHBand="0" w:noVBand="1"/>
      </w:tblPr>
      <w:tblGrid>
        <w:gridCol w:w="16266"/>
      </w:tblGrid>
      <w:tr w:rsidR="00C4755A" w:rsidTr="00C4755A">
        <w:tc>
          <w:tcPr>
            <w:tcW w:w="9275" w:type="dxa"/>
            <w:hideMark/>
          </w:tcPr>
          <w:p w:rsidR="00C4755A" w:rsidRDefault="00C4755A">
            <w:pPr>
              <w:spacing w:line="276" w:lineRule="auto"/>
            </w:pPr>
          </w:p>
        </w:tc>
      </w:tr>
    </w:tbl>
    <w:p w:rsidR="00C4755A" w:rsidRDefault="00C4755A" w:rsidP="00C4755A">
      <w:pPr>
        <w:rPr>
          <w:rFonts w:ascii="Calibri" w:eastAsia="Calibri" w:hAnsi="Calibri" w:cs="Calibri"/>
          <w:color w:val="221F1F"/>
        </w:rPr>
      </w:pPr>
      <w:r>
        <w:t>Продолжать учить правильно держать карандаш, фломастер, кисть, не напрягая мышц и не сжимая сильно пальцы; добиваться свободного движения руки с карандашом и кистью во время рисования. Учить набирать краску на кисть: аккуратно обмакивать ее всем ворсом в баночку с краской, снимать лишнюю краску о край баночки легким прикосновением ворса, хорошо промывать кисть, прежде чем набрать краску другого цвета. Приучать осушать промытую кисть о мягкую тряпочку или бумажную салфетку.</w:t>
      </w:r>
    </w:p>
    <w:p w:rsidR="00C4755A" w:rsidRDefault="00C4755A" w:rsidP="00C4755A">
      <w:r>
        <w:t>Закреплять знание названий цветов (красный, синий, зеленый, желтый, белый, черный), познакомить с оттенками (розовый, голубой, серый). Обращать внимание детей на подбор цвета, соответствующего изображаемому предмету.</w:t>
      </w:r>
    </w:p>
    <w:p w:rsidR="00C4755A" w:rsidRDefault="00C4755A" w:rsidP="00C4755A">
      <w:r>
        <w:t>Приобщать детей к декоративной деятельности: учить украшать дымковскими узорами силуэты игрушек, вырезанных воспитателем (птичка, козлик, конь и др.), и разных предметов (блюдечко, рукавички).</w:t>
      </w:r>
    </w:p>
    <w:p w:rsidR="00C4755A" w:rsidRDefault="00C4755A" w:rsidP="00C4755A">
      <w:r>
        <w:t>Учить ритмичному нанесению линий, штрихов, пятен, мазков (опадают с деревьев листочки, идет дождь, «снег, снег кружится, белая вся улица», «дождик, дождик, кап, кап, кап...»).</w:t>
      </w:r>
    </w:p>
    <w:p w:rsidR="00C4755A" w:rsidRDefault="00C4755A" w:rsidP="00C4755A">
      <w:r>
        <w:t>Учить изображать простые предметы, рисовать прямые линии (короткие, длинные) в разных направлениях, перекрещивать их (полоски, ленточки, дорожки, заборчик, клетчатый платочек и др.). Подводить детей к изображению предметов разной формы (округлая, прямоугольная) и предметов, состоящих из комбинаций разных форм и линий (неваляшка, снеговик, цыпленок, тележка, вагончик и др.).</w:t>
      </w:r>
    </w:p>
    <w:p w:rsidR="00C4755A" w:rsidRDefault="00C4755A" w:rsidP="00C4755A">
      <w:r>
        <w:t>Формировать умение создавать несложные сюжетные композиции, повторяя изображение одного предмета (елочки на нашем участке, неваляшки гуляют) или изображая разнообразные предметы, насекомых и т. п. (в траве ползают жучки и червячки; колобок катится по дорожке и др.). Учить располагать изображения по всему листу.</w:t>
      </w:r>
    </w:p>
    <w:p w:rsidR="00C4755A" w:rsidRDefault="00C4755A" w:rsidP="00C4755A">
      <w:r>
        <w:rPr>
          <w:b/>
        </w:rPr>
        <w:t xml:space="preserve">Лепка. </w:t>
      </w:r>
      <w:r>
        <w:t>Формировать интерес к лепке. Закреплять представления о свойствах глины, пластилина, пластической массы и способах лепки. Учить раскатывать комочки прямыми и круговыми движениями, соединять концы получившейся палочки, сплющивать шар, сминая его ладонями обеих рук. Побуждать детей украшать вылепленные предметы, используя палочку с заточенным концом; учить создавать предметы, состоящие из 2–3 частей, соединяя их путем прижимания друг к другу.</w:t>
      </w:r>
    </w:p>
    <w:p w:rsidR="00C4755A" w:rsidRDefault="00C4755A" w:rsidP="00C4755A">
      <w:r>
        <w:t>Закреплять умение аккуратно пользоваться глиной, класть комочки и вылепленные предметы на дощечку.</w:t>
      </w:r>
    </w:p>
    <w:p w:rsidR="00C4755A" w:rsidRDefault="00C4755A" w:rsidP="00C4755A">
      <w:r>
        <w:t>Учить детей лепить несложные предметы, состоящие из нескольких частей (неваляшка, цыпленок, пирамидка и др.). Предлагать объединять вылепленные фигурки в коллективную композицию (неваляшки водят хоровод, яблоки лежат на тарелке и др.). Вызывать радость от восприятия результата общей работы.</w:t>
      </w:r>
    </w:p>
    <w:p w:rsidR="00C4755A" w:rsidRDefault="00C4755A" w:rsidP="00C4755A">
      <w:r>
        <w:rPr>
          <w:b/>
        </w:rPr>
        <w:lastRenderedPageBreak/>
        <w:t>Аппликация.</w:t>
      </w:r>
      <w:r>
        <w:t xml:space="preserve"> Приобщать детей к искусству аппликации, формировать интерес к этому виду деятельности. Учить предварительно выкладывать (в определенной последовательности) на листе бумаги готовые детали разной формы, величины, цвета, составляя изображение (задуманное ребенком или заданное воспитателем), и наклеивать их.</w:t>
      </w:r>
    </w:p>
    <w:p w:rsidR="00C4755A" w:rsidRDefault="00C4755A" w:rsidP="00C4755A">
      <w:r>
        <w:t>Учить аккуратно пользоваться клеем: намазывать его кисточкой тонким слоем на обратную сторону наклеиваемой фигуры (на специально приготовленной клеенке); прикладывать стороной, намазанной клеем, к листу бумаги и плотно прижимать салфеткой.</w:t>
      </w:r>
    </w:p>
    <w:p w:rsidR="00C4755A" w:rsidRDefault="00C4755A" w:rsidP="00C4755A">
      <w:r>
        <w:t>Формировать навыки аккуратной работы. Вызывать у детей радость от полученного изображения.</w:t>
      </w:r>
    </w:p>
    <w:p w:rsidR="00C4755A" w:rsidRDefault="00C4755A" w:rsidP="00C4755A">
      <w:pPr>
        <w:spacing w:after="294"/>
      </w:pPr>
      <w:r>
        <w:t xml:space="preserve">Учить создавать в аппликации на бумаге разной формы (квадрат, </w:t>
      </w:r>
      <w:proofErr w:type="spellStart"/>
      <w:r>
        <w:t>розета</w:t>
      </w:r>
      <w:proofErr w:type="spellEnd"/>
      <w:r>
        <w:t xml:space="preserve"> и др.) предметные и декоративные композиции из геометрических форм и природных материалов, повторяя и чередуя их по форме и цвету. Закреплять знание формы предметов и их цвета. Развивать чувство ритма.</w:t>
      </w:r>
    </w:p>
    <w:p w:rsidR="00C4755A" w:rsidRDefault="00C4755A" w:rsidP="00C4755A">
      <w:pPr>
        <w:spacing w:after="0" w:line="244" w:lineRule="auto"/>
        <w:ind w:left="1129" w:right="-15" w:hanging="10"/>
      </w:pPr>
      <w:r>
        <w:rPr>
          <w:b/>
        </w:rPr>
        <w:t xml:space="preserve">Средняя группа </w:t>
      </w:r>
    </w:p>
    <w:p w:rsidR="00C4755A" w:rsidRDefault="00C4755A" w:rsidP="00C4755A">
      <w:pPr>
        <w:spacing w:after="102" w:line="244" w:lineRule="auto"/>
        <w:ind w:left="1129" w:right="-15" w:hanging="10"/>
      </w:pPr>
      <w:r>
        <w:rPr>
          <w:b/>
        </w:rPr>
        <w:t xml:space="preserve">(от 4 до 5 лет) </w:t>
      </w:r>
    </w:p>
    <w:p w:rsidR="00C4755A" w:rsidRDefault="00C4755A" w:rsidP="00C4755A">
      <w:r>
        <w:t xml:space="preserve">Продолжать развивать интерес детей к изобразительной деятельности. Вызывать положительный эмоциональный отклик на предложение рисовать, лепить, вырезать и наклеивать. </w:t>
      </w:r>
    </w:p>
    <w:p w:rsidR="00C4755A" w:rsidRDefault="00C4755A" w:rsidP="00C4755A">
      <w:r>
        <w:t>Продолжать развивать эстетическое восприятие, образные представления, воображение, эстетические чувства, художественно-творческие способности.</w:t>
      </w:r>
    </w:p>
    <w:p w:rsidR="00C4755A" w:rsidRDefault="00C4755A" w:rsidP="00C4755A">
      <w:r>
        <w:t>Продолжать формировать умение рассматривать и обследовать предметы, в том числе с помощью рук.</w:t>
      </w:r>
    </w:p>
    <w:p w:rsidR="00C4755A" w:rsidRDefault="00C4755A" w:rsidP="00C4755A">
      <w:r>
        <w:t>Обогащать представления детей об изобразительном искусстве (иллюстрации к произведениям детской литературы, репродукции произведений живописи, народное декоративное искусство, скульптура малых форм и др.) как основе развития творчества. Учить детей выделять и использовать средства выразительности в рисовании, лепке, аппликации.</w:t>
      </w:r>
    </w:p>
    <w:p w:rsidR="00C4755A" w:rsidRDefault="00C4755A" w:rsidP="00C4755A">
      <w:r>
        <w:t>Продолжать формировать умение создавать коллективные произведения в рисовании, лепке, аппликации.</w:t>
      </w:r>
    </w:p>
    <w:p w:rsidR="00C4755A" w:rsidRDefault="00C4755A" w:rsidP="00C4755A">
      <w:r>
        <w:t>Закреплять умение сохранять правильную позу при рисовании: не горбиться, не наклоняться низко над столом, к мольберту; сидеть свободно, не напрягаясь. Приучать детей быть аккуратными: сохранять свое рабочее место в порядке, по окончании работы убирать все со стола.</w:t>
      </w:r>
    </w:p>
    <w:p w:rsidR="00C4755A" w:rsidRDefault="00C4755A" w:rsidP="00C07E3A">
      <w:r>
        <w:t>Учить проявлять дружелюбие при оценке работ других детей.</w:t>
      </w:r>
    </w:p>
    <w:tbl>
      <w:tblPr>
        <w:tblStyle w:val="TableGrid"/>
        <w:tblpPr w:vertAnchor="text" w:horzAnchor="margin" w:tblpY="1621"/>
        <w:tblOverlap w:val="never"/>
        <w:tblW w:w="16266" w:type="dxa"/>
        <w:tblInd w:w="0" w:type="dxa"/>
        <w:tblLook w:val="04A0" w:firstRow="1" w:lastRow="0" w:firstColumn="1" w:lastColumn="0" w:noHBand="0" w:noVBand="1"/>
      </w:tblPr>
      <w:tblGrid>
        <w:gridCol w:w="16266"/>
      </w:tblGrid>
      <w:tr w:rsidR="00C4755A" w:rsidTr="00C4755A">
        <w:tc>
          <w:tcPr>
            <w:tcW w:w="9275" w:type="dxa"/>
            <w:hideMark/>
          </w:tcPr>
          <w:p w:rsidR="00C4755A" w:rsidRDefault="007B5BDE">
            <w:pPr>
              <w:spacing w:line="276" w:lineRule="auto"/>
            </w:pPr>
            <w:r>
              <w:t xml:space="preserve">  прямоугольная, треугольная), величине, расположении частей.</w:t>
            </w:r>
          </w:p>
        </w:tc>
      </w:tr>
    </w:tbl>
    <w:p w:rsidR="00C4755A" w:rsidRDefault="00C4755A" w:rsidP="00C4755A">
      <w:pPr>
        <w:rPr>
          <w:rFonts w:ascii="Calibri" w:eastAsia="Calibri" w:hAnsi="Calibri" w:cs="Calibri"/>
          <w:color w:val="221F1F"/>
        </w:rPr>
      </w:pPr>
      <w:r>
        <w:rPr>
          <w:b/>
        </w:rPr>
        <w:t xml:space="preserve">Рисование. </w:t>
      </w:r>
      <w:r>
        <w:t>Продолжать формировать у детей умение рисовать отдельные предметы и создавать сюжетные композиции, повторяя изображение одних и тех же предметов (неваляшки гуляют, деревья на нашем участке зимой, цыплята гуляют по травке) и добавляя к ним другие (солнышко, падающий снег и т. д.).</w:t>
      </w:r>
    </w:p>
    <w:p w:rsidR="00C4755A" w:rsidRDefault="00C4755A" w:rsidP="00C4755A">
      <w:r>
        <w:t xml:space="preserve">Формировать и закреплять представления о форме предметов (круглая, овальная, квадратная, . </w:t>
      </w:r>
    </w:p>
    <w:p w:rsidR="00C4755A" w:rsidRDefault="00C4755A" w:rsidP="00C4755A">
      <w:r>
        <w:t>Помогать детям при передаче сюжета располагать изображения на всем листе в соответствии с содержанием действия и включенными в действие объектами. Направлять внимание детей на передачу соотношения предметов по величине: дерево высокое, куст ниже дерева, цветы ниже куста.</w:t>
      </w:r>
    </w:p>
    <w:p w:rsidR="00C4755A" w:rsidRDefault="00C4755A" w:rsidP="00C4755A">
      <w:r>
        <w:lastRenderedPageBreak/>
        <w:t xml:space="preserve">Продолжать закреплять и обогащать представления детей о цветах и оттенках окружающих предметов и объектов природы. К уже известным цветам и оттенкам добавить новые (коричневый, оранжевый, светло-зеленый); формировать представление о том, как можно получить эти цвета. </w:t>
      </w:r>
    </w:p>
    <w:p w:rsidR="00C4755A" w:rsidRDefault="00C4755A" w:rsidP="00C4755A">
      <w:r>
        <w:t>Учить смешивать краски для получения нужных цветов и оттенков.</w:t>
      </w:r>
    </w:p>
    <w:p w:rsidR="00C4755A" w:rsidRDefault="00C4755A" w:rsidP="00C4755A">
      <w:r>
        <w:t xml:space="preserve">Развивать желание использовать в рисовании, аппликации разнообразные цвета, обращать внимание на многоцветие окружающего мира. </w:t>
      </w:r>
    </w:p>
    <w:p w:rsidR="00C4755A" w:rsidRDefault="00C4755A" w:rsidP="00C4755A">
      <w:r>
        <w:t xml:space="preserve">Закреплять умение правильно держать карандаш, кисть, фломастер, цветной мелок; использовать их при создании изображения. </w:t>
      </w:r>
    </w:p>
    <w:p w:rsidR="00C4755A" w:rsidRDefault="00C4755A" w:rsidP="00C4755A">
      <w:r>
        <w:t>Учить детей закрашивать рисунки кистью, карандашом, проводя линии и штрихи только в одном направлении (сверху вниз или слева направо); ритмично наносить мазки, штрихи по всей форме, не выходя за пределы контура; проводить широкие линии всей кистью, а узкие линии и точки — концом ворса кисти. Закреплять умение чисто промывать кисть перед использованием краски другого цвета. К концу года формировать у детей умение получать светлые и темные оттенки цвета, изменяя нажим на карандаш.</w:t>
      </w:r>
    </w:p>
    <w:p w:rsidR="00C4755A" w:rsidRDefault="00C4755A" w:rsidP="00C4755A">
      <w:r>
        <w:t>Формировать умение правильно передавать расположение частей при рисовании сложных предметов (кукла, зайчик и др.) и соотносить их по величине.</w:t>
      </w:r>
    </w:p>
    <w:p w:rsidR="00C4755A" w:rsidRDefault="00C4755A" w:rsidP="00C4755A">
      <w:r>
        <w:rPr>
          <w:b/>
        </w:rPr>
        <w:t>Декоративное рисование.</w:t>
      </w:r>
      <w:r>
        <w:t xml:space="preserve"> Продолжать формировать умение создавать декоративные композиции по мотивам дымковских, </w:t>
      </w:r>
      <w:proofErr w:type="spellStart"/>
      <w:r>
        <w:t>филимоновских</w:t>
      </w:r>
      <w:proofErr w:type="spellEnd"/>
      <w:r>
        <w:t xml:space="preserve"> узоров. Использовать дымковские и </w:t>
      </w:r>
      <w:proofErr w:type="spellStart"/>
      <w:r>
        <w:t>филимоновские</w:t>
      </w:r>
      <w:proofErr w:type="spellEnd"/>
      <w:r>
        <w:t xml:space="preserve"> изделия для развития эстетического восприятия прекрасного и в качестве образцов для создания узоров в стиле этих росписей (для росписи могут использоваться вылепленные детьми игрушки и силуэты игрушек, вырезанные из бумаги).</w:t>
      </w:r>
    </w:p>
    <w:p w:rsidR="00C4755A" w:rsidRDefault="00C4755A" w:rsidP="00C4755A">
      <w:r>
        <w:t>Познакомить детей с городецкими изделиями. Учить выделять элементы городецкой росписи (бутоны, купавки, розаны, листья); видеть и называть цвета, используемые в росписи.</w:t>
      </w:r>
    </w:p>
    <w:p w:rsidR="00C4755A" w:rsidRDefault="00C4755A" w:rsidP="00C4755A">
      <w:r>
        <w:rPr>
          <w:b/>
        </w:rPr>
        <w:t xml:space="preserve">Лепка. </w:t>
      </w:r>
      <w:r>
        <w:t xml:space="preserve">Продолжать развивать интерес детей к лепке; совершенствовать умение лепить из глины (из пластилина, пластической массы). </w:t>
      </w:r>
    </w:p>
    <w:p w:rsidR="00C4755A" w:rsidRDefault="00C4755A" w:rsidP="00C4755A">
      <w:r>
        <w:t xml:space="preserve">Закреплять приемы лепки, освоенные в предыдущих группах; учить </w:t>
      </w:r>
      <w:proofErr w:type="spellStart"/>
      <w:r>
        <w:t>прищипыванию</w:t>
      </w:r>
      <w:proofErr w:type="spellEnd"/>
      <w:r>
        <w:t xml:space="preserve"> с легким оттягиванием всех краев сплюснутого шара, вытягиванию отдельных частей из целого куска, </w:t>
      </w:r>
      <w:proofErr w:type="spellStart"/>
      <w:r>
        <w:t>прищипыванию</w:t>
      </w:r>
      <w:proofErr w:type="spellEnd"/>
      <w:r>
        <w:t xml:space="preserve"> мелких деталей (ушки у котенка, клюв у птички). Учить сглаживать пальцами поверхность вылепленного предмета, фигурки.</w:t>
      </w:r>
    </w:p>
    <w:p w:rsidR="00C4755A" w:rsidRDefault="00C4755A" w:rsidP="00C4755A">
      <w:r>
        <w:t>Учить приемам вдавливания середины шара, цилиндра для получения полой формы. Познакомить с приемами использования стеки. Поощрять стремление украшать вылепленные изделия узором при помощи стеки.</w:t>
      </w:r>
    </w:p>
    <w:p w:rsidR="00C4755A" w:rsidRDefault="00C4755A" w:rsidP="007B5BDE">
      <w:r>
        <w:t>Закреплять приемы аккуратной лепки.</w:t>
      </w:r>
    </w:p>
    <w:p w:rsidR="00C4755A" w:rsidRDefault="00C4755A" w:rsidP="00C4755A">
      <w:r>
        <w:rPr>
          <w:b/>
        </w:rPr>
        <w:t>Аппликация.</w:t>
      </w:r>
      <w:r>
        <w:t xml:space="preserve"> Воспитывать интерес к аппликации, усложняя ее содержание и расширяя возможности создания разнообразных изображений.</w:t>
      </w:r>
    </w:p>
    <w:p w:rsidR="00C4755A" w:rsidRDefault="00C4755A" w:rsidP="00C4755A">
      <w:r>
        <w:t xml:space="preserve">Формировать умение правильно держать ножницы и пользоваться ими. Обучать вырезыванию, начиная с формирования навыка разрезания по прямой сначала коротких, а затем длинных полос. Учить составлять из полос изображения разных предметов (забор, скамейка, лесенка, дерево, кустик и др.). Учить вырезать круглые формы из квадрата и овальные из прямоугольника путем </w:t>
      </w:r>
      <w:proofErr w:type="spellStart"/>
      <w:r w:rsidR="00C07E3A">
        <w:t>скругление</w:t>
      </w:r>
      <w:proofErr w:type="spellEnd"/>
      <w:r>
        <w:t xml:space="preserve"> углов; использовать этот прием для изображения в аппликации овощей, фруктов, ягод, цветов и т. п.</w:t>
      </w:r>
    </w:p>
    <w:p w:rsidR="00C4755A" w:rsidRDefault="00C4755A" w:rsidP="00C4755A">
      <w:r>
        <w:lastRenderedPageBreak/>
        <w:t>Продолжать расширять количество изображаемых в аппликации предметов (птицы, животные, цветы, насекомые, дома, как реальные, так и воображаемые) из готовых форм. Учить детей преобразовывать эти формы, разрезая их на две или четыре части (круг — на полукруги, четверти; квадрат — на треугольники и т. д.).</w:t>
      </w:r>
    </w:p>
    <w:p w:rsidR="00C4755A" w:rsidRDefault="00C4755A" w:rsidP="007B5BDE">
      <w:pPr>
        <w:spacing w:after="294"/>
      </w:pPr>
      <w:r>
        <w:t>Закреплять навыки аккуратного вырезывания и наклеивания. Поощрять проявление активности и творчества.</w:t>
      </w:r>
    </w:p>
    <w:p w:rsidR="00C4755A" w:rsidRDefault="00C4755A" w:rsidP="00C4755A">
      <w:pPr>
        <w:spacing w:after="0" w:line="244" w:lineRule="auto"/>
        <w:ind w:left="1129" w:right="-15" w:hanging="10"/>
      </w:pPr>
      <w:r>
        <w:rPr>
          <w:b/>
        </w:rPr>
        <w:t xml:space="preserve">Старшая группа </w:t>
      </w:r>
    </w:p>
    <w:p w:rsidR="00C4755A" w:rsidRDefault="00C4755A" w:rsidP="00C4755A">
      <w:pPr>
        <w:spacing w:after="102" w:line="244" w:lineRule="auto"/>
        <w:ind w:left="1129" w:right="-15" w:hanging="10"/>
      </w:pPr>
      <w:r>
        <w:rPr>
          <w:b/>
        </w:rPr>
        <w:t xml:space="preserve">(от 5 до 6 лет) </w:t>
      </w:r>
    </w:p>
    <w:p w:rsidR="00C4755A" w:rsidRDefault="00C4755A" w:rsidP="00C4755A">
      <w:r>
        <w:t>Продолжать развивать интерес детей к изобразительной деятельности. Обогащать сенсорный опыт, развивая органы восприятия: зрение, слух, обоняние, осязание, вкус; закреплять знания об основных формах предметов и объектов природы.</w:t>
      </w:r>
    </w:p>
    <w:tbl>
      <w:tblPr>
        <w:tblStyle w:val="TableGrid"/>
        <w:tblpPr w:vertAnchor="text" w:horzAnchor="margin" w:tblpY="2180"/>
        <w:tblOverlap w:val="never"/>
        <w:tblW w:w="16266" w:type="dxa"/>
        <w:tblInd w:w="0" w:type="dxa"/>
        <w:tblLook w:val="04A0" w:firstRow="1" w:lastRow="0" w:firstColumn="1" w:lastColumn="0" w:noHBand="0" w:noVBand="1"/>
      </w:tblPr>
      <w:tblGrid>
        <w:gridCol w:w="16266"/>
      </w:tblGrid>
      <w:tr w:rsidR="00C4755A" w:rsidTr="00C4755A">
        <w:tc>
          <w:tcPr>
            <w:tcW w:w="9275" w:type="dxa"/>
            <w:hideMark/>
          </w:tcPr>
          <w:p w:rsidR="00C4755A" w:rsidRDefault="00C4755A">
            <w:pPr>
              <w:spacing w:line="276" w:lineRule="auto"/>
            </w:pPr>
          </w:p>
        </w:tc>
      </w:tr>
    </w:tbl>
    <w:p w:rsidR="00C4755A" w:rsidRDefault="00C4755A" w:rsidP="00C4755A">
      <w:pPr>
        <w:rPr>
          <w:rFonts w:ascii="Calibri" w:eastAsia="Calibri" w:hAnsi="Calibri" w:cs="Calibri"/>
          <w:color w:val="221F1F"/>
        </w:rPr>
      </w:pPr>
      <w:r>
        <w:t>Развивать эстетическое восприятие, учить созерцать красоту окружающего мира. В процессе восприятия предметов и явлений развивать мыслительные операции: анализ, сравнение, уподобление (на что похоже), установление сходства и различия предметов и их частей, выделение общего и единичного, характерных признаков, обобщение. Учить передавать в изображении не только основные свойства предметов (форма, величина, цвет), но и характерные детали, соотношение предметов и их частей по величине, высоте, расположению относительно друг друга.</w:t>
      </w:r>
    </w:p>
    <w:p w:rsidR="00C4755A" w:rsidRDefault="00C4755A" w:rsidP="00C4755A">
      <w:r>
        <w:t>Развивать способность наблюдать, всматриваться (вслушиваться) в явления и объекты природы, замечать их изменения (например, как изменяются форма и цвет медленно плывущих облаков, как постепенно раскрывается утром и закрывается вечером венчик цветка, как изменяется освещение предметов на солнце и в тени).</w:t>
      </w:r>
    </w:p>
    <w:p w:rsidR="00C4755A" w:rsidRDefault="00C4755A" w:rsidP="00C4755A">
      <w:r>
        <w:t>Учить передавать в изображении основные свойства предметов (форма, величина, цвет), характерные детали, соотношение предметов и их частей по величине, высоте, расположению относительно друг друга.</w:t>
      </w:r>
    </w:p>
    <w:p w:rsidR="00C4755A" w:rsidRDefault="00C4755A" w:rsidP="00C4755A">
      <w:r>
        <w:t>Развивать способность наблюдать явления природы, замечать их динамику, форму и цвет медленно плывущих облаков.</w:t>
      </w:r>
    </w:p>
    <w:p w:rsidR="00C4755A" w:rsidRDefault="00C4755A" w:rsidP="00C4755A">
      <w:r>
        <w:t>Совершенствовать изобразительные навыки и умения, формировать художественно-творческие способности.</w:t>
      </w:r>
    </w:p>
    <w:p w:rsidR="00C4755A" w:rsidRDefault="00C4755A" w:rsidP="007B5BDE">
      <w:r>
        <w:t>Развивать чувство формы, цвета, пропорций.</w:t>
      </w:r>
    </w:p>
    <w:p w:rsidR="00C4755A" w:rsidRDefault="00C4755A" w:rsidP="00C4755A">
      <w:r>
        <w:t xml:space="preserve">Продолжать знакомить с народным декоративно-прикладным искусством (Городец, </w:t>
      </w:r>
      <w:proofErr w:type="spellStart"/>
      <w:r>
        <w:t>Полхов</w:t>
      </w:r>
      <w:proofErr w:type="spellEnd"/>
      <w:r>
        <w:t xml:space="preserve">-Майдан, Гжель), расширять представления о народных игрушках (матрешки — городецкая, </w:t>
      </w:r>
      <w:proofErr w:type="spellStart"/>
      <w:r>
        <w:t>богородская</w:t>
      </w:r>
      <w:proofErr w:type="spellEnd"/>
      <w:r>
        <w:t xml:space="preserve">; бирюльки). </w:t>
      </w:r>
    </w:p>
    <w:p w:rsidR="00C4755A" w:rsidRDefault="00C4755A" w:rsidP="00C4755A">
      <w:r>
        <w:t xml:space="preserve">Знакомить детей с национальным декоративно-прикладным искусством (на основе региональных особенностей); с другими видами декоративно-прикладного искусства (фарфоровые и керамические изделия, скульптура малых форм). Развивать декоративное творчество детей (в том числе коллективное). </w:t>
      </w:r>
    </w:p>
    <w:p w:rsidR="00C4755A" w:rsidRDefault="00C4755A" w:rsidP="00C4755A">
      <w:r>
        <w:t>Формировать умение организовывать свое рабочее место, готовить все необходимое для занятий; работать аккуратно, экономно расходовать материалы, сохранять рабочее место в чистоте, по окончании работы приводить его в порядок.</w:t>
      </w:r>
    </w:p>
    <w:p w:rsidR="00C4755A" w:rsidRDefault="00C4755A" w:rsidP="00C4755A">
      <w:r>
        <w:t>Продолжать совершенствовать умение детей рассматривать работы (рисунки, лепку, аппликации), радоваться достигнутому результату, замечать и выделять выразительные решения изображений.</w:t>
      </w:r>
    </w:p>
    <w:p w:rsidR="00C4755A" w:rsidRDefault="00C4755A" w:rsidP="00C4755A">
      <w:r>
        <w:rPr>
          <w:b/>
        </w:rPr>
        <w:lastRenderedPageBreak/>
        <w:t xml:space="preserve">Предметное рисование. </w:t>
      </w:r>
      <w:r>
        <w:t>Продолжать совершенствовать умение передавать в рисунке образы предметов, объектов, персонажей сказок, литературных произведений. Обращать внимание детей на отличия предметов по форме, величине, пропорциям частей; побуждать их передавать эти отличия в рисунках.</w:t>
      </w:r>
    </w:p>
    <w:p w:rsidR="00C4755A" w:rsidRDefault="00C4755A" w:rsidP="00C4755A">
      <w:r>
        <w:t>Учить передавать положение предметов в пространстве на листе бумаги, обращать внимание детей на то, что предметы могут по-разному располагаться на плоскости (стоять, лежать, менять положение: живые существа могут двигаться, менять позы, дерево в ветреный день — наклоняться и т. д.). Учить передавать движения фигур.</w:t>
      </w:r>
    </w:p>
    <w:p w:rsidR="00C4755A" w:rsidRDefault="00C4755A" w:rsidP="00C4755A">
      <w:r>
        <w:t xml:space="preserve">Способствовать овладению композиционными умениями: учить располагать предмет на листе с учетом его пропорций (если предмет вытянут в высоту, располагать его на листе по вертикали; если он вытянут в ширину, например, не очень высокий, но длинный дом, располагать его по горизонтали). Закреплять способы и приемы рисования различными изобразительными материалами (цветные карандаши, гуашь, акварель, цветные мелки, пастель, сангина, угольный карандаш, фломастеры, разнообразные кисти и т. п). </w:t>
      </w:r>
    </w:p>
    <w:p w:rsidR="00C4755A" w:rsidRDefault="00C4755A" w:rsidP="00C4755A">
      <w:r>
        <w:t>Вырабатывать навыки рисования контура предмета простым карандашом с легким нажимом на него, чтобы при последующем закрашивании изображения не оставалось жестких, грубых линий, пачкающих рисунок.</w:t>
      </w:r>
    </w:p>
    <w:p w:rsidR="00C4755A" w:rsidRDefault="00C4755A" w:rsidP="00C4755A">
      <w:r>
        <w:t xml:space="preserve">Учить рисовать акварелью в соответствии с ее спецификой (прозрачностью и легкостью цвета, плавностью перехода одного цвета в другой). </w:t>
      </w:r>
    </w:p>
    <w:p w:rsidR="00C4755A" w:rsidRDefault="00C4755A" w:rsidP="00C4755A">
      <w:r>
        <w:t xml:space="preserve">Учить рисовать кистью разными способами: широкие линии — всем ворсом, тонкие — концом кисти; наносить мазки, прикладывая кисть всем ворсом к бумаге, рисовать концом кисти мелкие пятнышки. </w:t>
      </w:r>
    </w:p>
    <w:p w:rsidR="00C4755A" w:rsidRDefault="00C4755A" w:rsidP="00C4755A">
      <w:r>
        <w:t>Закреплять знания об уже известных цветах, знакомить с новыми цветами (фиолетовый) и оттенками (голубой, розовый, темно-зеленый, сиреневый), развивать чувство цвета. Учить смешивать краски для получения новых цветов и оттенков (при рисовании гуашью) и высветлять цвет, добавляя в краску воду (при рисовании акварелью). При рисовании карандашами учить передавать оттенки цвета, регулируя нажим на карандаш. В карандашном исполнении дети могут, регулируя нажим, передать до трех оттенков цвета.</w:t>
      </w:r>
    </w:p>
    <w:p w:rsidR="00C4755A" w:rsidRDefault="00C4755A" w:rsidP="00C4755A">
      <w:r>
        <w:rPr>
          <w:b/>
        </w:rPr>
        <w:t>Сюжетное рисование.</w:t>
      </w:r>
      <w:r>
        <w:t xml:space="preserve"> Учить детей создавать сюжетные композиции на темы окружающей жизни и на темы литературных произведений («Кого встретил Колобок», «Два жадных медвежонка», «Где обедал воробей?» и др.). </w:t>
      </w:r>
    </w:p>
    <w:p w:rsidR="00C4755A" w:rsidRDefault="00C4755A" w:rsidP="00C4755A">
      <w:r>
        <w:t xml:space="preserve">Развивать композиционные умения, учить располагать изображения на полосе внизу листа, по всему листу. </w:t>
      </w:r>
    </w:p>
    <w:p w:rsidR="00C4755A" w:rsidRDefault="00C4755A" w:rsidP="00C4755A">
      <w:r>
        <w:t>Обращать внимание детей на соотношение по величине разных предметов в сюжете (дома большие, деревья высокие и низкие; люди меньше домов, но больше растущих на лугу цветов). Учить располагать на рисунке предметы так, чтобы они загораживали друг друга (растущие перед домом деревья и частично его загораживающие и т. п.).</w:t>
      </w:r>
    </w:p>
    <w:tbl>
      <w:tblPr>
        <w:tblStyle w:val="TableGrid"/>
        <w:tblpPr w:vertAnchor="text" w:horzAnchor="margin" w:tblpY="1622"/>
        <w:tblOverlap w:val="never"/>
        <w:tblW w:w="16266" w:type="dxa"/>
        <w:tblInd w:w="0" w:type="dxa"/>
        <w:tblLook w:val="04A0" w:firstRow="1" w:lastRow="0" w:firstColumn="1" w:lastColumn="0" w:noHBand="0" w:noVBand="1"/>
      </w:tblPr>
      <w:tblGrid>
        <w:gridCol w:w="16266"/>
      </w:tblGrid>
      <w:tr w:rsidR="00C4755A" w:rsidTr="00C4755A">
        <w:tc>
          <w:tcPr>
            <w:tcW w:w="9275" w:type="dxa"/>
            <w:hideMark/>
          </w:tcPr>
          <w:p w:rsidR="007B5BDE" w:rsidRDefault="007B5BDE" w:rsidP="007B5BDE">
            <w:pPr>
              <w:rPr>
                <w:rFonts w:ascii="Calibri" w:eastAsia="Calibri" w:hAnsi="Calibri" w:cs="Calibri"/>
                <w:color w:val="221F1F"/>
              </w:rPr>
            </w:pPr>
            <w:r>
              <w:t xml:space="preserve">декоративных цветов (как правило, не чистых тонов, а оттенков), учить использовать для украшения   </w:t>
            </w:r>
          </w:p>
          <w:p w:rsidR="00C4755A" w:rsidRDefault="00C4755A">
            <w:pPr>
              <w:spacing w:line="276" w:lineRule="auto"/>
            </w:pPr>
          </w:p>
        </w:tc>
      </w:tr>
    </w:tbl>
    <w:p w:rsidR="00C4755A" w:rsidRDefault="00C4755A" w:rsidP="00C4755A">
      <w:pPr>
        <w:rPr>
          <w:rFonts w:ascii="Calibri" w:eastAsia="Calibri" w:hAnsi="Calibri" w:cs="Calibri"/>
          <w:color w:val="221F1F"/>
        </w:rPr>
      </w:pPr>
      <w:r>
        <w:rPr>
          <w:b/>
        </w:rPr>
        <w:t>Декоративное рисование.</w:t>
      </w:r>
      <w:r>
        <w:t xml:space="preserve"> Продолжать знакомить детей с изделиями народных промыслов, закреплять и углублять знания о дымковской и </w:t>
      </w:r>
      <w:proofErr w:type="spellStart"/>
      <w:r>
        <w:t>филимоновской</w:t>
      </w:r>
      <w:proofErr w:type="spellEnd"/>
      <w:r>
        <w:t xml:space="preserve"> игрушках и их росписи; предлагать создавать изображения по мотивам народной декоративной росписи, знакомить с ее цветовым строем и элементами композиции, добиваться большего разнообразия используемых элементов. Продолжать знакомить с городецкой росписью, ее цветовым решением, спецификой создания </w:t>
      </w:r>
    </w:p>
    <w:p w:rsidR="00C4755A" w:rsidRDefault="00C4755A" w:rsidP="00C4755A">
      <w:r>
        <w:lastRenderedPageBreak/>
        <w:t xml:space="preserve">Познакомить с росписью </w:t>
      </w:r>
      <w:proofErr w:type="spellStart"/>
      <w:r>
        <w:t>Полхов</w:t>
      </w:r>
      <w:proofErr w:type="spellEnd"/>
      <w:r>
        <w:t xml:space="preserve">-Майдана. Включать городецкую и </w:t>
      </w:r>
      <w:proofErr w:type="spellStart"/>
      <w:r>
        <w:t>полхов-майданскую</w:t>
      </w:r>
      <w:proofErr w:type="spellEnd"/>
      <w:r>
        <w:t xml:space="preserve"> роспись в творческую работу детей, помогать осваивать специфику этих видов росписи. Знакомить с региональным (местным) декоративным искусством.</w:t>
      </w:r>
    </w:p>
    <w:p w:rsidR="00C4755A" w:rsidRDefault="00C4755A" w:rsidP="00C4755A">
      <w:r>
        <w:t xml:space="preserve">Учить составлять узоры по мотивам городецкой, </w:t>
      </w:r>
      <w:proofErr w:type="spellStart"/>
      <w:r>
        <w:t>полхов-майданской</w:t>
      </w:r>
      <w:proofErr w:type="spellEnd"/>
      <w:r>
        <w:t>, гжельской росписи: знакомить с характерными элементами (бутоны, цветы, листья, травка, усики, завитки, оживки).</w:t>
      </w:r>
    </w:p>
    <w:p w:rsidR="00C4755A" w:rsidRDefault="00C4755A" w:rsidP="00C4755A">
      <w:r>
        <w:t xml:space="preserve">Учить создавать узоры на листах в форме народного изделия (поднос, солонка, чашка, розетка и др.). </w:t>
      </w:r>
    </w:p>
    <w:p w:rsidR="00C4755A" w:rsidRDefault="00C4755A" w:rsidP="00C4755A">
      <w:r>
        <w:t xml:space="preserve">Для развития творчества в декоративной деятельности использовать декоративные ткани. Предоставлять детям бумагу в форме одежды и головных уборов (кокошник, платок, свитер и др.), предметов быта (салфетка, полотенце). </w:t>
      </w:r>
    </w:p>
    <w:p w:rsidR="00C4755A" w:rsidRDefault="00C4755A" w:rsidP="00C4755A">
      <w:r>
        <w:t xml:space="preserve">Учить ритмично располагать узор. Предлагать расписывать бумажные силуэты и объемные фигуры. </w:t>
      </w:r>
    </w:p>
    <w:p w:rsidR="00C4755A" w:rsidRDefault="00C4755A" w:rsidP="00C4755A">
      <w:r>
        <w:rPr>
          <w:b/>
        </w:rPr>
        <w:t xml:space="preserve">Лепка. </w:t>
      </w:r>
      <w:r>
        <w:t>Продолжать знакомить детей с особенностями лепки из глины, пластилина и пластической массы.</w:t>
      </w:r>
    </w:p>
    <w:p w:rsidR="00C4755A" w:rsidRDefault="00C4755A" w:rsidP="00C4755A">
      <w:r>
        <w:t xml:space="preserve">Развивать умение лепить с натуры и по представлению знакомые предметы (овощи, фрукты, грибы, посуда, игрушки); передавать их характерные особенности. Продолжать учить лепить посуду из целого куска глины и пластилина ленточным способом. </w:t>
      </w:r>
    </w:p>
    <w:p w:rsidR="00C4755A" w:rsidRDefault="00C4755A" w:rsidP="00C4755A">
      <w:r>
        <w:t>Закреплять умение лепить предметы пластическим, конструктивным и комбинированным способами. Учить сглаживать поверхность формы, делать предметы устойчивыми.</w:t>
      </w:r>
    </w:p>
    <w:p w:rsidR="00C4755A" w:rsidRDefault="00C4755A" w:rsidP="00C4755A">
      <w:r>
        <w:t>Учить передавать в лепке выразительность образа, лепить фигуры человека и животных в движении, объединять небольшие группы предметов в несложные сюжеты (в коллективных композициях): «Курица с цыплятами», «Два жадных медвежонка нашли сыр», «Дети на прогулке» и др.</w:t>
      </w:r>
    </w:p>
    <w:p w:rsidR="00C4755A" w:rsidRDefault="00C4755A" w:rsidP="00C4755A">
      <w:r>
        <w:t>Формировать у детей умения лепить по представлению героев литературных произведений (Медведь и Колобок, Лиса и Зайчик, Машенька и Медведь и т. п.). Развивать творчество, инициативу.</w:t>
      </w:r>
    </w:p>
    <w:p w:rsidR="00C4755A" w:rsidRDefault="00C4755A" w:rsidP="00C4755A">
      <w:r>
        <w:t>Продолжать формировать умение лепить мелкие детали; пользуясь стекой, наносить рисунок чешуек у рыбки, обозначать глаза, шерсть животного, перышки птицы, узор, складки на одежде людей и т. п.</w:t>
      </w:r>
    </w:p>
    <w:p w:rsidR="00C4755A" w:rsidRDefault="00C4755A" w:rsidP="00C4755A">
      <w:r>
        <w:t>Продолжать формировать технические умения и навыки работы с разнообразными материалами для лепки; побуждать использовать дополнительные материалы (косточки, зернышки, бусинки и т. д.).</w:t>
      </w:r>
    </w:p>
    <w:p w:rsidR="00C4755A" w:rsidRDefault="00C4755A" w:rsidP="007B5BDE">
      <w:r>
        <w:t>Закреплять навыки аккуратной лепки.</w:t>
      </w:r>
    </w:p>
    <w:p w:rsidR="00C4755A" w:rsidRDefault="00C4755A" w:rsidP="007B5BDE">
      <w:r>
        <w:t>Закреплять навык тщательно мыть руки по окончании лепки.</w:t>
      </w:r>
    </w:p>
    <w:p w:rsidR="00C4755A" w:rsidRDefault="00C4755A" w:rsidP="00C4755A">
      <w:r>
        <w:rPr>
          <w:b/>
        </w:rPr>
        <w:t xml:space="preserve">Декоративная лепка. </w:t>
      </w:r>
      <w:r>
        <w:t>Продолжать знакомить детей с особенностями декоративной лепки. Формировать интерес и эстетическое отношение к предметам народного декоративно-прикладного искусства.</w:t>
      </w:r>
    </w:p>
    <w:p w:rsidR="00C4755A" w:rsidRDefault="00C4755A" w:rsidP="00C4755A">
      <w:r>
        <w:t xml:space="preserve">Учить лепить птиц, животных, людей по типу народных игрушек (дымковской, </w:t>
      </w:r>
      <w:proofErr w:type="spellStart"/>
      <w:r>
        <w:t>филимоновской</w:t>
      </w:r>
      <w:proofErr w:type="spellEnd"/>
      <w:r>
        <w:t xml:space="preserve">, </w:t>
      </w:r>
      <w:proofErr w:type="spellStart"/>
      <w:r>
        <w:t>каргопольской</w:t>
      </w:r>
      <w:proofErr w:type="spellEnd"/>
      <w:r>
        <w:t xml:space="preserve"> и др.).</w:t>
      </w:r>
    </w:p>
    <w:p w:rsidR="00C4755A" w:rsidRDefault="00C4755A" w:rsidP="00C4755A">
      <w:r>
        <w:t xml:space="preserve">Формировать умение украшать узорами предметы декоративного искусства. Учить расписывать изделия гуашью, украшать их </w:t>
      </w:r>
      <w:proofErr w:type="spellStart"/>
      <w:r>
        <w:t>налепами</w:t>
      </w:r>
      <w:proofErr w:type="spellEnd"/>
      <w:r>
        <w:t xml:space="preserve"> и углубленным рельефом, использовать стеку.</w:t>
      </w:r>
    </w:p>
    <w:p w:rsidR="00C4755A" w:rsidRDefault="00C4755A" w:rsidP="00C4755A">
      <w:r>
        <w:lastRenderedPageBreak/>
        <w:t>Учить обмакивать пальцы в воду, чтобы сгладить неровности вылепленного изображения, когда это необходимо для передачи образа.</w:t>
      </w:r>
    </w:p>
    <w:p w:rsidR="00C4755A" w:rsidRDefault="00C4755A" w:rsidP="00C4755A">
      <w:r>
        <w:rPr>
          <w:b/>
        </w:rPr>
        <w:t>Аппликация.</w:t>
      </w:r>
      <w:r>
        <w:t xml:space="preserve"> Закреплять умение создавать изображения (разрезать бумагу на короткие и длинные полоски; вырезать круги из квадратов, овалы из прямоугольников, преобразовывать одни геометрические фигуры в другие: квадрат — в два–четыре треугольника, прямоугольник — в полоски, квадраты или маленькие прямоугольники), создавать из этих фигур изображения разных предметов или декоративные композиции.</w:t>
      </w:r>
    </w:p>
    <w:p w:rsidR="00C4755A" w:rsidRDefault="00C4755A" w:rsidP="00C4755A">
      <w:r>
        <w:t>Учить вырезать одинаковые фигуры или их детали из бумаги, сложенной гармошкой, а симметричные изображения — из бумаги, сложенной пополам (стакан, ваза, цветок и др.). С целью создания выразительного образа учить приему обрывания.</w:t>
      </w:r>
    </w:p>
    <w:p w:rsidR="00C4755A" w:rsidRDefault="00C4755A" w:rsidP="00C4755A">
      <w:r>
        <w:t>Побуждать создавать предметные и сюжетные композиции, дополнять их деталями, обогащающими изображения.</w:t>
      </w:r>
    </w:p>
    <w:p w:rsidR="00C4755A" w:rsidRDefault="00C4755A" w:rsidP="007B5BDE">
      <w:r>
        <w:t>Формировать аккуратное и бережное отношение к материалам.</w:t>
      </w:r>
    </w:p>
    <w:p w:rsidR="00C4755A" w:rsidRDefault="00C4755A" w:rsidP="00C4755A">
      <w:r>
        <w:rPr>
          <w:b/>
        </w:rPr>
        <w:t xml:space="preserve">Художественный труд. </w:t>
      </w:r>
      <w:r>
        <w:t>Совершенствовать умение работать с бумагой: сгибать лист вчетверо в разных направлениях; работать по готовой выкройке (шапочка, лодочка, домик, кошелек).</w:t>
      </w:r>
    </w:p>
    <w:p w:rsidR="00C4755A" w:rsidRDefault="00C4755A" w:rsidP="00C4755A">
      <w:r>
        <w:t>Закреплять умение создавать из бумаги объемные фигуры: делить квадратный лист на несколько равных частей, сглаживать сгибы, надрезать по сгибам (домик, корзинка, кубик).</w:t>
      </w:r>
    </w:p>
    <w:p w:rsidR="00C4755A" w:rsidRDefault="00C4755A" w:rsidP="00C4755A">
      <w:r>
        <w:t>Закреплять умение делать игрушки, сувениры из природного материала (шишки, ветки, ягоды) и других материалов (катушки, проволока в цветной обмотке, пустые коробки и др.), прочно соединяя части.</w:t>
      </w:r>
    </w:p>
    <w:p w:rsidR="00C4755A" w:rsidRDefault="00C4755A" w:rsidP="00C4755A">
      <w:r>
        <w:t>Формировать умение самостоятельно создавать игрушки для сюжетно-ролевых игр (флажки, сумочки, шапочки, салфетки и др.); сувениры для родителей, сотрудников детского сада, елочные украшения.</w:t>
      </w:r>
    </w:p>
    <w:tbl>
      <w:tblPr>
        <w:tblStyle w:val="TableGrid"/>
        <w:tblpPr w:vertAnchor="text" w:horzAnchor="margin" w:tblpY="1060"/>
        <w:tblOverlap w:val="never"/>
        <w:tblW w:w="16266" w:type="dxa"/>
        <w:tblInd w:w="0" w:type="dxa"/>
        <w:tblLook w:val="04A0" w:firstRow="1" w:lastRow="0" w:firstColumn="1" w:lastColumn="0" w:noHBand="0" w:noVBand="1"/>
      </w:tblPr>
      <w:tblGrid>
        <w:gridCol w:w="16266"/>
      </w:tblGrid>
      <w:tr w:rsidR="00C4755A" w:rsidTr="00C4755A">
        <w:tc>
          <w:tcPr>
            <w:tcW w:w="9275" w:type="dxa"/>
            <w:hideMark/>
          </w:tcPr>
          <w:p w:rsidR="00C4755A" w:rsidRDefault="00C4755A">
            <w:pPr>
              <w:spacing w:line="276" w:lineRule="auto"/>
            </w:pPr>
          </w:p>
        </w:tc>
      </w:tr>
    </w:tbl>
    <w:p w:rsidR="00C4755A" w:rsidRDefault="00C4755A" w:rsidP="00C4755A">
      <w:pPr>
        <w:rPr>
          <w:rFonts w:ascii="Calibri" w:eastAsia="Calibri" w:hAnsi="Calibri" w:cs="Calibri"/>
          <w:color w:val="221F1F"/>
        </w:rPr>
      </w:pPr>
      <w:r>
        <w:t xml:space="preserve">Привлекать детей к изготовлению пособий для занятий и самостоятельной деятельности (коробки, счетный материал), ремонту книг, настольно-печатных игр. </w:t>
      </w:r>
    </w:p>
    <w:p w:rsidR="00C4755A" w:rsidRDefault="00C4755A" w:rsidP="00C4755A">
      <w:pPr>
        <w:spacing w:after="294"/>
      </w:pPr>
      <w:r>
        <w:t>Закреплять умение детей экономно и рационально расходовать материалы.</w:t>
      </w:r>
    </w:p>
    <w:p w:rsidR="00C4755A" w:rsidRDefault="00C4755A" w:rsidP="00C4755A">
      <w:pPr>
        <w:spacing w:after="0" w:line="244" w:lineRule="auto"/>
        <w:ind w:left="1129" w:right="-15" w:hanging="10"/>
      </w:pPr>
      <w:r>
        <w:rPr>
          <w:b/>
        </w:rPr>
        <w:t xml:space="preserve">Подготовительная к школе группа </w:t>
      </w:r>
    </w:p>
    <w:p w:rsidR="00C4755A" w:rsidRDefault="00C4755A" w:rsidP="00C4755A">
      <w:pPr>
        <w:spacing w:after="102" w:line="244" w:lineRule="auto"/>
        <w:ind w:left="1129" w:right="-15" w:hanging="10"/>
      </w:pPr>
      <w:r>
        <w:rPr>
          <w:b/>
        </w:rPr>
        <w:t xml:space="preserve">(от 6 до 7 лет) </w:t>
      </w:r>
    </w:p>
    <w:p w:rsidR="00C4755A" w:rsidRDefault="00C4755A" w:rsidP="00C4755A">
      <w:r>
        <w:t>Формировать у детей устойчивый интерес к изобразительной деятельности. Обогащать сенсорный опыт, включать в процесс ознакомления с предметами движения рук по предмету.</w:t>
      </w:r>
    </w:p>
    <w:p w:rsidR="00C4755A" w:rsidRDefault="00C4755A" w:rsidP="00C4755A">
      <w:r>
        <w:t>Продолжать развивать образное эстетическое восприятие, образные представления, формировать эстетические суждения; учить аргументированно и развернуто оценивать изображения, созданные как самим ребенком, так и его сверстниками, обращая внимание на обязательность доброжелательного и уважительного отношения к работам товарищей.</w:t>
      </w:r>
    </w:p>
    <w:p w:rsidR="00C4755A" w:rsidRDefault="00C4755A" w:rsidP="00C4755A">
      <w:r>
        <w:t xml:space="preserve">Формировать эстетическое отношение к предметам и явлениям окружающего мира, произведениям искусства, к художественно-творческой деятельности. </w:t>
      </w:r>
    </w:p>
    <w:p w:rsidR="00C4755A" w:rsidRDefault="00C4755A" w:rsidP="00C4755A">
      <w:r>
        <w:t>Воспитывать самостоятельность; учить активно и творчески применять ранее усвоенные способы изображения в рисовании, лепке и аппликации, используя выразительные средства.</w:t>
      </w:r>
    </w:p>
    <w:p w:rsidR="00C4755A" w:rsidRDefault="00C4755A" w:rsidP="00C4755A">
      <w:r>
        <w:t>Продолжать учить рисовать с натуры; развивать аналитические способности, умение сравнивать предметы между собой, выделять особенности каждого предмета; совершенствовать умение изображать предметы, передавая их форму, величину, строение, пропорции, цвет, композицию.</w:t>
      </w:r>
    </w:p>
    <w:p w:rsidR="00C4755A" w:rsidRDefault="00C4755A" w:rsidP="00C4755A">
      <w:r>
        <w:lastRenderedPageBreak/>
        <w:t>Продолжать развивать коллективное творчество. Воспитывать стремление действовать согласованно, договариваться о том, кто какую часть работы будет выполнять, как отдельные изображения будут объединяться в общую картину.</w:t>
      </w:r>
    </w:p>
    <w:p w:rsidR="00C4755A" w:rsidRDefault="00C4755A" w:rsidP="00C4755A">
      <w:r>
        <w:t>Формировать умение замечать недостатки своих работ и исправлять их; вносить дополнения для достижения большей выразительности создаваемого образа.</w:t>
      </w:r>
    </w:p>
    <w:p w:rsidR="00C4755A" w:rsidRDefault="00C4755A" w:rsidP="00C4755A">
      <w:r>
        <w:rPr>
          <w:b/>
        </w:rPr>
        <w:t>Предметное рисование.</w:t>
      </w:r>
      <w:r>
        <w:t xml:space="preserve"> Совершенствовать умение изображать предметы по памяти и с натуры; развивать наблюдательность, способность замечать характерные особенности предметов и передавать их средствами рисунка (форма, пропорции, расположение на листе бумаги).</w:t>
      </w:r>
    </w:p>
    <w:p w:rsidR="00C4755A" w:rsidRDefault="00C4755A" w:rsidP="00C4755A">
      <w:r>
        <w:t xml:space="preserve">Совершенствовать технику изображения. Продолжать развивать свободу и одновременно точность движений руки под контролем зрения, их плавность, ритмичность. Расширять набор материалов, которые дети могут использовать в рисовании (гуашь, акварель, сухая и жирная пастель, сангина, угольный карандаш, </w:t>
      </w:r>
      <w:proofErr w:type="spellStart"/>
      <w:r>
        <w:t>гелевая</w:t>
      </w:r>
      <w:proofErr w:type="spellEnd"/>
      <w:r>
        <w:t xml:space="preserve"> ручка и др.). Предлагать соединять в одном рисунке разные материалы для создания выразительного образа. </w:t>
      </w:r>
    </w:p>
    <w:p w:rsidR="00C4755A" w:rsidRDefault="00C4755A" w:rsidP="00C4755A">
      <w:r>
        <w:t>Учить новым способам работы с уже знакомыми материалами (например, рисовать акварелью по сырому слою); разным способам создания фона для изображаемой картины: при рисовании акварелью и гуашью — до создания основного изображения; при рисовании пастелью и цветными карандашами фон может быть подготовлен как в начале, так и по завершении основного изображения.</w:t>
      </w:r>
    </w:p>
    <w:p w:rsidR="00C4755A" w:rsidRDefault="00C4755A" w:rsidP="00C4755A">
      <w:r>
        <w:t>Продолжать формировать умение свободно владеть карандашом при выполнении линейного рисунка, учить плавным поворотам руки при рисовании округлых линий, завитков в разном направлении (от веточки и от конца завитка к веточке, вертикально и горизонтально), учить осуществлять движение всей рукой при рисовании длинных линий, крупных форм, одними пальцами — при рисовании небольших форм и мелких деталей, коротких линий, штрихов, травки (хохлома), оживок (</w:t>
      </w:r>
      <w:proofErr w:type="spellStart"/>
      <w:r>
        <w:t>городец</w:t>
      </w:r>
      <w:proofErr w:type="spellEnd"/>
      <w:r>
        <w:t>) и др.</w:t>
      </w:r>
    </w:p>
    <w:p w:rsidR="00C4755A" w:rsidRDefault="00C4755A" w:rsidP="00C4755A">
      <w:r>
        <w:t>Учить видеть красоту созданного изображения и в передаче формы, плавности, слитности линий или их тонкости, изящности, ритмичности расположения линий и пятен, равномерности закрашивания рисунка; чувствовать плавные переходы оттенков цвета, получившиеся при равномерном закрашивании и регулировании нажима на карандаш.</w:t>
      </w:r>
    </w:p>
    <w:p w:rsidR="00C4755A" w:rsidRDefault="00C4755A" w:rsidP="00C4755A">
      <w:r>
        <w:t>Развивать представление о разнообразии цветов и оттенков, опираясь на реальную окраску предметов, декоративную роспись, сказочные сюжеты; учить создавать цвета и оттенки.</w:t>
      </w:r>
    </w:p>
    <w:p w:rsidR="00C4755A" w:rsidRDefault="00C4755A" w:rsidP="00C4755A">
      <w:r>
        <w:t>Постепенно подводить детей к обозначению цветов, например, включающих два оттенка (желто-зеленый, серо-голубой) или уподобленных природным (малиновый, персиковый и т. п.). Обращать их внимание на изменчивость цвета предметов (например, в процессе роста помидоры зеленые, а созревшие — красные). Учить замечать изменение цвета в природе в связи с изменением погоды (небо голубое в солнечный день и серое в пасмурный). Развивать цветовое восприятие в целях обогащения колористической гаммы рисунка.</w:t>
      </w:r>
    </w:p>
    <w:p w:rsidR="00C4755A" w:rsidRDefault="00C4755A" w:rsidP="00C4755A">
      <w:r>
        <w:t>Учить детей различать оттенки цветов и передавать их в рисунке, развивать восприятие, способность наблюдать и сравнивать цвета окружающих предметов, явлений (нежно-зеленые только что появившиеся листочки, бледно-зеленые стебли одуванчиков и их темно-зеленые листья и т. п.).</w:t>
      </w:r>
    </w:p>
    <w:tbl>
      <w:tblPr>
        <w:tblStyle w:val="TableGrid"/>
        <w:tblpPr w:vertAnchor="text" w:horzAnchor="margin" w:tblpY="1622"/>
        <w:tblOverlap w:val="never"/>
        <w:tblW w:w="16266" w:type="dxa"/>
        <w:tblInd w:w="0" w:type="dxa"/>
        <w:tblLook w:val="04A0" w:firstRow="1" w:lastRow="0" w:firstColumn="1" w:lastColumn="0" w:noHBand="0" w:noVBand="1"/>
      </w:tblPr>
      <w:tblGrid>
        <w:gridCol w:w="16266"/>
      </w:tblGrid>
      <w:tr w:rsidR="00C4755A" w:rsidTr="00C4755A">
        <w:tc>
          <w:tcPr>
            <w:tcW w:w="9275" w:type="dxa"/>
            <w:hideMark/>
          </w:tcPr>
          <w:p w:rsidR="00C4755A" w:rsidRDefault="00C4755A">
            <w:pPr>
              <w:spacing w:line="276" w:lineRule="auto"/>
            </w:pPr>
          </w:p>
        </w:tc>
      </w:tr>
    </w:tbl>
    <w:p w:rsidR="00C4755A" w:rsidRDefault="00C4755A" w:rsidP="00C4755A">
      <w:pPr>
        <w:rPr>
          <w:rFonts w:ascii="Calibri" w:eastAsia="Calibri" w:hAnsi="Calibri" w:cs="Calibri"/>
          <w:color w:val="221F1F"/>
        </w:rPr>
      </w:pPr>
      <w:r>
        <w:rPr>
          <w:b/>
        </w:rPr>
        <w:t>Сюжетное рисование.</w:t>
      </w:r>
      <w:r>
        <w:t xml:space="preserve"> Продолжать учить детей размещать изображения на листе в соответствии с их реальным расположением (ближе или дальше от рисующего; ближе к нижнему краю листа — передний план или дальше от него — задний план); передавать различия в величине изображаемых предметов (дерево высокое, цветок ниже дерева; воробышек маленький, ворона </w:t>
      </w:r>
      <w:r>
        <w:lastRenderedPageBreak/>
        <w:t>большая и т. п.). Формировать умение строить композицию рисунка; передавать движения людей и животных, растений, склоняющихся от ветра. Продолжать формировать умение передавать в рисунках как сюжеты народных сказок, так и авторских произведений (стихотворений, сказок, рассказов); проявлять самостоятельность в выборе темы, композиционного и цветового решения.</w:t>
      </w:r>
    </w:p>
    <w:p w:rsidR="00C4755A" w:rsidRDefault="00C4755A" w:rsidP="00C4755A">
      <w:r>
        <w:rPr>
          <w:b/>
        </w:rPr>
        <w:t xml:space="preserve">Декоративное рисование. </w:t>
      </w:r>
      <w:r>
        <w:t xml:space="preserve">Продолжать развивать декоративное творчество детей; умение создавать узоры по мотивам народных росписей, уже знакомых детям и новых (городецкая, гжельская, хохломская, </w:t>
      </w:r>
      <w:proofErr w:type="spellStart"/>
      <w:r>
        <w:t>жостовская</w:t>
      </w:r>
      <w:proofErr w:type="spellEnd"/>
      <w:r>
        <w:t>, мезенская роспись и др.). Учить детей выделять и передавать цветовую гамму народного декоративного искусства определенного вида. Закреплять умение создавать композиции на листах бумаги разной формы, силуэтах предметов и игрушек; расписывать вылепленные детьми игрушки.</w:t>
      </w:r>
    </w:p>
    <w:p w:rsidR="00C4755A" w:rsidRDefault="00C4755A" w:rsidP="00C4755A">
      <w:r>
        <w:t xml:space="preserve">Закреплять умение при составлении декоративной композиции на основе того или иного вида народного искусства использовать </w:t>
      </w:r>
      <w:proofErr w:type="spellStart"/>
      <w:r>
        <w:t>xapaктерные</w:t>
      </w:r>
      <w:proofErr w:type="spellEnd"/>
      <w:r>
        <w:t xml:space="preserve"> для него элементы узора и цветовую гамму.</w:t>
      </w:r>
    </w:p>
    <w:p w:rsidR="00C4755A" w:rsidRDefault="00C4755A" w:rsidP="00C4755A">
      <w:r>
        <w:rPr>
          <w:b/>
        </w:rPr>
        <w:t>Лепка</w:t>
      </w:r>
      <w:r>
        <w:t>. Развивать творчество детей; учить свободно использовать для создания образов предметов, объектов природы, сказочных персонажей разнообразные приемы, усвоенные ранее; продолжать учить передавать форму основной части и других частей, их пропорции, позу, характерные особенности изображаемых объектов; обрабатывать поверхность формы движениями пальцев и стекой.</w:t>
      </w:r>
    </w:p>
    <w:p w:rsidR="00C4755A" w:rsidRDefault="00C4755A" w:rsidP="00C4755A">
      <w:r>
        <w:t>Продолжать формировать умение передавать характерные движения человека и животных, создавать выразительные образы (птичка подняла крылышки, приготовилась лететь; козлик скачет, девочка танцует; дети делают гимнастику — коллективная композиция).</w:t>
      </w:r>
    </w:p>
    <w:p w:rsidR="00C4755A" w:rsidRDefault="00C4755A" w:rsidP="00C4755A">
      <w:r>
        <w:t>Учить детей создавать скульптурные группы из двух-трех фигур, развивать чувство композиции, умение передавать пропорции предметов, их соотношение по величине, выразительность поз, движений, деталей.</w:t>
      </w:r>
    </w:p>
    <w:p w:rsidR="00C4755A" w:rsidRDefault="00C4755A" w:rsidP="00C4755A">
      <w:r>
        <w:rPr>
          <w:b/>
        </w:rPr>
        <w:t>Декоративная лепка.</w:t>
      </w:r>
      <w:r>
        <w:t xml:space="preserve"> Продолжать развивать навыки декоративной лепки; учить использовать разные способы лепки (</w:t>
      </w:r>
      <w:proofErr w:type="spellStart"/>
      <w:r>
        <w:t>налеп</w:t>
      </w:r>
      <w:proofErr w:type="spellEnd"/>
      <w:r>
        <w:t>, углубленный рельеф), применять стеку. Учить при лепке из глины расписывать пластину, создавать узор стекой; создавать из глины, разноцветного пластилина предметные и сюжетные, индивидуальные и коллективные композиции.</w:t>
      </w:r>
    </w:p>
    <w:p w:rsidR="00C4755A" w:rsidRDefault="00C4755A" w:rsidP="00C4755A">
      <w:r>
        <w:rPr>
          <w:b/>
        </w:rPr>
        <w:t>Аппликация.</w:t>
      </w:r>
      <w:r>
        <w:t xml:space="preserve"> Продолжать учить создавать предметные и сюжетные изображения с натуры и по представлению: развивать чувство композиции (учить красиво располагать фигуры на листе бумаги формата, соответствующего пропорциям изображаемых предметов).</w:t>
      </w:r>
    </w:p>
    <w:p w:rsidR="00C4755A" w:rsidRDefault="00C4755A" w:rsidP="00C4755A">
      <w:r>
        <w:t>Развивать умение составлять узоры и декоративные композиции из геометрических и растительных элементов на листах бумаги разной формы; изображать птиц, животных по замыслу детей и по мотивам народного искусства.</w:t>
      </w:r>
    </w:p>
    <w:p w:rsidR="00C4755A" w:rsidRDefault="00C4755A" w:rsidP="00C4755A">
      <w:r>
        <w:t>Закреплять приемы вырезания симметричных предметов из бумаги, сложенной вдвое; несколько предметов или их частей из бумаги, сложенной гармошкой.</w:t>
      </w:r>
    </w:p>
    <w:p w:rsidR="00C4755A" w:rsidRDefault="00C4755A" w:rsidP="00C4755A">
      <w:r>
        <w:t>При создании образов поощрять применение разных приемов вырезания, обрывания бумаги, наклеивания изображений (намазывая их клеем полностью или частично, создавая иллюзию передачи объема); учить мозаичному способу изображения с предварительным легким обозначением карандашом формы частей и деталей картинки. Продолжать развивать чувство цвета, колорита, композиции. Поощрять проявления творчества.</w:t>
      </w:r>
    </w:p>
    <w:p w:rsidR="00C4755A" w:rsidRDefault="00C4755A" w:rsidP="00C4755A">
      <w:r>
        <w:rPr>
          <w:b/>
        </w:rPr>
        <w:t xml:space="preserve">Художественный труд: работа с бумагой и картоном. </w:t>
      </w:r>
      <w:r>
        <w:t>Закреплять умение складывать бумагу прямоугольной, квадратной, круглой формы в разных направлениях (пилотка); использовать разную по фактуре бумагу, делать разметку с помощью шаблона; создавать игрушки-забавы (мишка</w:t>
      </w:r>
      <w:r w:rsidR="00C07E3A">
        <w:t>-</w:t>
      </w:r>
      <w:r>
        <w:t>физкультурник, клюющий петушок и др.).</w:t>
      </w:r>
    </w:p>
    <w:p w:rsidR="00C4755A" w:rsidRDefault="00C4755A" w:rsidP="00C4755A">
      <w:r>
        <w:lastRenderedPageBreak/>
        <w:t>Формировать умение создавать предметы из полосок цветной бумаги (коврик, дорожка, закладка), подбирать цвета и их оттенки при изготовлении игрушек, сувениров, деталей костюмов и украшений к праздникам. Формировать умение использовать образец. Совершенствовать умение детей создавать объемные игрушки в технике оригами.</w:t>
      </w:r>
    </w:p>
    <w:p w:rsidR="00C4755A" w:rsidRDefault="00C4755A" w:rsidP="00C4755A">
      <w:r>
        <w:rPr>
          <w:b/>
        </w:rPr>
        <w:t xml:space="preserve">Художественный труд: работа с тканью. </w:t>
      </w:r>
      <w:r>
        <w:t>Формировать умение вдевать нитку в иголку, завязывать узелок; пришивать пуговицу, вешалку; шить простейшие изделия (мешочек для семян, фартучек для кукол, игольница) швом «вперед иголку». Закреплять умение делать аппликацию, используя кусочки ткани разнообразной фактуры (шелк для бабочки, байка для зайчика и т. д.), наносить контур с помощью мелка и вырезать в соответствии с задуманным сюжетом.</w:t>
      </w:r>
    </w:p>
    <w:p w:rsidR="00C4755A" w:rsidRDefault="00C4755A" w:rsidP="00C4755A">
      <w:r>
        <w:rPr>
          <w:b/>
        </w:rPr>
        <w:t xml:space="preserve">Художественный труд: работа с природным материалом. </w:t>
      </w:r>
      <w:r>
        <w:t xml:space="preserve">Закреплять умение создавать фигуры людей, животных, птиц из желудей, шишек, косточек, травы, веток, корней и других материалов, передавать выразительность образа, создавать общие композиции («Лесная поляна», «Сказочные герои»). Развивать фантазию, воображение. </w:t>
      </w:r>
    </w:p>
    <w:tbl>
      <w:tblPr>
        <w:tblStyle w:val="TableGrid"/>
        <w:tblpPr w:vertAnchor="text" w:horzAnchor="margin" w:tblpY="780"/>
        <w:tblOverlap w:val="never"/>
        <w:tblW w:w="16266" w:type="dxa"/>
        <w:tblInd w:w="0" w:type="dxa"/>
        <w:tblLook w:val="04A0" w:firstRow="1" w:lastRow="0" w:firstColumn="1" w:lastColumn="0" w:noHBand="0" w:noVBand="1"/>
      </w:tblPr>
      <w:tblGrid>
        <w:gridCol w:w="16266"/>
      </w:tblGrid>
      <w:tr w:rsidR="00C4755A" w:rsidTr="00C4755A">
        <w:tc>
          <w:tcPr>
            <w:tcW w:w="9275" w:type="dxa"/>
            <w:hideMark/>
          </w:tcPr>
          <w:p w:rsidR="00C4755A" w:rsidRDefault="00C4755A">
            <w:pPr>
              <w:spacing w:line="276" w:lineRule="auto"/>
            </w:pPr>
          </w:p>
        </w:tc>
      </w:tr>
    </w:tbl>
    <w:p w:rsidR="00C4755A" w:rsidRDefault="00C4755A" w:rsidP="00C4755A">
      <w:pPr>
        <w:rPr>
          <w:rFonts w:ascii="Calibri" w:eastAsia="Calibri" w:hAnsi="Calibri" w:cs="Calibri"/>
          <w:color w:val="221F1F"/>
        </w:rPr>
      </w:pPr>
      <w:r>
        <w:t>Закреплять умение детей аккуратно и экономно использовать материалы.</w:t>
      </w:r>
    </w:p>
    <w:p w:rsidR="00C07E3A" w:rsidRDefault="00C07E3A" w:rsidP="00C4755A">
      <w:pPr>
        <w:spacing w:after="96" w:line="228" w:lineRule="auto"/>
        <w:ind w:left="1129" w:right="1450" w:hanging="10"/>
        <w:rPr>
          <w:sz w:val="26"/>
        </w:rPr>
      </w:pPr>
    </w:p>
    <w:p w:rsidR="00C4755A" w:rsidRDefault="00C4755A" w:rsidP="00C4755A">
      <w:pPr>
        <w:spacing w:after="96" w:line="228" w:lineRule="auto"/>
        <w:ind w:left="1129" w:right="1450" w:hanging="10"/>
      </w:pPr>
      <w:r>
        <w:rPr>
          <w:sz w:val="26"/>
        </w:rPr>
        <w:t>Конструктивно-модельная деятельность</w:t>
      </w:r>
    </w:p>
    <w:p w:rsidR="00C4755A" w:rsidRDefault="00C4755A" w:rsidP="00C4755A">
      <w:pPr>
        <w:spacing w:after="0" w:line="244" w:lineRule="auto"/>
        <w:ind w:left="1129" w:right="-15" w:hanging="10"/>
      </w:pPr>
      <w:r>
        <w:rPr>
          <w:b/>
        </w:rPr>
        <w:t xml:space="preserve">Первая младшая группа </w:t>
      </w:r>
    </w:p>
    <w:p w:rsidR="00C4755A" w:rsidRDefault="00C4755A" w:rsidP="00C4755A">
      <w:pPr>
        <w:spacing w:after="67" w:line="244" w:lineRule="auto"/>
        <w:ind w:left="1129" w:right="-15" w:hanging="10"/>
      </w:pPr>
      <w:r>
        <w:rPr>
          <w:b/>
        </w:rPr>
        <w:t xml:space="preserve">(от 2 до 3 лет) </w:t>
      </w:r>
    </w:p>
    <w:p w:rsidR="00C4755A" w:rsidRDefault="00C4755A" w:rsidP="00C4755A">
      <w:r>
        <w:t>В процессе игры с настольным и напольным строительным материалом продолжать знакомить детей с деталями (кубик, кирпичик, трехгранная призма, пластина, цилиндр), с вариантами расположения строительных форм на плоскости.</w:t>
      </w:r>
    </w:p>
    <w:p w:rsidR="00C4755A" w:rsidRDefault="00C4755A" w:rsidP="00C4755A">
      <w:r>
        <w:t xml:space="preserve">Продолжать учить детей сооружать элементарные постройки по образцу, поддерживать желание строить что-то самостоятельно. </w:t>
      </w:r>
    </w:p>
    <w:p w:rsidR="00C4755A" w:rsidRDefault="00C4755A" w:rsidP="007B5BDE">
      <w:r>
        <w:t xml:space="preserve">Способствовать пониманию пространственных соотношений. </w:t>
      </w:r>
    </w:p>
    <w:p w:rsidR="00C4755A" w:rsidRDefault="00C4755A" w:rsidP="00C4755A">
      <w:r>
        <w:t xml:space="preserve">Учить пользоваться дополнительными сюжетными игрушками, соразмерными масштабам построек (маленькие машинки для маленьких гаражей и т. п.). </w:t>
      </w:r>
    </w:p>
    <w:p w:rsidR="00C4755A" w:rsidRDefault="00C4755A" w:rsidP="007B5BDE">
      <w:r>
        <w:t xml:space="preserve">По окончании игры приучать убирать все на место. </w:t>
      </w:r>
    </w:p>
    <w:p w:rsidR="00C4755A" w:rsidRDefault="00C4755A" w:rsidP="007B5BDE">
      <w:pPr>
        <w:spacing w:after="10" w:line="244" w:lineRule="auto"/>
        <w:ind w:left="10" w:right="-15" w:hanging="10"/>
      </w:pPr>
      <w:r>
        <w:t>Знакомить детей с простейшими пластмассовыми конструкторами.</w:t>
      </w:r>
    </w:p>
    <w:p w:rsidR="00C4755A" w:rsidRDefault="00C4755A" w:rsidP="00C4755A">
      <w:r>
        <w:t>Учить совместно с взрослым конструировать башенки, домики, машины.</w:t>
      </w:r>
    </w:p>
    <w:p w:rsidR="00C4755A" w:rsidRDefault="00C4755A" w:rsidP="007B5BDE">
      <w:r>
        <w:t xml:space="preserve">Поддерживать желание детей строить самостоятельно. </w:t>
      </w:r>
    </w:p>
    <w:p w:rsidR="00C4755A" w:rsidRDefault="00C4755A" w:rsidP="00C4755A">
      <w:pPr>
        <w:spacing w:after="294"/>
      </w:pPr>
      <w:r>
        <w:t>В летнее время способствовать строительным играм с использованием природного материала (песок, вода, желуди, камешки и т. п.).</w:t>
      </w:r>
    </w:p>
    <w:p w:rsidR="00C4755A" w:rsidRDefault="00C4755A" w:rsidP="00C4755A">
      <w:pPr>
        <w:spacing w:after="0" w:line="244" w:lineRule="auto"/>
        <w:ind w:left="1129" w:right="-15" w:hanging="10"/>
      </w:pPr>
      <w:r>
        <w:rPr>
          <w:b/>
        </w:rPr>
        <w:t xml:space="preserve">Вторая младшая группа </w:t>
      </w:r>
    </w:p>
    <w:p w:rsidR="00C4755A" w:rsidRDefault="00C4755A" w:rsidP="00C4755A">
      <w:pPr>
        <w:spacing w:after="102" w:line="244" w:lineRule="auto"/>
        <w:ind w:left="1129" w:right="-15" w:hanging="10"/>
      </w:pPr>
      <w:r>
        <w:rPr>
          <w:b/>
        </w:rPr>
        <w:t xml:space="preserve">(от 3 до 4 лет) </w:t>
      </w:r>
    </w:p>
    <w:p w:rsidR="00C4755A" w:rsidRDefault="00C4755A" w:rsidP="00C4755A">
      <w:r>
        <w:t>Подводить детей к простейшему анализу созданных построек. Совершенствовать конструктивные умения, учить различать, называть и использовать основные строительные детали (кубики, кирпичики, пластины, цилиндры, трехгранные призмы), сооружать новые постройки, используя полученные ранее умения (накладывание, приставление, прикладывание), использовать в постройках детали разного цвета. Вызывать чувство радости при удавшейся постройке.</w:t>
      </w:r>
    </w:p>
    <w:p w:rsidR="00C4755A" w:rsidRDefault="00C4755A" w:rsidP="00C4755A">
      <w:r>
        <w:t xml:space="preserve">Учить располагать кирпичики, пластины вертикально (в ряд, по кругу, по периметру четырехугольника), ставить их плотно друг к другу, на определенном расстоянии (заборчик, </w:t>
      </w:r>
      <w:r>
        <w:lastRenderedPageBreak/>
        <w:t>ворота). Побуждать детей к созданию вариантов конструкций, добавляя другие детали (на столбики ворот ставить трехгранные призмы, рядом со столбами — кубики и др.). Изменять постройки двумя способами: заменяя одни детали другими или надстраивая их в высоту, длину (низкая и высокая башенка, короткий и длинный поезд).</w:t>
      </w:r>
    </w:p>
    <w:p w:rsidR="00C4755A" w:rsidRDefault="00C4755A" w:rsidP="00C4755A">
      <w:pPr>
        <w:spacing w:after="294"/>
      </w:pPr>
      <w:r>
        <w:t>Развивать желание сооружать постройки по собственному замыслу. Продолжать учить детей обыгрывать постройки, объединять их по сюжету: дорожка и дома — улица; стол, стул, диван — мебель для кукол. Приучать детей после игры аккуратно складывать детали в коробки.</w:t>
      </w:r>
    </w:p>
    <w:p w:rsidR="00C4755A" w:rsidRDefault="00C4755A" w:rsidP="00C4755A">
      <w:pPr>
        <w:spacing w:after="0" w:line="244" w:lineRule="auto"/>
        <w:ind w:left="1129" w:right="-15" w:hanging="10"/>
      </w:pPr>
      <w:r>
        <w:rPr>
          <w:b/>
        </w:rPr>
        <w:t xml:space="preserve">Средняя группа </w:t>
      </w:r>
    </w:p>
    <w:p w:rsidR="00C4755A" w:rsidRDefault="00C4755A" w:rsidP="00C4755A">
      <w:pPr>
        <w:spacing w:after="102" w:line="244" w:lineRule="auto"/>
        <w:ind w:left="1129" w:right="-15" w:hanging="10"/>
      </w:pPr>
      <w:r>
        <w:rPr>
          <w:b/>
        </w:rPr>
        <w:t xml:space="preserve">(от 4 до 5 лет) </w:t>
      </w:r>
    </w:p>
    <w:p w:rsidR="00C4755A" w:rsidRDefault="00C4755A" w:rsidP="00C4755A">
      <w:r>
        <w:t xml:space="preserve">Обращать внимание детей на различные здания и сооружения вокруг их дома, детского сада. На прогулках в процессе игр рассматривать с детьми машины, тележки, автобусы и другие виды транспорта, выделяя их части, называть их форму и расположение по отношению к самой большой части. </w:t>
      </w:r>
    </w:p>
    <w:p w:rsidR="00C4755A" w:rsidRDefault="00C4755A" w:rsidP="00C4755A">
      <w:r>
        <w:t>Продолжать развивать у детей способность различать и называть строительные детали (куб, пластина, кирпичик, брусок); учить использовать их с учетом конструктивных свойств (устойчивость, форма, величина). Развивать умение устанавливать ассоциативные связи, предлагая вспомнить, какие похожие сооружения дети видели.</w:t>
      </w:r>
    </w:p>
    <w:p w:rsidR="00C4755A" w:rsidRDefault="00C4755A" w:rsidP="00C4755A">
      <w:r>
        <w:t>Учить анализировать образец постройки: выделять основные части, различать и соотносить их по величине и форме, устанавливать пространственное расположение этих частей относительно друг друга (в домах — стены, вверху — перекрытие, крыша; в автомобиле — кабина, кузов и т. д.).</w:t>
      </w:r>
    </w:p>
    <w:p w:rsidR="00C4755A" w:rsidRDefault="00C4755A" w:rsidP="00C4755A">
      <w:r>
        <w:t>Учить самостоятельно измерять постройки (по высоте, длине и ширине), соблюдать заданный воспитателем принцип конструкции («Построй такой же домик, но высокий»).</w:t>
      </w:r>
    </w:p>
    <w:p w:rsidR="00C4755A" w:rsidRDefault="00C4755A" w:rsidP="00C4755A">
      <w:r>
        <w:t>Учить сооружать постройки из крупного и мелкого строительного материала, использовать детали разного цвета для создания и украшения построек.</w:t>
      </w:r>
    </w:p>
    <w:p w:rsidR="00C4755A" w:rsidRDefault="00C4755A" w:rsidP="00C4755A">
      <w:r>
        <w:t>Обучать конструированию из бумаги: сгибать прямоугольный лист бумаги пополам, совмещая стороны и углы (альбом, флажки для украшения участка, поздравительная открытка), приклеивать к основной форме детали ( к дому — окна, двери, трубу; к автобусу — колеса; к стулу — спинку ).</w:t>
      </w:r>
    </w:p>
    <w:p w:rsidR="00C4755A" w:rsidRDefault="00C4755A" w:rsidP="00C4755A">
      <w:pPr>
        <w:spacing w:after="294"/>
      </w:pPr>
      <w:r>
        <w:t>Приобщать детей к изготовлению поделок из природного материала: коры, веток, листьев, шишек, каштанов, ореховой скорлупы, соломы (лодочки, ежики и т. д.). Учить использовать для закрепления частей клей, пластилин; применять в поделках катушки, коробки разной величины и другие предметы.</w:t>
      </w:r>
    </w:p>
    <w:p w:rsidR="00C4755A" w:rsidRDefault="00C4755A" w:rsidP="00C4755A">
      <w:pPr>
        <w:spacing w:after="0" w:line="244" w:lineRule="auto"/>
        <w:ind w:left="1129" w:right="-15" w:hanging="10"/>
      </w:pPr>
      <w:r>
        <w:rPr>
          <w:b/>
        </w:rPr>
        <w:t xml:space="preserve">Старшая группа </w:t>
      </w:r>
    </w:p>
    <w:p w:rsidR="00C4755A" w:rsidRDefault="00C4755A" w:rsidP="00C4755A">
      <w:pPr>
        <w:spacing w:after="102" w:line="244" w:lineRule="auto"/>
        <w:ind w:left="1129" w:right="-15" w:hanging="10"/>
      </w:pPr>
      <w:r>
        <w:rPr>
          <w:b/>
        </w:rPr>
        <w:t xml:space="preserve">(от 5 до 6 лет) </w:t>
      </w:r>
    </w:p>
    <w:tbl>
      <w:tblPr>
        <w:tblStyle w:val="TableGrid"/>
        <w:tblpPr w:vertAnchor="text" w:horzAnchor="margin" w:tblpY="780"/>
        <w:tblOverlap w:val="never"/>
        <w:tblW w:w="16266" w:type="dxa"/>
        <w:tblInd w:w="0" w:type="dxa"/>
        <w:tblLook w:val="04A0" w:firstRow="1" w:lastRow="0" w:firstColumn="1" w:lastColumn="0" w:noHBand="0" w:noVBand="1"/>
      </w:tblPr>
      <w:tblGrid>
        <w:gridCol w:w="16266"/>
      </w:tblGrid>
      <w:tr w:rsidR="00C4755A" w:rsidTr="00C4755A">
        <w:tc>
          <w:tcPr>
            <w:tcW w:w="9275" w:type="dxa"/>
            <w:hideMark/>
          </w:tcPr>
          <w:p w:rsidR="00C4755A" w:rsidRDefault="007B5BDE">
            <w:pPr>
              <w:spacing w:line="276" w:lineRule="auto"/>
            </w:pPr>
            <w:r>
              <w:t>(дома, спортивное и игровое оборудование и т. п.).</w:t>
            </w:r>
          </w:p>
        </w:tc>
      </w:tr>
    </w:tbl>
    <w:p w:rsidR="00C4755A" w:rsidRDefault="00C4755A" w:rsidP="00C4755A">
      <w:pPr>
        <w:rPr>
          <w:rFonts w:ascii="Calibri" w:eastAsia="Calibri" w:hAnsi="Calibri" w:cs="Calibri"/>
          <w:color w:val="221F1F"/>
        </w:rPr>
      </w:pPr>
      <w:r>
        <w:t>Продолжать развивать умение детей устанавливать связь м</w:t>
      </w:r>
      <w:r w:rsidR="007B5BDE">
        <w:t xml:space="preserve">ежду создаваемыми постройками и </w:t>
      </w:r>
      <w:r>
        <w:t>тем, что они видят в окружающей жизни; создавать разнооб</w:t>
      </w:r>
      <w:r w:rsidR="00C07E3A">
        <w:t xml:space="preserve">разные постройки и конструкции </w:t>
      </w:r>
    </w:p>
    <w:p w:rsidR="00C4755A" w:rsidRDefault="00C4755A" w:rsidP="007B5BDE">
      <w:r>
        <w:t>Учить выделять основные части и характерные детали конструкций. Поощрять самостоятельность, творчество, инициативу, дружелюбие.</w:t>
      </w:r>
    </w:p>
    <w:p w:rsidR="00C4755A" w:rsidRDefault="00C4755A" w:rsidP="00C4755A">
      <w:r>
        <w:t>Помогать анализировать сделанные воспитателем поделки и постройки; на основе анализа находить конструктивные решения и планировать создание собственной постройки.</w:t>
      </w:r>
    </w:p>
    <w:p w:rsidR="00C4755A" w:rsidRDefault="00C4755A" w:rsidP="00C4755A">
      <w:r>
        <w:t>Знакомить с новыми деталями: разнообразными по форме и величине пластинами, брусками, цилиндрами, конусами и др. Учить заменять одни детали другими.</w:t>
      </w:r>
    </w:p>
    <w:p w:rsidR="00C4755A" w:rsidRDefault="00C4755A" w:rsidP="00C4755A">
      <w:r>
        <w:lastRenderedPageBreak/>
        <w:t xml:space="preserve">Формировать умение создавать различные по величине и конструкции постройки одного и того же объекта. </w:t>
      </w:r>
    </w:p>
    <w:p w:rsidR="00C4755A" w:rsidRDefault="00C4755A" w:rsidP="00C4755A">
      <w:r>
        <w:t xml:space="preserve">Учить строить по рисунку, самостоятельно подбирать необходимый строительный материал. </w:t>
      </w:r>
    </w:p>
    <w:p w:rsidR="00C4755A" w:rsidRDefault="00C4755A" w:rsidP="00C4755A">
      <w:pPr>
        <w:spacing w:after="294"/>
      </w:pPr>
      <w:r>
        <w:t xml:space="preserve">Продолжать развивать умение работать коллективно, объединять свои поделки в соответствии с общим замыслом, договариваться, кто какую часть работы будет выполнять. </w:t>
      </w:r>
    </w:p>
    <w:p w:rsidR="00C4755A" w:rsidRDefault="00C4755A" w:rsidP="00C4755A">
      <w:pPr>
        <w:spacing w:after="0" w:line="244" w:lineRule="auto"/>
        <w:ind w:left="1129" w:right="-15" w:hanging="10"/>
      </w:pPr>
      <w:r>
        <w:rPr>
          <w:b/>
        </w:rPr>
        <w:t xml:space="preserve">Подготовительная к школе группа </w:t>
      </w:r>
    </w:p>
    <w:p w:rsidR="00C4755A" w:rsidRDefault="00C4755A" w:rsidP="00C4755A">
      <w:pPr>
        <w:spacing w:after="102" w:line="244" w:lineRule="auto"/>
        <w:ind w:left="1129" w:right="-15" w:hanging="10"/>
      </w:pPr>
      <w:r>
        <w:rPr>
          <w:b/>
        </w:rPr>
        <w:t xml:space="preserve">(от 6 до 7 лет) </w:t>
      </w:r>
    </w:p>
    <w:p w:rsidR="00C4755A" w:rsidRDefault="00C4755A" w:rsidP="00C4755A">
      <w:r>
        <w:t>Формировать интерес к разнообразным зданиям и сооружениям (жилые дома, театры и др.). Поощрять желание передавать их особенности в конструктивной деятельности.</w:t>
      </w:r>
    </w:p>
    <w:p w:rsidR="00C4755A" w:rsidRDefault="00C4755A" w:rsidP="00C4755A">
      <w:r>
        <w:t>Учить видеть конструкцию объекта и анализировать ее основные части, их функциональное назначение.</w:t>
      </w:r>
    </w:p>
    <w:p w:rsidR="00C4755A" w:rsidRDefault="00C4755A" w:rsidP="00C4755A">
      <w:r>
        <w:t>Предлагать детям самостоятельно находить отдельные конструктивные решения на основе анализа существующих сооружений.</w:t>
      </w:r>
    </w:p>
    <w:p w:rsidR="00C4755A" w:rsidRDefault="00C4755A" w:rsidP="00C4755A">
      <w:r>
        <w:t>Закреплять навыки коллективной работы: умение распределять обязанности, работать в соответствии с общим замыслом, не мешая друг другу.</w:t>
      </w:r>
    </w:p>
    <w:p w:rsidR="00C4755A" w:rsidRDefault="00C4755A" w:rsidP="00C4755A">
      <w:r>
        <w:rPr>
          <w:b/>
        </w:rPr>
        <w:t>Конструирование из строительного материала.</w:t>
      </w:r>
      <w:r>
        <w:t xml:space="preserve"> Учить детей сооружать различные конструкции одного и того же объекта в соответствии с их назначением (мост для пешеходов, мост для транспорта). Определять, какие детали более всего подходят для постройки, как их целесообразнее скомбинировать; продолжать развивать умение планировать процесс возведения постройки.</w:t>
      </w:r>
    </w:p>
    <w:p w:rsidR="00C4755A" w:rsidRDefault="00C4755A" w:rsidP="00C4755A">
      <w:r>
        <w:t>Продолжать учить сооружать постройки, объединенные общей темой (улица, машины, дома).</w:t>
      </w:r>
    </w:p>
    <w:p w:rsidR="00C4755A" w:rsidRDefault="00C4755A" w:rsidP="00C4755A">
      <w:r>
        <w:rPr>
          <w:b/>
        </w:rPr>
        <w:t xml:space="preserve">Конструирование из деталей конструкторов. </w:t>
      </w:r>
      <w:r>
        <w:t>Познакомить с разнообразными пластмассовыми конструкторами. Учить создавать различные модели (здания, самолеты, поезда и т. д.) по рисунку, по словесной инструкции воспитателя, по собственному замыслу.</w:t>
      </w:r>
    </w:p>
    <w:p w:rsidR="00C4755A" w:rsidRDefault="00C4755A" w:rsidP="00C4755A">
      <w:r>
        <w:t xml:space="preserve">Познакомить детей с деревянным конструктором, детали которого крепятся штифтами. Учить создавать различные конструкции (мебель, машины) по рисунку и по словесной инструкции воспитателя. </w:t>
      </w:r>
    </w:p>
    <w:p w:rsidR="00C4755A" w:rsidRDefault="00C4755A" w:rsidP="00C4755A">
      <w:r>
        <w:t>Учить создавать конструкции, объединенные общей темой (детская площадка, стоянка машин и др.).</w:t>
      </w:r>
    </w:p>
    <w:p w:rsidR="00C4755A" w:rsidRDefault="00C4755A" w:rsidP="00C4755A">
      <w:pPr>
        <w:spacing w:after="284"/>
      </w:pPr>
      <w:r>
        <w:t>Учить разбирать конструкции при помощи скобы и киянки (в пластмассовых конструкторах).</w:t>
      </w:r>
    </w:p>
    <w:p w:rsidR="00C4755A" w:rsidRDefault="00C4755A" w:rsidP="00C4755A">
      <w:pPr>
        <w:spacing w:after="96" w:line="228" w:lineRule="auto"/>
        <w:ind w:left="1129" w:right="1070" w:hanging="10"/>
      </w:pPr>
      <w:r>
        <w:rPr>
          <w:sz w:val="26"/>
        </w:rPr>
        <w:t>Музыкально-художественная деятельность</w:t>
      </w:r>
    </w:p>
    <w:p w:rsidR="00C4755A" w:rsidRDefault="00C4755A" w:rsidP="00C4755A">
      <w:pPr>
        <w:spacing w:after="0" w:line="244" w:lineRule="auto"/>
        <w:ind w:left="1129" w:right="-15" w:hanging="10"/>
      </w:pPr>
      <w:r>
        <w:rPr>
          <w:b/>
        </w:rPr>
        <w:t xml:space="preserve">Первая младшая группа </w:t>
      </w:r>
    </w:p>
    <w:p w:rsidR="00C4755A" w:rsidRDefault="00C4755A" w:rsidP="00C4755A">
      <w:pPr>
        <w:spacing w:after="62" w:line="244" w:lineRule="auto"/>
        <w:ind w:left="1129" w:right="-15" w:hanging="10"/>
      </w:pPr>
      <w:r>
        <w:rPr>
          <w:b/>
        </w:rPr>
        <w:t xml:space="preserve">(от 2 до 3 лет) </w:t>
      </w:r>
    </w:p>
    <w:p w:rsidR="00C4755A" w:rsidRDefault="00C4755A" w:rsidP="00C4755A">
      <w:r>
        <w:t>Воспитывать интерес к музыке, желание слушать музыку, подпевать, выполнять простейшие танцевальные движения.</w:t>
      </w:r>
    </w:p>
    <w:p w:rsidR="00C4755A" w:rsidRDefault="00C4755A" w:rsidP="00C4755A">
      <w:r>
        <w:rPr>
          <w:b/>
        </w:rPr>
        <w:t>Слушание.</w:t>
      </w:r>
      <w:r>
        <w:t xml:space="preserve"> Учить детей внимательно слушать спокойные и бодрые песни, музыкальные пьесы разного характера, понимать, о чем (о ком) поется, и эмоционально реагировать на содержание. </w:t>
      </w:r>
    </w:p>
    <w:p w:rsidR="00C4755A" w:rsidRDefault="00C4755A" w:rsidP="00C4755A">
      <w:r>
        <w:t>Учить различать звуки по высоте (высокое и низкое звучание колокольчика, фортепьяно, металлофона).</w:t>
      </w:r>
    </w:p>
    <w:p w:rsidR="00C4755A" w:rsidRDefault="00C4755A" w:rsidP="00C4755A">
      <w:r>
        <w:rPr>
          <w:b/>
        </w:rPr>
        <w:lastRenderedPageBreak/>
        <w:t>Пение.</w:t>
      </w:r>
      <w:r>
        <w:t xml:space="preserve"> Вызывать активность детей при подпевании и пении. Развивать умение подпевать фразы в песне (совместно с воспитателем). Постепенно приучать к сольному пению.</w:t>
      </w:r>
    </w:p>
    <w:p w:rsidR="00C4755A" w:rsidRDefault="00C4755A" w:rsidP="00C4755A">
      <w:pPr>
        <w:spacing w:after="294"/>
      </w:pPr>
      <w:r>
        <w:rPr>
          <w:b/>
        </w:rPr>
        <w:t>Музыкально-ритмические движения.</w:t>
      </w:r>
      <w:r>
        <w:t xml:space="preserve"> Развивать эмоциональность и образность восприятия музыки через движения. Продолжать формировать способность воспринимать и воспроизводить движения, показываемые взрослым (хлопать, притопывать ногой, </w:t>
      </w:r>
      <w:proofErr w:type="spellStart"/>
      <w:r>
        <w:t>полуприседать</w:t>
      </w:r>
      <w:proofErr w:type="spellEnd"/>
      <w:r>
        <w:t>, совершать повороты кистей рук и т. д.). Учить детей начинать движение с началом музыки и заканчивать с ее окончанием; передавать образы (птичка летает, зайка прыгает, мишка косолапый идет). Совершенствовать умение ходить и бегать (на носках, тихо; высоко и низко поднимая ноги; прямым галопом), выполнять плясовые движения в кругу, врассыпную, менять движения с изменением характера музыки или содержания песни.</w:t>
      </w:r>
    </w:p>
    <w:p w:rsidR="00C4755A" w:rsidRDefault="00C4755A" w:rsidP="00C4755A">
      <w:pPr>
        <w:spacing w:after="0" w:line="244" w:lineRule="auto"/>
        <w:ind w:left="1129" w:right="-15" w:hanging="10"/>
      </w:pPr>
      <w:r>
        <w:rPr>
          <w:b/>
        </w:rPr>
        <w:t xml:space="preserve">Вторая младшая группа </w:t>
      </w:r>
    </w:p>
    <w:p w:rsidR="00C4755A" w:rsidRDefault="00C4755A" w:rsidP="00C4755A">
      <w:pPr>
        <w:spacing w:after="102" w:line="244" w:lineRule="auto"/>
        <w:ind w:left="1129" w:right="-15" w:hanging="10"/>
      </w:pPr>
      <w:r>
        <w:rPr>
          <w:b/>
        </w:rPr>
        <w:t xml:space="preserve">(от 3 до 4 лет) </w:t>
      </w:r>
    </w:p>
    <w:p w:rsidR="00C4755A" w:rsidRDefault="00C4755A" w:rsidP="00C4755A">
      <w:pPr>
        <w:ind w:left="397"/>
      </w:pPr>
      <w:r>
        <w:t xml:space="preserve">Воспитывать у детей эмоциональную отзывчивость на музыку. </w:t>
      </w:r>
    </w:p>
    <w:tbl>
      <w:tblPr>
        <w:tblStyle w:val="TableGrid"/>
        <w:tblpPr w:vertAnchor="text" w:horzAnchor="margin" w:tblpY="780"/>
        <w:tblOverlap w:val="never"/>
        <w:tblW w:w="16266" w:type="dxa"/>
        <w:tblInd w:w="0" w:type="dxa"/>
        <w:tblLook w:val="04A0" w:firstRow="1" w:lastRow="0" w:firstColumn="1" w:lastColumn="0" w:noHBand="0" w:noVBand="1"/>
      </w:tblPr>
      <w:tblGrid>
        <w:gridCol w:w="16266"/>
      </w:tblGrid>
      <w:tr w:rsidR="00C4755A" w:rsidTr="00C4755A">
        <w:tc>
          <w:tcPr>
            <w:tcW w:w="9275" w:type="dxa"/>
            <w:hideMark/>
          </w:tcPr>
          <w:p w:rsidR="00C4755A" w:rsidRDefault="00C4755A">
            <w:pPr>
              <w:spacing w:line="276" w:lineRule="auto"/>
            </w:pPr>
          </w:p>
        </w:tc>
      </w:tr>
    </w:tbl>
    <w:p w:rsidR="00C4755A" w:rsidRDefault="00C4755A" w:rsidP="00C4755A">
      <w:pPr>
        <w:rPr>
          <w:rFonts w:ascii="Calibri" w:eastAsia="Calibri" w:hAnsi="Calibri" w:cs="Calibri"/>
          <w:color w:val="221F1F"/>
        </w:rPr>
      </w:pPr>
      <w:r>
        <w:t>Познакомить с тремя музыкальными жанрами: песней, танцем, маршем. Способствовать развитию музыкальной памяти. Формировать умение узнавать знакомые песни, пьесы; чувствовать характер музыки (веселый, бодрый, спокойный), эмоционально на нее реагировать.</w:t>
      </w:r>
    </w:p>
    <w:p w:rsidR="00C4755A" w:rsidRDefault="00C4755A" w:rsidP="00C4755A">
      <w:r>
        <w:rPr>
          <w:b/>
        </w:rPr>
        <w:t>Слушание.</w:t>
      </w:r>
      <w:r>
        <w:t xml:space="preserve"> Учить слушать музыкальное произведение до конца, понимать характер музыки, узнавать и определять, сколько частей в произведении. </w:t>
      </w:r>
    </w:p>
    <w:p w:rsidR="00C4755A" w:rsidRDefault="00C4755A" w:rsidP="00C4755A">
      <w:r>
        <w:t xml:space="preserve">Развивать способность различать звуки по высоте в пределах октавы — септимы, замечать изменение в силе звучания мелодии (громко, тихо). </w:t>
      </w:r>
    </w:p>
    <w:p w:rsidR="00C4755A" w:rsidRDefault="00C4755A" w:rsidP="00C4755A">
      <w:r>
        <w:t>Совершенствовать умение различать звучание музыкальных игрушек, детских музыкальных инструментов (музыкальный молоточек, шарманка, погремушка, барабан, бубен, металлофон и др.).</w:t>
      </w:r>
    </w:p>
    <w:p w:rsidR="00C4755A" w:rsidRDefault="00C4755A" w:rsidP="00C4755A">
      <w:r>
        <w:rPr>
          <w:b/>
        </w:rPr>
        <w:t xml:space="preserve">Пение. </w:t>
      </w:r>
      <w:r>
        <w:t>Способствовать развитию певческих навыков: петь без напряжения в диапазоне ре (ми) — ля (си), в одном темпе со всеми, чисто и ясно произносить слова, передавать характер песни (весело, протяжно, ласково, напевно).</w:t>
      </w:r>
    </w:p>
    <w:p w:rsidR="00C4755A" w:rsidRDefault="00C4755A" w:rsidP="00C4755A">
      <w:r>
        <w:rPr>
          <w:b/>
        </w:rPr>
        <w:t>Песенное творчество.</w:t>
      </w:r>
      <w:r>
        <w:t xml:space="preserve"> Учить допевать мелодии колыбельных песен на слог «баю-баю» и веселых мелодий на слог «ля-ля». Формировать навыки сочинительства веселых и грустных мелодий по образцу.</w:t>
      </w:r>
    </w:p>
    <w:p w:rsidR="00C4755A" w:rsidRDefault="00C4755A" w:rsidP="00C4755A">
      <w:r>
        <w:rPr>
          <w:b/>
        </w:rPr>
        <w:t>Музыкально-ритмические движения.</w:t>
      </w:r>
      <w:r>
        <w:t xml:space="preserve"> Учить двигаться в соответствии с двухчастной формой музыки и силой ее звучания (громко, тихо); реагировать на начало звучания музыки и ее окончание. </w:t>
      </w:r>
    </w:p>
    <w:p w:rsidR="00C4755A" w:rsidRDefault="00C4755A" w:rsidP="00C4755A">
      <w:r>
        <w:t xml:space="preserve">Совершенствовать навыки основных движений (ходьба и бег). Учить маршировать вместе со всеми и индивидуально, бегать легко, в умеренном и быстром темпе под музыку. </w:t>
      </w:r>
    </w:p>
    <w:p w:rsidR="00C4755A" w:rsidRDefault="00C4755A" w:rsidP="00C4755A">
      <w:r>
        <w:t xml:space="preserve">Улучшать качество исполнения танцевальных движений: притопывать попеременно двумя ногами и одной ногой. </w:t>
      </w:r>
    </w:p>
    <w:p w:rsidR="00C4755A" w:rsidRDefault="00C4755A" w:rsidP="00C4755A">
      <w:r>
        <w:t>Развивать умение кружиться в парах, выполнять прямой галоп, двигаться под музыку ритмично и согласно темпу и характеру музыкального произведения, с предметами, игрушками и без них.</w:t>
      </w:r>
    </w:p>
    <w:p w:rsidR="00C4755A" w:rsidRDefault="00C4755A" w:rsidP="00C4755A">
      <w:r>
        <w:t>Способствовать развитию навыков выразительной и эмоциональной передачи игровых и сказочных образов: идет медведь, крадется кошка, бегают мышата, скачет зайка, ходит петушок, клюют зернышки цыплята, летают птички и т. д.</w:t>
      </w:r>
    </w:p>
    <w:p w:rsidR="00C4755A" w:rsidRDefault="00C4755A" w:rsidP="00C4755A">
      <w:r>
        <w:rPr>
          <w:b/>
        </w:rPr>
        <w:lastRenderedPageBreak/>
        <w:t xml:space="preserve">Развитие танцевально-игрового творчества. </w:t>
      </w:r>
      <w:r>
        <w:t>Стимулировать самостоятельное выполнение танцевальных движений под плясовые мелодии. Учить более точно выполнять движения, передающие характер изображаемых животных.</w:t>
      </w:r>
    </w:p>
    <w:p w:rsidR="00C4755A" w:rsidRDefault="00C4755A" w:rsidP="00C4755A">
      <w:r>
        <w:rPr>
          <w:b/>
        </w:rPr>
        <w:t xml:space="preserve">Игра на детских музыкальных инструментах. </w:t>
      </w:r>
      <w:r>
        <w:t xml:space="preserve">Знакомить детей с некоторыми детскими музыкальными инструментами: дудочкой, металлофоном, колокольчиком, бубном, погремушкой, барабаном, а также их звучанием. </w:t>
      </w:r>
    </w:p>
    <w:p w:rsidR="00C4755A" w:rsidRDefault="00C4755A" w:rsidP="00C4755A">
      <w:pPr>
        <w:spacing w:after="294"/>
      </w:pPr>
      <w:r>
        <w:t>Учить дошкольников подыгрывать на детских ударных музыкальных инструментах.</w:t>
      </w:r>
    </w:p>
    <w:p w:rsidR="00C4755A" w:rsidRDefault="00C4755A" w:rsidP="00C4755A">
      <w:pPr>
        <w:spacing w:after="0" w:line="244" w:lineRule="auto"/>
        <w:ind w:left="1129" w:right="-15" w:hanging="10"/>
      </w:pPr>
      <w:r>
        <w:rPr>
          <w:b/>
        </w:rPr>
        <w:t xml:space="preserve">Средняя группа </w:t>
      </w:r>
    </w:p>
    <w:p w:rsidR="00C4755A" w:rsidRDefault="00C4755A" w:rsidP="00C4755A">
      <w:pPr>
        <w:spacing w:after="102" w:line="244" w:lineRule="auto"/>
        <w:ind w:left="1129" w:right="-15" w:hanging="10"/>
      </w:pPr>
      <w:r>
        <w:rPr>
          <w:b/>
        </w:rPr>
        <w:t xml:space="preserve">(от 4 до 5 лет) </w:t>
      </w:r>
    </w:p>
    <w:p w:rsidR="00C4755A" w:rsidRDefault="00C4755A" w:rsidP="00C4755A">
      <w:r>
        <w:t xml:space="preserve">Продолжать развивать у детей интерес к музыке, желание ее слушать, вызывать эмоциональную отзывчивость при восприятии музыкальных произведений. </w:t>
      </w:r>
    </w:p>
    <w:p w:rsidR="00C4755A" w:rsidRDefault="00C4755A" w:rsidP="00C4755A">
      <w:r>
        <w:t>Обогащать музыкальные впечатления, способствовать дальнейшему развитию основ музыкальной культуры.</w:t>
      </w:r>
    </w:p>
    <w:p w:rsidR="00C4755A" w:rsidRDefault="00C4755A" w:rsidP="00C4755A">
      <w:r>
        <w:rPr>
          <w:b/>
        </w:rPr>
        <w:t xml:space="preserve">Слушание. </w:t>
      </w:r>
      <w:r>
        <w:t xml:space="preserve">Формировать навыки культуры слушания музыки (не отвлекаться, дослушивать произведение до конца). </w:t>
      </w:r>
    </w:p>
    <w:p w:rsidR="00C4755A" w:rsidRDefault="00C4755A" w:rsidP="00C4755A">
      <w:r>
        <w:t xml:space="preserve">Учить чувствовать характер музыки, узнавать знакомые произведения, высказывать свои впечатления о прослушанном. </w:t>
      </w:r>
    </w:p>
    <w:p w:rsidR="00C4755A" w:rsidRDefault="00C4755A" w:rsidP="00C4755A">
      <w:r>
        <w:t>Учить замечать выразительные средства музыкального произведения: тихо, громко, медленно, быстро. Развивать способность различать звуки по высоте (высокий, низкий в пределах сексты, септимы).</w:t>
      </w:r>
    </w:p>
    <w:p w:rsidR="00C4755A" w:rsidRDefault="00C4755A" w:rsidP="00C4755A">
      <w:r>
        <w:rPr>
          <w:b/>
        </w:rPr>
        <w:t>Пение.</w:t>
      </w:r>
      <w:r>
        <w:t xml:space="preserve"> Обучать детей выразительному пению, формировать умение петь протяжно, подвижно, согласованно (в пределах ре — си первой октавы). Развивать умение брать дыхание между короткими музыкальными фразами. Учить петь мелодию чисто, смягчать концы фраз, четко произносить слова, петь выразительно, передавая характер музыки. Учить петь с инструментальным сопровождением и без него (с помощью воспитателя).</w:t>
      </w:r>
    </w:p>
    <w:p w:rsidR="00C4755A" w:rsidRDefault="00C4755A" w:rsidP="00C4755A">
      <w:r>
        <w:rPr>
          <w:b/>
        </w:rPr>
        <w:t>Песенное творчество.</w:t>
      </w:r>
      <w:r>
        <w:t xml:space="preserve"> Учить самостоятельно сочинять мелодию колыбельной песни и отвечать на музыкальные вопросы («Как тебя зовут?», «Что ты хочешь, кошечка?», «Где ты?»). Формировать умение импровизировать мелодии на заданный текст.</w:t>
      </w:r>
    </w:p>
    <w:p w:rsidR="00C4755A" w:rsidRDefault="00C4755A" w:rsidP="00C4755A">
      <w:r>
        <w:rPr>
          <w:b/>
        </w:rPr>
        <w:t>Музыкально-ритмические движения.</w:t>
      </w:r>
      <w:r>
        <w:t xml:space="preserve"> Продолжать формировать у детей навык ритмичного движения в соответствии с характером музыки.</w:t>
      </w:r>
    </w:p>
    <w:p w:rsidR="00C4755A" w:rsidRDefault="00C4755A" w:rsidP="00C4755A">
      <w:r>
        <w:t xml:space="preserve">Учить самостоятельно менять движения в соответствии с двух- и трехчастной формой музыки. </w:t>
      </w:r>
    </w:p>
    <w:p w:rsidR="00C4755A" w:rsidRDefault="00C4755A" w:rsidP="00C4755A">
      <w:r>
        <w:t xml:space="preserve">Совершенствовать танцевальные движения: прямой галоп, пружинка, кружение по одному и в парах. </w:t>
      </w:r>
    </w:p>
    <w:p w:rsidR="00C4755A" w:rsidRDefault="00C4755A" w:rsidP="00C4755A">
      <w:r>
        <w:t xml:space="preserve">Учить детей двигаться в парах по кругу в танцах и хороводах, ставить ногу на носок и на пятку, ритмично хлопать в ладоши, выполнять простейшие перестроения (из круга врассыпную и обратно), подскоки. </w:t>
      </w:r>
    </w:p>
    <w:p w:rsidR="00C4755A" w:rsidRDefault="00C4755A" w:rsidP="00C4755A">
      <w:r>
        <w:t xml:space="preserve">Продолжать совершенствовать навыки основных движений (ходьба: «торжественная», спокойная, «таинственная»; бег: легкий и стремительный). </w:t>
      </w:r>
    </w:p>
    <w:p w:rsidR="00C4755A" w:rsidRDefault="00C4755A" w:rsidP="00C4755A">
      <w:pPr>
        <w:rPr>
          <w:rFonts w:ascii="Calibri" w:eastAsia="Calibri" w:hAnsi="Calibri" w:cs="Calibri"/>
          <w:color w:val="221F1F"/>
        </w:rPr>
      </w:pPr>
      <w:r>
        <w:rPr>
          <w:b/>
        </w:rPr>
        <w:t xml:space="preserve">Развитие танцевально-игрового творчества. </w:t>
      </w:r>
      <w:r>
        <w:t xml:space="preserve">Способствовать развитию эмоционально-образного исполнения музыкально-игровых упражнений (кружатся листочки, падают снежинки) и сценок, используя мимику и пантомиму (зайка веселый и грустный, хитрая лисичка, сердитый волк и т. д.). </w:t>
      </w:r>
    </w:p>
    <w:p w:rsidR="00C4755A" w:rsidRDefault="00C4755A" w:rsidP="00C4755A">
      <w:r>
        <w:lastRenderedPageBreak/>
        <w:t xml:space="preserve">Обучать </w:t>
      </w:r>
      <w:proofErr w:type="spellStart"/>
      <w:r>
        <w:t>инсценированию</w:t>
      </w:r>
      <w:proofErr w:type="spellEnd"/>
      <w:r>
        <w:t xml:space="preserve"> песен и постановке небольших музыкальных спектаклей.</w:t>
      </w:r>
    </w:p>
    <w:p w:rsidR="00C4755A" w:rsidRDefault="00C4755A" w:rsidP="00C4755A">
      <w:pPr>
        <w:spacing w:after="294"/>
      </w:pPr>
      <w:r>
        <w:rPr>
          <w:b/>
        </w:rPr>
        <w:t>Игра на детских музыкальных инструментах.</w:t>
      </w:r>
      <w:r>
        <w:t xml:space="preserve"> Формировать умение подыгрывать простейшие мелодии на деревянных ложках, погремушках, барабане, металлофоне.</w:t>
      </w:r>
    </w:p>
    <w:p w:rsidR="00C4755A" w:rsidRDefault="00C4755A" w:rsidP="00C4755A">
      <w:pPr>
        <w:spacing w:after="0" w:line="244" w:lineRule="auto"/>
        <w:ind w:left="1129" w:right="-15" w:hanging="10"/>
      </w:pPr>
      <w:r>
        <w:rPr>
          <w:b/>
        </w:rPr>
        <w:t xml:space="preserve">Старшая группа </w:t>
      </w:r>
    </w:p>
    <w:p w:rsidR="00C4755A" w:rsidRDefault="00C4755A" w:rsidP="00C4755A">
      <w:pPr>
        <w:spacing w:after="102" w:line="244" w:lineRule="auto"/>
        <w:ind w:left="1129" w:right="-15" w:hanging="10"/>
      </w:pPr>
      <w:r>
        <w:rPr>
          <w:b/>
        </w:rPr>
        <w:t xml:space="preserve">(от 5 до 6 лет) </w:t>
      </w:r>
    </w:p>
    <w:p w:rsidR="00C4755A" w:rsidRDefault="00C4755A" w:rsidP="00C4755A">
      <w:r>
        <w:t>Продолжать развивать интерес и любовь к музыке, музыкальную отзывчивость на нее.</w:t>
      </w:r>
    </w:p>
    <w:p w:rsidR="00C4755A" w:rsidRDefault="00C4755A" w:rsidP="00C4755A">
      <w:r>
        <w:t xml:space="preserve">Формировать музыкальную культуру на основе знакомства с классической, народной и современной музыкой. </w:t>
      </w:r>
    </w:p>
    <w:p w:rsidR="00C4755A" w:rsidRDefault="00C4755A" w:rsidP="00C4755A">
      <w:r>
        <w:t xml:space="preserve">Продолжать развивать музыкальные способности детей: </w:t>
      </w:r>
      <w:proofErr w:type="spellStart"/>
      <w:r>
        <w:t>звуко</w:t>
      </w:r>
      <w:proofErr w:type="spellEnd"/>
      <w:r w:rsidR="00C07E3A">
        <w:t>-</w:t>
      </w:r>
      <w:r>
        <w:t xml:space="preserve">высотный, ритмический, тембровый, динамический слух. </w:t>
      </w:r>
    </w:p>
    <w:p w:rsidR="00C4755A" w:rsidRDefault="00C4755A" w:rsidP="00C4755A">
      <w:r>
        <w:t>Способствовать дальнейшему развитию навыков пения, движений под музыку, игры и импровизации мелодий на детских музыкальных инструментах; творческой активности детей.</w:t>
      </w:r>
    </w:p>
    <w:p w:rsidR="00C4755A" w:rsidRDefault="00C4755A" w:rsidP="00C4755A">
      <w:r>
        <w:rPr>
          <w:b/>
        </w:rPr>
        <w:t>Слушание.</w:t>
      </w:r>
      <w:r>
        <w:t xml:space="preserve"> Учить различать жанры музыкальных произведений (марш, танец, песня). </w:t>
      </w:r>
    </w:p>
    <w:p w:rsidR="00C4755A" w:rsidRDefault="00C4755A" w:rsidP="00C4755A">
      <w:r>
        <w:t xml:space="preserve">Совершенствовать музыкальную память через узнавание мелодий по отдельным фрагментам произведения (вступление, заключение, музыкальная фраза). </w:t>
      </w:r>
    </w:p>
    <w:p w:rsidR="00C4755A" w:rsidRDefault="00C4755A" w:rsidP="00C4755A">
      <w:r>
        <w:t>Совершенствовать навык различения звуков по высоте в пределах квинты, зв</w:t>
      </w:r>
      <w:r w:rsidR="00C07E3A">
        <w:t>учания музыкальных инструментов</w:t>
      </w:r>
      <w:r>
        <w:t xml:space="preserve"> (клавишно-ударные и струнные: фортепиано, скрипка, виолончель, балалайка).</w:t>
      </w:r>
    </w:p>
    <w:p w:rsidR="00C4755A" w:rsidRDefault="00C4755A" w:rsidP="00C4755A">
      <w:r>
        <w:rPr>
          <w:b/>
        </w:rPr>
        <w:t xml:space="preserve">Пение. </w:t>
      </w:r>
      <w:r>
        <w:t xml:space="preserve">Формировать певческие навыки, умение петь легким звуком в диапазоне от «ре» первой октавы до «до» второй октавы, брать дыхание перед началом песни, между музыкальными фразами, произносить отчетливо слова, своевременно начинать и заканчивать песню, эмоционально передавать характер мелодии, петь умеренно, громко и тихо. </w:t>
      </w:r>
    </w:p>
    <w:p w:rsidR="00C4755A" w:rsidRDefault="00C4755A" w:rsidP="00C4755A">
      <w:r>
        <w:t xml:space="preserve">Способствовать развитию навыков сольного пения, с музыкальным сопровождением и без него. </w:t>
      </w:r>
    </w:p>
    <w:p w:rsidR="00C4755A" w:rsidRDefault="00C4755A" w:rsidP="00C4755A">
      <w:r>
        <w:t xml:space="preserve">Содействовать проявлению самостоятельности и творческому исполнению песен разного характера. </w:t>
      </w:r>
    </w:p>
    <w:p w:rsidR="00C4755A" w:rsidRDefault="00C4755A" w:rsidP="007B5BDE">
      <w:r>
        <w:t>Развивать песенный музыкальный вкус.</w:t>
      </w:r>
    </w:p>
    <w:p w:rsidR="00C4755A" w:rsidRDefault="00C4755A" w:rsidP="00C4755A">
      <w:r>
        <w:rPr>
          <w:b/>
        </w:rPr>
        <w:t>Песенное творчество.</w:t>
      </w:r>
      <w:r>
        <w:t xml:space="preserve"> Учить импровизировать мелодию на заданный текст. </w:t>
      </w:r>
    </w:p>
    <w:p w:rsidR="00C4755A" w:rsidRDefault="00C4755A" w:rsidP="00C4755A">
      <w:r>
        <w:t>Учить сочинять мелодии различного характера: ласковую колыбельную, задорный или бодрый марш, плавный вальс, веселую плясовую.</w:t>
      </w:r>
    </w:p>
    <w:p w:rsidR="00C4755A" w:rsidRDefault="00C4755A" w:rsidP="00C4755A">
      <w:r>
        <w:rPr>
          <w:b/>
        </w:rPr>
        <w:t>Музыкально-ритмические движения.</w:t>
      </w:r>
      <w:r>
        <w:t xml:space="preserve"> Развивать чувство ритма, умение передавать через движения характер музыки, ее эмоционально-образное содержание.</w:t>
      </w:r>
    </w:p>
    <w:p w:rsidR="00C4755A" w:rsidRDefault="00C4755A" w:rsidP="00C4755A">
      <w:r>
        <w:t xml:space="preserve">Учить свободно ориентироваться в пространстве, выполнять простейшие перестроения, самостоятельно переходить от умеренного к быстрому или медленному темпу, менять движения в соответствии с музыкальными фразами. </w:t>
      </w:r>
    </w:p>
    <w:p w:rsidR="00C4755A" w:rsidRDefault="00C4755A" w:rsidP="00C4755A">
      <w:r>
        <w:t xml:space="preserve">Способствовать формированию навыков исполнения танцевальных движений (поочередное выбрасывание ног вперед в прыжке; приставной шаг с приседанием, с продвижением вперед, кружение; приседание с выставлением ноги вперед). </w:t>
      </w:r>
    </w:p>
    <w:p w:rsidR="00C4755A" w:rsidRDefault="00C4755A" w:rsidP="00C4755A">
      <w:r>
        <w:t>Познакомить с русским хороводом, пляской, а также с танцами других народов.</w:t>
      </w:r>
    </w:p>
    <w:p w:rsidR="00C4755A" w:rsidRDefault="00C4755A" w:rsidP="00C4755A">
      <w:r>
        <w:t xml:space="preserve">Продолжать развивать навыки </w:t>
      </w:r>
      <w:proofErr w:type="spellStart"/>
      <w:r>
        <w:t>инсценирования</w:t>
      </w:r>
      <w:proofErr w:type="spellEnd"/>
      <w:r>
        <w:t xml:space="preserve"> песен; учить изображать сказочных животных и птиц (лошадка, коза, лиса, медведь, заяц, журавль, ворон и т. д.) в разных игровых ситуациях. </w:t>
      </w:r>
    </w:p>
    <w:p w:rsidR="00C4755A" w:rsidRDefault="00C4755A" w:rsidP="00C4755A">
      <w:r>
        <w:rPr>
          <w:b/>
        </w:rPr>
        <w:lastRenderedPageBreak/>
        <w:t>Музыкально-игровое и танцевальное творчество.</w:t>
      </w:r>
      <w:r>
        <w:t xml:space="preserve"> Развивать танцевальное творчество; учить придумывать движения к пляскам, танцам, составлять композицию танца, проявляя самостоятельность в творчестве. </w:t>
      </w:r>
    </w:p>
    <w:p w:rsidR="00C4755A" w:rsidRDefault="00C4755A" w:rsidP="00C4755A">
      <w:r>
        <w:t xml:space="preserve">Учить самостоятельно придумывать движения, отражающие содержание песни. </w:t>
      </w:r>
    </w:p>
    <w:p w:rsidR="00C4755A" w:rsidRDefault="00C4755A" w:rsidP="007B5BDE">
      <w:r>
        <w:t xml:space="preserve">Побуждать к </w:t>
      </w:r>
      <w:proofErr w:type="spellStart"/>
      <w:r>
        <w:t>инсценированию</w:t>
      </w:r>
      <w:proofErr w:type="spellEnd"/>
      <w:r>
        <w:t xml:space="preserve"> содержания песен, хороводов.</w:t>
      </w:r>
    </w:p>
    <w:p w:rsidR="00C4755A" w:rsidRDefault="00C4755A" w:rsidP="00C4755A">
      <w:r>
        <w:rPr>
          <w:b/>
        </w:rPr>
        <w:t xml:space="preserve">Игра на детских музыкальных инструментах. </w:t>
      </w:r>
      <w:r>
        <w:t xml:space="preserve">Учить детей исполнять простейшие мелодии на детских музыкальных инструментах; знакомые песенки индивидуально и небольшими группами, соблюдая при этом общую динамику и темп. </w:t>
      </w:r>
    </w:p>
    <w:p w:rsidR="00C4755A" w:rsidRDefault="00C4755A" w:rsidP="00C4755A">
      <w:pPr>
        <w:spacing w:after="294"/>
      </w:pPr>
      <w:r>
        <w:t>Развивать творчество детей, побуждать их к активным самостоятельным действиям.</w:t>
      </w:r>
    </w:p>
    <w:p w:rsidR="00C4755A" w:rsidRDefault="00C4755A" w:rsidP="00C4755A">
      <w:pPr>
        <w:spacing w:after="0" w:line="244" w:lineRule="auto"/>
        <w:ind w:left="1129" w:right="-15" w:hanging="10"/>
      </w:pPr>
      <w:r>
        <w:rPr>
          <w:b/>
        </w:rPr>
        <w:t xml:space="preserve">Подготовительная к школе группа </w:t>
      </w:r>
    </w:p>
    <w:p w:rsidR="00C4755A" w:rsidRDefault="00C4755A" w:rsidP="00C4755A">
      <w:pPr>
        <w:spacing w:after="102" w:line="244" w:lineRule="auto"/>
        <w:ind w:left="1129" w:right="-15" w:hanging="10"/>
      </w:pPr>
      <w:r>
        <w:rPr>
          <w:b/>
        </w:rPr>
        <w:t xml:space="preserve">(от 6 до 7 лет) </w:t>
      </w:r>
    </w:p>
    <w:p w:rsidR="00C4755A" w:rsidRDefault="00C4755A" w:rsidP="00C4755A">
      <w:r>
        <w:t xml:space="preserve">Продолжать приобщать детей к музыкальной культуре, воспитывать художественный вкус. </w:t>
      </w:r>
    </w:p>
    <w:p w:rsidR="00C4755A" w:rsidRDefault="00C4755A" w:rsidP="00C4755A">
      <w:r>
        <w:t xml:space="preserve">Продолжать обогащать музыкальные впечатления детей, вызывать яркий эмоциональный отклик при восприятии музыки разного характера. </w:t>
      </w:r>
    </w:p>
    <w:p w:rsidR="00C4755A" w:rsidRDefault="00C4755A" w:rsidP="00C4755A">
      <w:pPr>
        <w:rPr>
          <w:rFonts w:ascii="Calibri" w:eastAsia="Calibri" w:hAnsi="Calibri" w:cs="Calibri"/>
          <w:color w:val="221F1F"/>
        </w:rPr>
      </w:pPr>
      <w:r>
        <w:t xml:space="preserve">Совершенствовать </w:t>
      </w:r>
      <w:proofErr w:type="spellStart"/>
      <w:r>
        <w:t>звуковысотный</w:t>
      </w:r>
      <w:proofErr w:type="spellEnd"/>
      <w:r>
        <w:t xml:space="preserve">, ритмический, тембровый и динамический слух. </w:t>
      </w:r>
    </w:p>
    <w:p w:rsidR="00C4755A" w:rsidRDefault="00C4755A" w:rsidP="00C4755A">
      <w:r>
        <w:t xml:space="preserve">Способствовать дальнейшему формированию певческого голоса, развитию навыков движения под музыку. </w:t>
      </w:r>
    </w:p>
    <w:p w:rsidR="00C4755A" w:rsidRDefault="00C4755A" w:rsidP="007B5BDE">
      <w:r>
        <w:t>Обучать игре на детских музыкальных инструментах.</w:t>
      </w:r>
    </w:p>
    <w:p w:rsidR="00C4755A" w:rsidRDefault="00C4755A" w:rsidP="007B5BDE">
      <w:r>
        <w:t>Знакомить с элементарными музыкальными понятиями.</w:t>
      </w:r>
    </w:p>
    <w:p w:rsidR="00C4755A" w:rsidRDefault="00C4755A" w:rsidP="00C4755A">
      <w:r>
        <w:rPr>
          <w:b/>
        </w:rPr>
        <w:t>Слушание.</w:t>
      </w:r>
      <w:r>
        <w:t xml:space="preserve"> Продолжать развивать навыки восприятия звуков по высоте в пределах квинты — терции; обогащать впечатления детей и формировать музыкальный вкус, развивать музыкальную память. Способствовать развитию мышления, фантазии, памяти, слуха. </w:t>
      </w:r>
    </w:p>
    <w:p w:rsidR="00C4755A" w:rsidRDefault="00C4755A" w:rsidP="00C4755A">
      <w:r>
        <w:t>Знакомить с элементарными музыкальными понятиями (темп, ритм); жанрами (опера, концерт, симфонический концерт), творчеством композиторов и музыкантов.</w:t>
      </w:r>
    </w:p>
    <w:p w:rsidR="00C4755A" w:rsidRDefault="00C4755A" w:rsidP="00C4755A">
      <w:r>
        <w:t>Познакомить детей с мелодией Государственного гимна Российской Федерации.</w:t>
      </w:r>
    </w:p>
    <w:p w:rsidR="00C4755A" w:rsidRDefault="00C4755A" w:rsidP="00C4755A">
      <w:r>
        <w:rPr>
          <w:b/>
        </w:rPr>
        <w:t>Пение.</w:t>
      </w:r>
      <w:r>
        <w:t xml:space="preserve"> Совершенствовать певческий голос и вокально-слуховую координацию. </w:t>
      </w:r>
    </w:p>
    <w:p w:rsidR="00C4755A" w:rsidRDefault="00C4755A" w:rsidP="00C4755A">
      <w:r>
        <w:t xml:space="preserve">Закреплять практические навыки выразительного исполнения песен в пределах от до первой октавы до ре второй октавы; учить брать дыхание и удерживать его до конца фразы; обращать внимание на артикуляцию (дикцию). </w:t>
      </w:r>
    </w:p>
    <w:p w:rsidR="00C4755A" w:rsidRDefault="00C4755A" w:rsidP="00C4755A">
      <w:r>
        <w:t xml:space="preserve">Закреплять умение петь самостоятельно, индивидуально и коллективно, с музыкальным сопровождением и без него. </w:t>
      </w:r>
    </w:p>
    <w:p w:rsidR="00C4755A" w:rsidRDefault="00C4755A" w:rsidP="00C4755A">
      <w:r>
        <w:rPr>
          <w:b/>
        </w:rPr>
        <w:t xml:space="preserve">Песенное творчество. </w:t>
      </w:r>
      <w:r>
        <w:t xml:space="preserve">Учить самостоятельно придумывать мелодии, используя в качестве образца русские народные песни; самостоятельно импровизировать мелодии на заданную тему по образцу и без него, используя для этого знакомые песни, музыкальные пьесы и танцы. </w:t>
      </w:r>
    </w:p>
    <w:p w:rsidR="00C4755A" w:rsidRDefault="00C4755A" w:rsidP="00C4755A">
      <w:r>
        <w:rPr>
          <w:b/>
        </w:rPr>
        <w:t>Музыкально-ритмические движения.</w:t>
      </w:r>
      <w:r>
        <w:t xml:space="preserve"> Способствовать дальнейшему развитию навыков танцевальных движений, умения выразительно и ритмично двигаться в соответствии с разнообразным характером музыки, передавая в танце эмоционально-образное содержание. </w:t>
      </w:r>
    </w:p>
    <w:p w:rsidR="00C4755A" w:rsidRDefault="00C4755A" w:rsidP="00C4755A">
      <w:r>
        <w:t xml:space="preserve">Знакомить с национальными плясками (русские, белорусские, украинские и т. д.). </w:t>
      </w:r>
    </w:p>
    <w:p w:rsidR="00C4755A" w:rsidRDefault="00C4755A" w:rsidP="00C4755A">
      <w:r>
        <w:lastRenderedPageBreak/>
        <w:t xml:space="preserve">Развивать танцевально-игровое творчество; формировать навыки художественного исполнения различных образов при </w:t>
      </w:r>
      <w:proofErr w:type="spellStart"/>
      <w:r w:rsidR="001B0EE1">
        <w:t>инсценировании</w:t>
      </w:r>
      <w:proofErr w:type="spellEnd"/>
      <w:r>
        <w:t xml:space="preserve"> песен, театральных постановок.</w:t>
      </w:r>
    </w:p>
    <w:p w:rsidR="00C4755A" w:rsidRDefault="00C4755A" w:rsidP="00C4755A">
      <w:r>
        <w:rPr>
          <w:b/>
        </w:rPr>
        <w:t>Музыкально-игровое и танцевальное творчество.</w:t>
      </w:r>
      <w:r>
        <w:t xml:space="preserve"> Способствовать развитию творческой активности детей в доступных видах музыкальной исполнительской деятельности (игра в оркестре, пение, танцевальные движения и т. п.). </w:t>
      </w:r>
    </w:p>
    <w:p w:rsidR="00C4755A" w:rsidRDefault="00C4755A" w:rsidP="00C4755A">
      <w:r>
        <w:t xml:space="preserve">Учить детей импровизировать под музыку соответствующего характера (лыжник, конькобежец, наездник, рыбак; лукавый котик и сердитый козлик и т. п.). </w:t>
      </w:r>
    </w:p>
    <w:p w:rsidR="00C4755A" w:rsidRDefault="00C4755A" w:rsidP="00C4755A">
      <w:r>
        <w:t>Учить придумывать движения, отражающие содержание песни; выразительно действовать с воображаемыми предметами.</w:t>
      </w:r>
    </w:p>
    <w:p w:rsidR="00C4755A" w:rsidRDefault="00C4755A" w:rsidP="00C4755A">
      <w:r>
        <w:t xml:space="preserve">Учить самостоятельно искать способ передачи в движениях музыкальных образов. </w:t>
      </w:r>
    </w:p>
    <w:p w:rsidR="00C4755A" w:rsidRDefault="00C4755A" w:rsidP="00C4755A">
      <w:r>
        <w:t>Формировать музыкальные способности; содействовать проявлению активности и самостоятельности.</w:t>
      </w:r>
    </w:p>
    <w:p w:rsidR="00C4755A" w:rsidRDefault="00C4755A" w:rsidP="00C4755A">
      <w:r>
        <w:rPr>
          <w:b/>
        </w:rPr>
        <w:t xml:space="preserve">Игра на детских музыкальных инструментах. </w:t>
      </w:r>
      <w:r>
        <w:t xml:space="preserve">Знакомить с музыкальными произведениями в исполнении различных инструментов и в оркестровой обработке. </w:t>
      </w:r>
    </w:p>
    <w:p w:rsidR="00C4755A" w:rsidRDefault="00C4755A" w:rsidP="00C4755A">
      <w:pPr>
        <w:spacing w:after="645"/>
      </w:pPr>
      <w:r>
        <w:t>Учить играть на металлофоне, свирели, ударных и электронных музыкальных инструментах, русских народных музыкальных инструментах: трещотках, погремушках, треугольниках; исполнять музыкальные произведения в оркестре и в ансамбле.</w:t>
      </w:r>
    </w:p>
    <w:p w:rsidR="00C4755A" w:rsidRDefault="00C4755A" w:rsidP="00C4755A">
      <w:pPr>
        <w:spacing w:after="13" w:line="228" w:lineRule="auto"/>
        <w:ind w:left="355" w:right="-15" w:hanging="10"/>
        <w:jc w:val="center"/>
      </w:pPr>
      <w:r>
        <w:rPr>
          <w:sz w:val="38"/>
        </w:rPr>
        <w:t xml:space="preserve">ОБРАЗОВАТЕЛЬНАЯ ОБЛАСТЬ </w:t>
      </w:r>
    </w:p>
    <w:p w:rsidR="00C4755A" w:rsidRDefault="00C4755A" w:rsidP="00C4755A">
      <w:pPr>
        <w:spacing w:after="567" w:line="297" w:lineRule="auto"/>
        <w:ind w:left="10" w:right="-15" w:hanging="10"/>
        <w:jc w:val="center"/>
      </w:pPr>
      <w:r>
        <w:rPr>
          <w:sz w:val="38"/>
          <w:u w:val="single" w:color="221F1F"/>
        </w:rPr>
        <w:t>«ФИЗИЧЕСКОЕ РАЗВИТИЕ»</w:t>
      </w:r>
    </w:p>
    <w:p w:rsidR="00C4755A" w:rsidRPr="001B0EE1" w:rsidRDefault="00C4755A" w:rsidP="00C4755A">
      <w:pPr>
        <w:spacing w:after="371" w:line="283" w:lineRule="auto"/>
        <w:ind w:left="-15" w:firstLine="330"/>
      </w:pPr>
      <w:r w:rsidRPr="001B0EE1">
        <w:t xml:space="preserve">«Физическое развитие включает приобретение опыта в следующих видах деятельности детей: двигательной, в том числе связанной с выполнением упражнений, направленных на развитие таких физических качеств, как координация и гибкость; способствующих правильному формированию опорно-двигательной системы организма, развитию равновесия, координации движения, крупной и мелкой моторики обеих рук, а также с правильным, не наносящим ущерба организму, выполнением основных движений (ходьба, бег, мягкие прыжки, повороты в обе стороны), формирование начальных представлений о некоторых видах спорта, овладение подвижными играми с правилами; становление целенаправленности и </w:t>
      </w:r>
      <w:proofErr w:type="spellStart"/>
      <w:r w:rsidRPr="001B0EE1">
        <w:t>саморегуляции</w:t>
      </w:r>
      <w:proofErr w:type="spellEnd"/>
      <w:r w:rsidRPr="001B0EE1">
        <w:t xml:space="preserve"> в двигательной сфере; становление ценностей здорового образа жизни, овладение его элементарными нормами и правилами (в питании, двигательном режиме, закаливании, при формировании полезных привычек и др.)».</w:t>
      </w:r>
    </w:p>
    <w:p w:rsidR="00C4755A" w:rsidRDefault="00C4755A" w:rsidP="00C4755A">
      <w:pPr>
        <w:spacing w:after="156" w:line="228" w:lineRule="auto"/>
        <w:ind w:left="1129" w:right="3751" w:hanging="10"/>
      </w:pPr>
      <w:r>
        <w:rPr>
          <w:b/>
          <w:sz w:val="30"/>
        </w:rPr>
        <w:t>Основные цели и задачи</w:t>
      </w:r>
    </w:p>
    <w:p w:rsidR="00C4755A" w:rsidRDefault="00C4755A" w:rsidP="007B5BDE">
      <w:pPr>
        <w:spacing w:after="11" w:line="240" w:lineRule="auto"/>
        <w:ind w:left="10" w:hanging="10"/>
        <w:jc w:val="center"/>
      </w:pPr>
      <w:r>
        <w:rPr>
          <w:b/>
        </w:rPr>
        <w:t xml:space="preserve">Формирование начальных представлений о здоровом образе жизни. </w:t>
      </w:r>
    </w:p>
    <w:tbl>
      <w:tblPr>
        <w:tblStyle w:val="TableGrid"/>
        <w:tblpPr w:vertAnchor="text" w:horzAnchor="margin" w:tblpY="780"/>
        <w:tblOverlap w:val="never"/>
        <w:tblW w:w="16266" w:type="dxa"/>
        <w:tblInd w:w="0" w:type="dxa"/>
        <w:tblLook w:val="04A0" w:firstRow="1" w:lastRow="0" w:firstColumn="1" w:lastColumn="0" w:noHBand="0" w:noVBand="1"/>
      </w:tblPr>
      <w:tblGrid>
        <w:gridCol w:w="16266"/>
      </w:tblGrid>
      <w:tr w:rsidR="00C4755A" w:rsidTr="00C4755A">
        <w:tc>
          <w:tcPr>
            <w:tcW w:w="9275" w:type="dxa"/>
            <w:hideMark/>
          </w:tcPr>
          <w:p w:rsidR="00C4755A" w:rsidRDefault="00C4755A">
            <w:pPr>
              <w:spacing w:line="276" w:lineRule="auto"/>
            </w:pPr>
          </w:p>
        </w:tc>
      </w:tr>
    </w:tbl>
    <w:p w:rsidR="00C4755A" w:rsidRDefault="00C4755A" w:rsidP="00C4755A">
      <w:pPr>
        <w:rPr>
          <w:rFonts w:ascii="Calibri" w:eastAsia="Calibri" w:hAnsi="Calibri" w:cs="Calibri"/>
          <w:color w:val="221F1F"/>
        </w:rPr>
      </w:pPr>
      <w:r>
        <w:t>Формирование у детей начальных представлений о здоровом образе жизни.</w:t>
      </w:r>
    </w:p>
    <w:p w:rsidR="00C4755A" w:rsidRDefault="00C4755A" w:rsidP="00C4755A">
      <w:r>
        <w:rPr>
          <w:b/>
        </w:rPr>
        <w:t xml:space="preserve">Физическая культура. </w:t>
      </w:r>
      <w:r>
        <w:t>Сохранение, укрепление и охрана здоровья детей; повышение умственной и физической работоспособности, предупреждение утомления.</w:t>
      </w:r>
    </w:p>
    <w:p w:rsidR="00C4755A" w:rsidRDefault="00C4755A" w:rsidP="00C4755A">
      <w:r>
        <w:lastRenderedPageBreak/>
        <w:t>Обеспечение гармоничного физического развития, совершенствование умений и навыков в основных видах движений, воспитание красоты, грациозности, выразительности движений, формирование правильной осанки.</w:t>
      </w:r>
    </w:p>
    <w:p w:rsidR="00C4755A" w:rsidRDefault="00C4755A" w:rsidP="00C4755A">
      <w:r>
        <w:t xml:space="preserve">Формирование потребности в ежедневной двигательной деятельности. Развитие инициативы, самостоятельности и творчества в двигательной активности, способности к самоконтролю, самооценке при выполнении движений. </w:t>
      </w:r>
    </w:p>
    <w:p w:rsidR="00C4755A" w:rsidRDefault="00C4755A" w:rsidP="00C4755A">
      <w:pPr>
        <w:spacing w:after="348"/>
      </w:pPr>
      <w:r>
        <w:t>Развитие интереса к участию в подвижных и спортивных играх и физических упражнениях, активности в самостоятельной двигательной деятельности; интереса и любви к спорту.</w:t>
      </w:r>
    </w:p>
    <w:p w:rsidR="001B0EE1" w:rsidRDefault="001B0EE1" w:rsidP="00C4755A">
      <w:pPr>
        <w:spacing w:after="156" w:line="228" w:lineRule="auto"/>
        <w:ind w:left="1129" w:right="373" w:hanging="10"/>
        <w:rPr>
          <w:b/>
          <w:sz w:val="30"/>
        </w:rPr>
      </w:pPr>
    </w:p>
    <w:p w:rsidR="00C4755A" w:rsidRDefault="00C4755A" w:rsidP="00C4755A">
      <w:pPr>
        <w:spacing w:after="156" w:line="228" w:lineRule="auto"/>
        <w:ind w:left="1129" w:right="373" w:hanging="10"/>
      </w:pPr>
      <w:r>
        <w:rPr>
          <w:b/>
          <w:sz w:val="30"/>
        </w:rPr>
        <w:t>Содержание психолого</w:t>
      </w:r>
      <w:r w:rsidR="001B0EE1">
        <w:rPr>
          <w:b/>
          <w:sz w:val="30"/>
        </w:rPr>
        <w:t>-</w:t>
      </w:r>
      <w:r>
        <w:rPr>
          <w:b/>
          <w:sz w:val="30"/>
        </w:rPr>
        <w:t xml:space="preserve">педагогической работы </w:t>
      </w:r>
    </w:p>
    <w:p w:rsidR="00C4755A" w:rsidRDefault="00C4755A" w:rsidP="00C4755A">
      <w:pPr>
        <w:spacing w:after="96" w:line="228" w:lineRule="auto"/>
        <w:ind w:left="1129" w:right="978" w:hanging="10"/>
      </w:pPr>
      <w:r>
        <w:rPr>
          <w:sz w:val="26"/>
        </w:rPr>
        <w:t xml:space="preserve">Формирование начальных представлений о здоровом образе жизни </w:t>
      </w:r>
    </w:p>
    <w:p w:rsidR="00C4755A" w:rsidRDefault="00C4755A" w:rsidP="00C4755A">
      <w:pPr>
        <w:spacing w:after="0" w:line="244" w:lineRule="auto"/>
        <w:ind w:left="1129" w:right="-15" w:hanging="10"/>
      </w:pPr>
      <w:r>
        <w:rPr>
          <w:b/>
        </w:rPr>
        <w:t xml:space="preserve">Первая младшая группа </w:t>
      </w:r>
    </w:p>
    <w:p w:rsidR="00C4755A" w:rsidRDefault="00C4755A" w:rsidP="00C4755A">
      <w:pPr>
        <w:spacing w:after="62" w:line="244" w:lineRule="auto"/>
        <w:ind w:left="1129" w:right="-15" w:hanging="10"/>
      </w:pPr>
      <w:r>
        <w:rPr>
          <w:b/>
        </w:rPr>
        <w:t xml:space="preserve">(от 2 до 3 лет) </w:t>
      </w:r>
    </w:p>
    <w:p w:rsidR="00C4755A" w:rsidRDefault="00C4755A" w:rsidP="00C4755A">
      <w:pPr>
        <w:spacing w:after="294"/>
      </w:pPr>
      <w:r>
        <w:t xml:space="preserve">Формировать у детей представления о значении разных органов для нормальной жизнедеятельности человека: глаза — смотреть, уши — слышать, нос — нюхать, язык — пробовать (определять) на вкус, руки — хватать, держать, трогать; ноги — стоять, прыгать, бегать, ходить; голова — думать, запоминать. </w:t>
      </w:r>
    </w:p>
    <w:p w:rsidR="00C4755A" w:rsidRDefault="00C4755A" w:rsidP="00C4755A">
      <w:pPr>
        <w:spacing w:after="0" w:line="244" w:lineRule="auto"/>
        <w:ind w:left="1129" w:right="-15" w:hanging="10"/>
      </w:pPr>
      <w:r>
        <w:rPr>
          <w:b/>
        </w:rPr>
        <w:t xml:space="preserve">Вторая младшая группа </w:t>
      </w:r>
    </w:p>
    <w:p w:rsidR="00C4755A" w:rsidRDefault="00C4755A" w:rsidP="00C4755A">
      <w:pPr>
        <w:spacing w:after="102" w:line="244" w:lineRule="auto"/>
        <w:ind w:left="1129" w:right="-15" w:hanging="10"/>
      </w:pPr>
      <w:r>
        <w:rPr>
          <w:b/>
        </w:rPr>
        <w:t xml:space="preserve">(от 3 до 4 лет) </w:t>
      </w:r>
    </w:p>
    <w:p w:rsidR="00C4755A" w:rsidRDefault="00C4755A" w:rsidP="00C4755A">
      <w:r>
        <w:t xml:space="preserve">Развивать умение различать и называть органы чувств (глаза, рот, нос, уши), дать представление об их роли в организме и о том, как их беречь и ухаживать за ними. </w:t>
      </w:r>
    </w:p>
    <w:p w:rsidR="00C4755A" w:rsidRDefault="00C4755A" w:rsidP="00C4755A">
      <w:r>
        <w:t xml:space="preserve">Дать представление о полезной и вредной пище; об овощах и фруктах, молочных продуктах, полезных для здоровья человека. </w:t>
      </w:r>
    </w:p>
    <w:p w:rsidR="00C4755A" w:rsidRDefault="00C4755A" w:rsidP="00C4755A">
      <w:r>
        <w:t xml:space="preserve">Формировать представление о том, что утренняя зарядка, игры, физические упражнения вызывают хорошее настроение; с помощью сна восстанавливаются силы. </w:t>
      </w:r>
    </w:p>
    <w:p w:rsidR="00C4755A" w:rsidRDefault="00C4755A" w:rsidP="00C4755A">
      <w:r>
        <w:t>Познакомить детей с упражнениями, укрепляющими различные органы и системы организма. Дать представление о необходимости закаливания.</w:t>
      </w:r>
    </w:p>
    <w:p w:rsidR="00C4755A" w:rsidRDefault="00C4755A" w:rsidP="00C4755A">
      <w:r>
        <w:t xml:space="preserve">Дать представление о ценности здоровья; формировать желание вести здоровый образ жизни. </w:t>
      </w:r>
    </w:p>
    <w:p w:rsidR="00C4755A" w:rsidRDefault="00C4755A" w:rsidP="00C4755A">
      <w:r>
        <w:t xml:space="preserve">Формировать умение сообщать о своем самочувствии взрослым, осознавать необходимость лечения. </w:t>
      </w:r>
    </w:p>
    <w:p w:rsidR="00C4755A" w:rsidRDefault="00C4755A" w:rsidP="00C4755A">
      <w:pPr>
        <w:spacing w:after="294"/>
      </w:pPr>
      <w:r>
        <w:t>Формировать потребность в соблюдении навыков гигиены и опрятности в повседневной жизни.</w:t>
      </w:r>
    </w:p>
    <w:p w:rsidR="00C4755A" w:rsidRDefault="00C4755A" w:rsidP="00C4755A">
      <w:pPr>
        <w:spacing w:after="0" w:line="244" w:lineRule="auto"/>
        <w:ind w:left="1129" w:right="-15" w:hanging="10"/>
      </w:pPr>
      <w:r>
        <w:rPr>
          <w:b/>
        </w:rPr>
        <w:t xml:space="preserve">Средняя группа </w:t>
      </w:r>
    </w:p>
    <w:p w:rsidR="00C4755A" w:rsidRDefault="00C4755A" w:rsidP="00C4755A">
      <w:pPr>
        <w:spacing w:after="102" w:line="244" w:lineRule="auto"/>
        <w:ind w:left="1129" w:right="-15" w:hanging="10"/>
      </w:pPr>
      <w:r>
        <w:rPr>
          <w:b/>
        </w:rPr>
        <w:t xml:space="preserve">(от 4 до 5 лет) </w:t>
      </w:r>
    </w:p>
    <w:p w:rsidR="00C4755A" w:rsidRDefault="00C4755A" w:rsidP="00C4755A">
      <w:r>
        <w:t xml:space="preserve">Продолжать знакомство детей с частями тела и органами чувств человека. Формировать представление о значении частей тела и органов чувств для жизни и здоровья человека (руки делают много полезных дел; ноги помогают двигаться; рот говорит, ест; зубы жуют; язык помогает жевать, говорить; кожа чувствует; нос дышит, улавливает запахи; уши слышат). </w:t>
      </w:r>
    </w:p>
    <w:p w:rsidR="00C4755A" w:rsidRDefault="00C4755A" w:rsidP="00C4755A">
      <w:r>
        <w:lastRenderedPageBreak/>
        <w:t xml:space="preserve">Воспитывать потребность в соблюдении режима питания, употреблении в пищу овощей и фруктов, других полезных продуктов. </w:t>
      </w:r>
    </w:p>
    <w:p w:rsidR="00C4755A" w:rsidRDefault="00C4755A" w:rsidP="00C4755A">
      <w:r>
        <w:t xml:space="preserve">Формировать представление о необходимых человеку веществах и витаминах. Расширять представления о важности для здоровья сна, гигиенических процедур, движений, закаливания. </w:t>
      </w:r>
    </w:p>
    <w:p w:rsidR="00C4755A" w:rsidRDefault="00C4755A" w:rsidP="001B0EE1">
      <w:r>
        <w:t xml:space="preserve">Знакомить детей с понятиями «здоровье» и «болезнь». </w:t>
      </w:r>
    </w:p>
    <w:p w:rsidR="00C4755A" w:rsidRDefault="00C4755A" w:rsidP="00C4755A">
      <w:r>
        <w:t>Развивать умение устанавливать связь между совершаемым действием и состоянием организма, самочувствием («Я чищу зубы — значит, они у меня будут крепкими и здоровыми», «Я промочил ноги на улице, и у меня начался насморк»).</w:t>
      </w:r>
    </w:p>
    <w:p w:rsidR="00C4755A" w:rsidRDefault="00C4755A" w:rsidP="00C4755A">
      <w:r>
        <w:t xml:space="preserve">Формировать умение оказывать себе элементарную помощь при ушибах, обращаться за помощью к взрослым при заболевании, травме. </w:t>
      </w:r>
    </w:p>
    <w:p w:rsidR="00C4755A" w:rsidRDefault="00C4755A" w:rsidP="00C4755A">
      <w:pPr>
        <w:spacing w:after="294"/>
      </w:pPr>
      <w:r>
        <w:t>Формировать представления о здоровом образе жизни; о значении физических упражнений для организма человека. Продолжать знакомить с физическими упражнениями на укрепление различных органов и систем организма.</w:t>
      </w:r>
    </w:p>
    <w:p w:rsidR="00C4755A" w:rsidRDefault="00C4755A" w:rsidP="00C4755A">
      <w:pPr>
        <w:spacing w:after="0" w:line="244" w:lineRule="auto"/>
        <w:ind w:left="1129" w:right="-15" w:hanging="10"/>
      </w:pPr>
      <w:r>
        <w:rPr>
          <w:b/>
        </w:rPr>
        <w:t xml:space="preserve">Старшая группа </w:t>
      </w:r>
    </w:p>
    <w:p w:rsidR="00C4755A" w:rsidRDefault="00C4755A" w:rsidP="00C4755A">
      <w:pPr>
        <w:spacing w:after="102" w:line="244" w:lineRule="auto"/>
        <w:ind w:left="1129" w:right="-15" w:hanging="10"/>
      </w:pPr>
      <w:r>
        <w:rPr>
          <w:b/>
        </w:rPr>
        <w:t xml:space="preserve">(от 5 до 6 лет) </w:t>
      </w:r>
    </w:p>
    <w:p w:rsidR="00C4755A" w:rsidRDefault="00C4755A" w:rsidP="00C4755A">
      <w:r>
        <w:t>Расширять представления об особенностях функционирования и целостности человеческого организма. Акцентировать внимание детей на особенностях их организма и здоровья («Мне нельзя есть апельсины — у меня аллергия», «Мне нужно носить очки»).</w:t>
      </w:r>
    </w:p>
    <w:p w:rsidR="00C4755A" w:rsidRDefault="00C4755A" w:rsidP="00C4755A">
      <w:pPr>
        <w:rPr>
          <w:rFonts w:ascii="Calibri" w:eastAsia="Calibri" w:hAnsi="Calibri" w:cs="Calibri"/>
          <w:color w:val="221F1F"/>
        </w:rPr>
      </w:pPr>
      <w:r>
        <w:t xml:space="preserve">Расширять представления о составляющих (важных компонентах) здорового образа жизни (правильное питание, движение, сон и солнце, воздух и вода — наши лучшие друзья) и факторах, разрушающих здоровье. </w:t>
      </w:r>
    </w:p>
    <w:p w:rsidR="00C4755A" w:rsidRDefault="00C4755A" w:rsidP="00C4755A">
      <w:r>
        <w:t>Формировать представления о зависимости здоровья человека от правильного питания; умения определять качество продуктов, основываясь на сенсорных ощущениях.</w:t>
      </w:r>
    </w:p>
    <w:p w:rsidR="00C4755A" w:rsidRDefault="00C4755A" w:rsidP="00C4755A">
      <w:r>
        <w:t>Расширять представления о роли гигиены и режима дня для здоровья человека.</w:t>
      </w:r>
    </w:p>
    <w:p w:rsidR="00C4755A" w:rsidRDefault="00C4755A" w:rsidP="00C4755A">
      <w:r>
        <w:t xml:space="preserve">Формировать представления о правилах ухода за больным (заботиться о нем, не шуметь, выполнять его просьбы и поручения). Воспитывать сочувствие к болеющим. Формировать умение характеризовать свое самочувствие. </w:t>
      </w:r>
    </w:p>
    <w:p w:rsidR="00C4755A" w:rsidRDefault="00C4755A" w:rsidP="001B0EE1">
      <w:r>
        <w:t xml:space="preserve">Знакомить детей с возможностями здорового человека. </w:t>
      </w:r>
    </w:p>
    <w:p w:rsidR="00C4755A" w:rsidRDefault="00C4755A" w:rsidP="00C4755A">
      <w:r>
        <w:t xml:space="preserve">Формировать потребность в здоровом образе жизни. Прививать интерес к физической культуре и спорту и желание заниматься физкультурой и спортом. </w:t>
      </w:r>
    </w:p>
    <w:p w:rsidR="00C4755A" w:rsidRDefault="00C4755A" w:rsidP="00C4755A">
      <w:r>
        <w:t xml:space="preserve">Знакомить с доступными сведениями из истории олимпийского движения. </w:t>
      </w:r>
    </w:p>
    <w:p w:rsidR="00C4755A" w:rsidRDefault="00C4755A" w:rsidP="00C4755A">
      <w:pPr>
        <w:spacing w:after="294"/>
      </w:pPr>
      <w:r>
        <w:t xml:space="preserve">Знакомить с основами техники безопасности и правилами поведения в спортивном зале и на спортивной площадке. </w:t>
      </w:r>
    </w:p>
    <w:p w:rsidR="00C4755A" w:rsidRDefault="00C4755A" w:rsidP="00C4755A">
      <w:pPr>
        <w:spacing w:after="0" w:line="244" w:lineRule="auto"/>
        <w:ind w:left="1129" w:right="-15" w:hanging="10"/>
      </w:pPr>
      <w:r>
        <w:rPr>
          <w:b/>
        </w:rPr>
        <w:t xml:space="preserve">Подготовительная к школе группа </w:t>
      </w:r>
    </w:p>
    <w:p w:rsidR="00C4755A" w:rsidRDefault="00C4755A" w:rsidP="00C4755A">
      <w:pPr>
        <w:spacing w:after="102" w:line="244" w:lineRule="auto"/>
        <w:ind w:left="1129" w:right="-15" w:hanging="10"/>
      </w:pPr>
      <w:r>
        <w:rPr>
          <w:b/>
        </w:rPr>
        <w:t xml:space="preserve">(от 6 до 7 лет) </w:t>
      </w:r>
    </w:p>
    <w:p w:rsidR="00C4755A" w:rsidRDefault="00C4755A" w:rsidP="00C4755A">
      <w:r>
        <w:t>Расширять представления детей о рациональном питании (объем пищи, последовательность ее приема, разнообразие в питании, питьевой режим).</w:t>
      </w:r>
    </w:p>
    <w:p w:rsidR="00C4755A" w:rsidRDefault="00C4755A" w:rsidP="00C4755A">
      <w:r>
        <w:t xml:space="preserve">Формировать представления о значении двигательной активности в жизни человека; умения использовать специальные физические упражнения для укрепления своих органов и систем. </w:t>
      </w:r>
    </w:p>
    <w:p w:rsidR="00C4755A" w:rsidRDefault="00C4755A" w:rsidP="001B0EE1">
      <w:r>
        <w:lastRenderedPageBreak/>
        <w:t xml:space="preserve">Формировать представления об активном отдыхе. </w:t>
      </w:r>
    </w:p>
    <w:p w:rsidR="00C4755A" w:rsidRDefault="00C4755A" w:rsidP="00C4755A">
      <w:r>
        <w:t xml:space="preserve">Расширять представления о правилах и видах закаливания, о пользе закаливающих процедур. </w:t>
      </w:r>
    </w:p>
    <w:p w:rsidR="00C4755A" w:rsidRDefault="00C4755A" w:rsidP="00C4755A">
      <w:pPr>
        <w:spacing w:after="284"/>
      </w:pPr>
      <w:r>
        <w:t>Расширять представления о роли солнечного света, воздуха и воды в жизни человека и их влиянии на здоровье.</w:t>
      </w:r>
    </w:p>
    <w:p w:rsidR="00C4755A" w:rsidRDefault="00C4755A" w:rsidP="00C4755A">
      <w:pPr>
        <w:spacing w:after="96" w:line="228" w:lineRule="auto"/>
        <w:ind w:left="1129" w:right="3694" w:hanging="10"/>
      </w:pPr>
      <w:r>
        <w:rPr>
          <w:sz w:val="26"/>
        </w:rPr>
        <w:t>Физическая культура</w:t>
      </w:r>
    </w:p>
    <w:p w:rsidR="00C4755A" w:rsidRDefault="00C4755A" w:rsidP="00C4755A">
      <w:pPr>
        <w:spacing w:after="0" w:line="244" w:lineRule="auto"/>
        <w:ind w:left="1129" w:right="-15" w:hanging="10"/>
      </w:pPr>
      <w:r>
        <w:rPr>
          <w:b/>
        </w:rPr>
        <w:t xml:space="preserve">Первая младшая группа </w:t>
      </w:r>
    </w:p>
    <w:p w:rsidR="00C4755A" w:rsidRDefault="00C4755A" w:rsidP="00C4755A">
      <w:pPr>
        <w:spacing w:after="62" w:line="244" w:lineRule="auto"/>
        <w:ind w:left="1129" w:right="-15" w:hanging="10"/>
      </w:pPr>
      <w:r>
        <w:rPr>
          <w:b/>
        </w:rPr>
        <w:t xml:space="preserve">(от 2 до 3 лет) </w:t>
      </w:r>
    </w:p>
    <w:p w:rsidR="00C4755A" w:rsidRDefault="00C4755A" w:rsidP="00C4755A">
      <w:r>
        <w:t>Формировать умение сохранять устойчивое положение тела, правильную осанку.</w:t>
      </w:r>
    </w:p>
    <w:p w:rsidR="00C4755A" w:rsidRDefault="00C4755A" w:rsidP="00C4755A">
      <w:r>
        <w:t>Учить ходить и бегать, не наталкиваясь друг на друга, с согласованными, свободными движениями рук и ног. Приучать действовать сообща, придерживаясь определенного направления передвижения с опорой на зрительные ориентиры, менять направление и характер движения во время ходьбы и бега в соответствии с указанием педагога.</w:t>
      </w:r>
    </w:p>
    <w:p w:rsidR="00C4755A" w:rsidRDefault="00C4755A" w:rsidP="00C4755A">
      <w:r>
        <w:t>Учить ползать, лазать, разнообразно действовать с мячом (брать, держать, переносить, класть, бросать, катать). Учить прыжкам на двух ногах на месте, с продвижением вперед, в длину с места, отталкиваясь двумя ногами.</w:t>
      </w:r>
    </w:p>
    <w:p w:rsidR="00C4755A" w:rsidRDefault="00C4755A" w:rsidP="00C4755A">
      <w:pPr>
        <w:spacing w:after="294"/>
      </w:pPr>
      <w:r>
        <w:rPr>
          <w:b/>
        </w:rPr>
        <w:t xml:space="preserve">Подвижные игры. </w:t>
      </w:r>
      <w:r>
        <w:t xml:space="preserve">Развивать у детей желание играть вместе с воспитателем в подвижные игры с простым содержанием, несложными движениями. Способствовать развитию умения детей играть в игры, в ходе которых совершенствуются основные движения (ходьба, бег, бросание, катание). Учить выразительности движений, умению передавать простейшие действия некоторых </w:t>
      </w:r>
      <w:proofErr w:type="spellStart"/>
      <w:r>
        <w:t>пepcoнажей</w:t>
      </w:r>
      <w:proofErr w:type="spellEnd"/>
      <w:r>
        <w:t xml:space="preserve"> (попрыгать, как зайчики; поклевать зернышки и попить водичку, как цыплята, и т. п.).</w:t>
      </w:r>
    </w:p>
    <w:p w:rsidR="00C4755A" w:rsidRDefault="00C4755A" w:rsidP="00C4755A">
      <w:pPr>
        <w:spacing w:after="0" w:line="244" w:lineRule="auto"/>
        <w:ind w:left="1129" w:right="-15" w:hanging="10"/>
      </w:pPr>
      <w:r>
        <w:rPr>
          <w:b/>
        </w:rPr>
        <w:t xml:space="preserve">Вторая младшая группа </w:t>
      </w:r>
    </w:p>
    <w:p w:rsidR="00C4755A" w:rsidRDefault="00C4755A" w:rsidP="00C4755A">
      <w:pPr>
        <w:spacing w:after="102" w:line="244" w:lineRule="auto"/>
        <w:ind w:left="1129" w:right="-15" w:hanging="10"/>
      </w:pPr>
      <w:r>
        <w:rPr>
          <w:b/>
        </w:rPr>
        <w:t xml:space="preserve">(от 3 до 4 лет) </w:t>
      </w:r>
    </w:p>
    <w:p w:rsidR="00C4755A" w:rsidRDefault="00C4755A" w:rsidP="00C4755A">
      <w:r>
        <w:t>Продолжать развивать разнообразные виды движений. Учить детей ходить и бегать свободно, не шаркая ногами, не опуская головы, сохраняя перекрестную координацию движений рук и ног. Приучать действовать совместно. Учить строиться в колонну по одному, шеренгу, круг, находить свое место при построениях.</w:t>
      </w:r>
    </w:p>
    <w:p w:rsidR="00C4755A" w:rsidRDefault="00C4755A" w:rsidP="00C4755A">
      <w:r>
        <w:t xml:space="preserve">Учить энергично отталкиваться двумя ногами и правильно приземляться в прыжках с высоты, на месте и с продвижением вперед; принимать правильное исходное положение в прыжках в длину и высоту с места; в метании мешочков с песком, мячей диаметром 15–20 см. </w:t>
      </w:r>
    </w:p>
    <w:p w:rsidR="00C4755A" w:rsidRDefault="00C4755A" w:rsidP="00C4755A">
      <w:r>
        <w:t>Закреплять умение энергично отталкивать мячи при катании, бросании. Продолжать учить ловить мяч двумя руками одновременно.</w:t>
      </w:r>
    </w:p>
    <w:p w:rsidR="00C4755A" w:rsidRDefault="00C4755A" w:rsidP="00C4755A">
      <w:r>
        <w:t>Обучать хвату за перекладину во время лазанья. Закреплять умение ползать.</w:t>
      </w:r>
    </w:p>
    <w:p w:rsidR="00C4755A" w:rsidRDefault="00C4755A" w:rsidP="00C4755A">
      <w:r>
        <w:t>Учить сохранять правильную осанку в положениях сидя, стоя, в движении, при выполнении упражнений в равновесии.</w:t>
      </w:r>
    </w:p>
    <w:p w:rsidR="00C4755A" w:rsidRDefault="00C4755A" w:rsidP="00C4755A">
      <w:r>
        <w:t>Учить кататься на санках, садиться на трехколесный велосипед, кататься на нем и слезать с него.</w:t>
      </w:r>
    </w:p>
    <w:p w:rsidR="00C4755A" w:rsidRDefault="00C4755A" w:rsidP="00C4755A">
      <w:r>
        <w:t>Учить детей надевать и снимать лыжи, ходить на них, ставить лыжи на место.</w:t>
      </w:r>
    </w:p>
    <w:p w:rsidR="00C4755A" w:rsidRDefault="00C4755A" w:rsidP="00C4755A">
      <w:pPr>
        <w:rPr>
          <w:rFonts w:ascii="Calibri" w:eastAsia="Calibri" w:hAnsi="Calibri" w:cs="Calibri"/>
          <w:color w:val="221F1F"/>
        </w:rPr>
      </w:pPr>
      <w:r>
        <w:t>Учить реагировать на сигналы «беги», «лови», «стой» и др.; выполнять правила в подвижных играх.</w:t>
      </w:r>
    </w:p>
    <w:p w:rsidR="00C4755A" w:rsidRDefault="00C4755A" w:rsidP="00C4755A">
      <w:r>
        <w:t>Развивать самостоятельность и творчество при выполнении физических упражнений, в подвижных играх.</w:t>
      </w:r>
    </w:p>
    <w:p w:rsidR="00C4755A" w:rsidRDefault="00C4755A" w:rsidP="00C4755A">
      <w:r>
        <w:rPr>
          <w:b/>
        </w:rPr>
        <w:lastRenderedPageBreak/>
        <w:t xml:space="preserve">Подвижные игры. </w:t>
      </w:r>
      <w:r>
        <w:t xml:space="preserve">Развивать активность и творчество детей в процессе двигательной деятельности. Организовывать игры с правилами. </w:t>
      </w:r>
    </w:p>
    <w:p w:rsidR="00C4755A" w:rsidRDefault="00C4755A" w:rsidP="00C4755A">
      <w:r>
        <w:t xml:space="preserve">Поощрять самостоятельные игры с каталками, автомобилями, тележками, велосипедами, мячами, шарами. Развивать навыки лазанья, ползания; ловкость, выразительность и красоту движений. Вводить в игры более сложные правила со сменой видов движений. </w:t>
      </w:r>
    </w:p>
    <w:p w:rsidR="00C4755A" w:rsidRDefault="00C4755A" w:rsidP="00C4755A">
      <w:pPr>
        <w:spacing w:after="294"/>
      </w:pPr>
      <w:r>
        <w:t>Воспитывать у детей умение соблюдать элементарные правила, согласовывать движения, ориентироваться в пространстве.</w:t>
      </w:r>
    </w:p>
    <w:p w:rsidR="001B0EE1" w:rsidRDefault="001B0EE1" w:rsidP="00C4755A">
      <w:pPr>
        <w:spacing w:after="0" w:line="244" w:lineRule="auto"/>
        <w:ind w:left="1129" w:right="-15" w:hanging="10"/>
        <w:rPr>
          <w:b/>
        </w:rPr>
      </w:pPr>
    </w:p>
    <w:p w:rsidR="001B0EE1" w:rsidRDefault="001B0EE1" w:rsidP="00C4755A">
      <w:pPr>
        <w:spacing w:after="0" w:line="244" w:lineRule="auto"/>
        <w:ind w:left="1129" w:right="-15" w:hanging="10"/>
        <w:rPr>
          <w:b/>
        </w:rPr>
      </w:pPr>
    </w:p>
    <w:p w:rsidR="001B0EE1" w:rsidRDefault="001B0EE1" w:rsidP="00C4755A">
      <w:pPr>
        <w:spacing w:after="0" w:line="244" w:lineRule="auto"/>
        <w:ind w:left="1129" w:right="-15" w:hanging="10"/>
        <w:rPr>
          <w:b/>
        </w:rPr>
      </w:pPr>
    </w:p>
    <w:p w:rsidR="001B0EE1" w:rsidRDefault="001B0EE1" w:rsidP="00C4755A">
      <w:pPr>
        <w:spacing w:after="0" w:line="244" w:lineRule="auto"/>
        <w:ind w:left="1129" w:right="-15" w:hanging="10"/>
        <w:rPr>
          <w:b/>
        </w:rPr>
      </w:pPr>
    </w:p>
    <w:p w:rsidR="00C4755A" w:rsidRDefault="00C4755A" w:rsidP="00C4755A">
      <w:pPr>
        <w:spacing w:after="0" w:line="244" w:lineRule="auto"/>
        <w:ind w:left="1129" w:right="-15" w:hanging="10"/>
      </w:pPr>
      <w:r>
        <w:rPr>
          <w:b/>
        </w:rPr>
        <w:t xml:space="preserve">Средняя группа </w:t>
      </w:r>
    </w:p>
    <w:p w:rsidR="00C4755A" w:rsidRDefault="00C4755A" w:rsidP="00C4755A">
      <w:pPr>
        <w:spacing w:after="102" w:line="244" w:lineRule="auto"/>
        <w:ind w:left="1129" w:right="-15" w:hanging="10"/>
      </w:pPr>
      <w:r>
        <w:rPr>
          <w:b/>
        </w:rPr>
        <w:t xml:space="preserve">(от 4 до 5 лет) </w:t>
      </w:r>
    </w:p>
    <w:p w:rsidR="00C4755A" w:rsidRDefault="00C4755A" w:rsidP="001B0EE1">
      <w:r>
        <w:t>Формировать правильную осанку.</w:t>
      </w:r>
    </w:p>
    <w:p w:rsidR="00C4755A" w:rsidRDefault="00C4755A" w:rsidP="00C4755A">
      <w:r>
        <w:t>Развивать и совершенствовать двигательные умения и навыки детей, умение творчески использовать их в самостоятельной двигательной деятельности.</w:t>
      </w:r>
    </w:p>
    <w:p w:rsidR="00C4755A" w:rsidRDefault="00C4755A" w:rsidP="00C4755A">
      <w:r>
        <w:t>Закреплять и развивать умение ходить и бегать с согласованными движениями рук и ног. Учить бегать легко, ритмично, энергично отталкиваясь носком.</w:t>
      </w:r>
    </w:p>
    <w:p w:rsidR="00C4755A" w:rsidRDefault="00C4755A" w:rsidP="00C4755A">
      <w:r>
        <w:t>Учить ползать, пролезать, подлезать, перелезать через предметы. Учить перелезать с одного пролета гимнастической стенки на другой (вправо, влево).</w:t>
      </w:r>
    </w:p>
    <w:p w:rsidR="00C4755A" w:rsidRDefault="00C4755A" w:rsidP="00C4755A">
      <w:r>
        <w:t>Учить энергично отталкиваться и правильно приземляться в прыжках на двух ногах на месте и с продвижением вперед, ориентироваться в пространстве. В прыжках в длину и высоту с места учить сочетать отталкивание со взмахом рук, при приземлении сохранять равновесие. Учить прыжкам через короткую скакалку.</w:t>
      </w:r>
    </w:p>
    <w:p w:rsidR="00C4755A" w:rsidRDefault="00C4755A" w:rsidP="00C4755A">
      <w:r>
        <w:t>Закреплять умение принимать правильное исходное положение при метании, отбивать мяч о землю правой и левой рукой, бросать и ловить его кистями рук (не прижимая к груди).</w:t>
      </w:r>
    </w:p>
    <w:p w:rsidR="00C4755A" w:rsidRDefault="00C4755A" w:rsidP="007B5BDE">
      <w:r>
        <w:t>Учить кататься на двухколесном велосипеде по прямой, по кругу.</w:t>
      </w:r>
    </w:p>
    <w:p w:rsidR="00C4755A" w:rsidRDefault="00C4755A" w:rsidP="00C4755A">
      <w:r>
        <w:t>Учить детей ходить на лыжах скользящим шагом, выполнять повороты, подниматься на гору.</w:t>
      </w:r>
    </w:p>
    <w:p w:rsidR="00C4755A" w:rsidRDefault="00C4755A" w:rsidP="007B5BDE">
      <w:pPr>
        <w:spacing w:after="9" w:line="244" w:lineRule="auto"/>
        <w:ind w:left="10" w:right="38" w:hanging="10"/>
      </w:pPr>
      <w:r>
        <w:t>Учить построениям, соблюдению дистанции во время передвижения.</w:t>
      </w:r>
    </w:p>
    <w:p w:rsidR="00C4755A" w:rsidRDefault="00C4755A" w:rsidP="00C4755A">
      <w:r>
        <w:t xml:space="preserve">Развивать психофизические качества: быстроту, выносливость, гибкость, ловкость и др. </w:t>
      </w:r>
    </w:p>
    <w:p w:rsidR="00C4755A" w:rsidRDefault="00C4755A" w:rsidP="00C4755A">
      <w:r>
        <w:t>Учить выполнять ведущую роль в подвижной игре, осознанно относиться к выполнению правил игры.</w:t>
      </w:r>
    </w:p>
    <w:p w:rsidR="00C4755A" w:rsidRDefault="00C4755A" w:rsidP="00C4755A">
      <w:r>
        <w:t>Во всех формах организации двигательной деятельности развивать у детей организованность, самостоятельность, инициативность, умение поддерживать дружеские взаимоотношения со сверстниками.</w:t>
      </w:r>
    </w:p>
    <w:p w:rsidR="00C4755A" w:rsidRDefault="00C4755A" w:rsidP="00C4755A">
      <w:r>
        <w:rPr>
          <w:b/>
        </w:rPr>
        <w:t xml:space="preserve">Подвижные игры. </w:t>
      </w:r>
      <w:r>
        <w:t>Продолжать развивать активность детей в играх с мячами, скакалками, обручами и т. д.</w:t>
      </w:r>
    </w:p>
    <w:p w:rsidR="00C4755A" w:rsidRDefault="00C4755A" w:rsidP="007B5BDE">
      <w:r>
        <w:t xml:space="preserve">Развивать быстроту, силу, ловкость, пространственную ориентировку. </w:t>
      </w:r>
    </w:p>
    <w:p w:rsidR="00C4755A" w:rsidRDefault="00C4755A" w:rsidP="00C4755A">
      <w:r>
        <w:t>Воспитывать самостоятельность и инициативность в организации знакомых игр.</w:t>
      </w:r>
    </w:p>
    <w:p w:rsidR="00C4755A" w:rsidRDefault="00C4755A" w:rsidP="007B5BDE">
      <w:pPr>
        <w:spacing w:after="295"/>
      </w:pPr>
      <w:r>
        <w:t xml:space="preserve">Приучать к выполнению действий по сигналу. </w:t>
      </w:r>
    </w:p>
    <w:p w:rsidR="00C4755A" w:rsidRDefault="00C4755A" w:rsidP="00C4755A">
      <w:pPr>
        <w:spacing w:after="0" w:line="244" w:lineRule="auto"/>
        <w:ind w:left="1129" w:right="-15" w:hanging="10"/>
      </w:pPr>
      <w:r>
        <w:rPr>
          <w:b/>
        </w:rPr>
        <w:lastRenderedPageBreak/>
        <w:t xml:space="preserve">Старшая группа </w:t>
      </w:r>
    </w:p>
    <w:p w:rsidR="00C4755A" w:rsidRDefault="00C4755A" w:rsidP="00C4755A">
      <w:pPr>
        <w:spacing w:after="102" w:line="244" w:lineRule="auto"/>
        <w:ind w:left="1129" w:right="-15" w:hanging="10"/>
      </w:pPr>
      <w:r>
        <w:rPr>
          <w:b/>
        </w:rPr>
        <w:t xml:space="preserve">(от 5 до 6 лет) </w:t>
      </w:r>
    </w:p>
    <w:p w:rsidR="00C4755A" w:rsidRDefault="00C4755A" w:rsidP="00C4755A">
      <w:r>
        <w:t>Продолжать формировать правильную осанку; умение осознанно выполнять движения.</w:t>
      </w:r>
    </w:p>
    <w:p w:rsidR="00C4755A" w:rsidRDefault="00C4755A" w:rsidP="007B5BDE">
      <w:r>
        <w:t>Совершенствовать двигательные умения и навыки детей.</w:t>
      </w:r>
    </w:p>
    <w:p w:rsidR="00C4755A" w:rsidRDefault="00C4755A" w:rsidP="007B5BDE">
      <w:r>
        <w:t>Развивать быстроту, силу, выносливость, гибкость.</w:t>
      </w:r>
    </w:p>
    <w:p w:rsidR="00C4755A" w:rsidRDefault="00C4755A" w:rsidP="00C4755A">
      <w:r>
        <w:t xml:space="preserve">Закреплять умение легко ходить и бегать, энергично отталкиваясь от опоры. </w:t>
      </w:r>
    </w:p>
    <w:p w:rsidR="00C4755A" w:rsidRDefault="00C4755A" w:rsidP="007B5BDE">
      <w:r>
        <w:t>Учить бегать наперегонки, с преодолением препятствий.</w:t>
      </w:r>
    </w:p>
    <w:p w:rsidR="00C4755A" w:rsidRDefault="00C4755A" w:rsidP="007B5BDE">
      <w:r>
        <w:t>Учить лазать по гимнастической стенке, меняя темп.</w:t>
      </w:r>
    </w:p>
    <w:p w:rsidR="00C4755A" w:rsidRDefault="00C4755A" w:rsidP="00C4755A">
      <w:r>
        <w:t>Учить прыгать в длину, в высоту с разбега, правильно разбегаться, отталкиваться и приземляться в зависимости от вида прыжка, прыгать на мягкое покрытие через длинную скакалку, сохранять равновесие при приземлении.</w:t>
      </w:r>
    </w:p>
    <w:p w:rsidR="00C4755A" w:rsidRDefault="00C4755A" w:rsidP="00C4755A">
      <w:r>
        <w:t>Учить сочетать замах с броском при метании, подбрасывать и ловить мяч одной рукой, отбивать его правой и левой рукой на месте и вести при ходьбе.</w:t>
      </w:r>
    </w:p>
    <w:p w:rsidR="00C4755A" w:rsidRDefault="00C4755A" w:rsidP="00C4755A">
      <w:r>
        <w:t>Учить ходить на лыжах скользящим шагом, подниматься на склон, спускаться с горы, кататься на двухколесном велосипеде, кататься на самокате, отталкиваясь одной ногой (правой и левой). Учить ориентироваться в пространстве.</w:t>
      </w:r>
    </w:p>
    <w:p w:rsidR="00C4755A" w:rsidRDefault="00C4755A" w:rsidP="00C4755A">
      <w:r>
        <w:t>Учить элементам спортивных игр, играм с элементами соревнования, играм-эстафетам.</w:t>
      </w:r>
    </w:p>
    <w:p w:rsidR="00C4755A" w:rsidRDefault="00C4755A" w:rsidP="00C4755A">
      <w:r>
        <w:t>Приучать помогать взрослым готовить физкультурный инвентарь к занятиям физическими упражнениями, убирать его на место.</w:t>
      </w:r>
    </w:p>
    <w:p w:rsidR="00C4755A" w:rsidRDefault="00C4755A" w:rsidP="00C4755A">
      <w:r>
        <w:t>Поддерживать интерес детей к различным видам спорта, сообщать им некоторые сведения о событиях спортивной жизни страны.</w:t>
      </w:r>
    </w:p>
    <w:p w:rsidR="00C4755A" w:rsidRDefault="00C4755A" w:rsidP="00C4755A">
      <w:r>
        <w:rPr>
          <w:b/>
        </w:rPr>
        <w:t xml:space="preserve">Подвижные игры. </w:t>
      </w:r>
      <w:r>
        <w:t xml:space="preserve">Продолжать учить детей самостоятельно организовывать знакомые подвижные игры, проявляя инициативу и творчество. </w:t>
      </w:r>
    </w:p>
    <w:p w:rsidR="00C4755A" w:rsidRDefault="00C4755A" w:rsidP="00C4755A">
      <w:r>
        <w:t xml:space="preserve">Воспитывать у детей стремление участвовать в играх с элементами соревнования, играх-эстафетах. </w:t>
      </w:r>
    </w:p>
    <w:tbl>
      <w:tblPr>
        <w:tblStyle w:val="TableGrid"/>
        <w:tblpPr w:vertAnchor="text" w:horzAnchor="margin" w:tblpY="500"/>
        <w:tblOverlap w:val="never"/>
        <w:tblW w:w="16266" w:type="dxa"/>
        <w:tblInd w:w="0" w:type="dxa"/>
        <w:tblLook w:val="04A0" w:firstRow="1" w:lastRow="0" w:firstColumn="1" w:lastColumn="0" w:noHBand="0" w:noVBand="1"/>
      </w:tblPr>
      <w:tblGrid>
        <w:gridCol w:w="16266"/>
      </w:tblGrid>
      <w:tr w:rsidR="00C4755A" w:rsidTr="00C4755A">
        <w:tc>
          <w:tcPr>
            <w:tcW w:w="9275" w:type="dxa"/>
            <w:hideMark/>
          </w:tcPr>
          <w:p w:rsidR="00C4755A" w:rsidRDefault="00C4755A">
            <w:pPr>
              <w:spacing w:line="276" w:lineRule="auto"/>
            </w:pPr>
          </w:p>
        </w:tc>
      </w:tr>
    </w:tbl>
    <w:p w:rsidR="00C4755A" w:rsidRDefault="00C4755A" w:rsidP="007B5BDE">
      <w:pPr>
        <w:rPr>
          <w:rFonts w:ascii="Calibri" w:eastAsia="Calibri" w:hAnsi="Calibri" w:cs="Calibri"/>
          <w:color w:val="221F1F"/>
        </w:rPr>
      </w:pPr>
      <w:r>
        <w:t>Учить спортивным играм и упражнениям.</w:t>
      </w:r>
    </w:p>
    <w:p w:rsidR="00C4755A" w:rsidRDefault="00C4755A" w:rsidP="00C4755A">
      <w:pPr>
        <w:spacing w:after="0" w:line="244" w:lineRule="auto"/>
        <w:ind w:left="1129" w:right="-15" w:hanging="10"/>
      </w:pPr>
      <w:r>
        <w:rPr>
          <w:b/>
        </w:rPr>
        <w:t xml:space="preserve">Подготовительная к школе группа </w:t>
      </w:r>
    </w:p>
    <w:p w:rsidR="00C4755A" w:rsidRDefault="00C4755A" w:rsidP="00C4755A">
      <w:pPr>
        <w:spacing w:after="119" w:line="244" w:lineRule="auto"/>
        <w:ind w:left="1129" w:right="-15" w:hanging="10"/>
      </w:pPr>
      <w:r>
        <w:rPr>
          <w:b/>
        </w:rPr>
        <w:t xml:space="preserve">(от 6 до 7 лет) </w:t>
      </w:r>
    </w:p>
    <w:p w:rsidR="00C4755A" w:rsidRDefault="00C4755A" w:rsidP="007B5BDE">
      <w:pPr>
        <w:spacing w:after="9" w:line="244" w:lineRule="auto"/>
        <w:ind w:left="10" w:right="38" w:hanging="10"/>
      </w:pPr>
      <w:r>
        <w:t>Формировать потребность в ежедневной двигательной деятельности.</w:t>
      </w:r>
    </w:p>
    <w:p w:rsidR="00C4755A" w:rsidRDefault="00C4755A" w:rsidP="00C4755A">
      <w:r>
        <w:t>Воспитывать умение сохранять правильную осанку в различных видах деятельности.</w:t>
      </w:r>
    </w:p>
    <w:p w:rsidR="00C4755A" w:rsidRDefault="00C4755A" w:rsidP="00C4755A">
      <w:r>
        <w:t xml:space="preserve">Совершенствовать технику </w:t>
      </w:r>
      <w:proofErr w:type="spellStart"/>
      <w:r>
        <w:t>ocновных</w:t>
      </w:r>
      <w:proofErr w:type="spellEnd"/>
      <w:r>
        <w:t xml:space="preserve"> движений, добиваясь естественности, легкости, точности, выразительности их выполнения.</w:t>
      </w:r>
    </w:p>
    <w:p w:rsidR="00C4755A" w:rsidRDefault="00C4755A" w:rsidP="007B5BDE">
      <w:r>
        <w:t>Закреплять умение соблюдать заданный темп в ходьбе и беге.</w:t>
      </w:r>
    </w:p>
    <w:p w:rsidR="00C4755A" w:rsidRDefault="00C4755A" w:rsidP="00C4755A">
      <w:r>
        <w:t>Учить сочетать разбег с отталкиванием в прыжках на мягкое покрытие, в длину и высоту с разбега.</w:t>
      </w:r>
    </w:p>
    <w:p w:rsidR="00C4755A" w:rsidRDefault="00C4755A" w:rsidP="007B5BDE">
      <w:r>
        <w:t>Добиваться активного движения кисти руки при броске.</w:t>
      </w:r>
    </w:p>
    <w:p w:rsidR="00C4755A" w:rsidRDefault="00C4755A" w:rsidP="00C4755A">
      <w:r>
        <w:t>Учить перелезать с пролета на пролет гимнастической стенки по диагонали.</w:t>
      </w:r>
    </w:p>
    <w:p w:rsidR="00C4755A" w:rsidRDefault="00C4755A" w:rsidP="00C4755A">
      <w:r>
        <w:t>Учить быстро перестраиваться на месте и во время движения, равняться в колонне, шеренге, кругу; выполнять упражнения ритмично, в указанном воспитателем темпе.</w:t>
      </w:r>
    </w:p>
    <w:p w:rsidR="00C4755A" w:rsidRDefault="00C4755A" w:rsidP="00C4755A">
      <w:r>
        <w:lastRenderedPageBreak/>
        <w:t>Развивать психофизические качества: силу, быстроту, выносливость, ловкость, гибкость.</w:t>
      </w:r>
    </w:p>
    <w:p w:rsidR="00C4755A" w:rsidRDefault="00C4755A" w:rsidP="00C4755A">
      <w:r>
        <w:t>Продолжать упражнять детей в статическом и динамическом равновесии, развивать координацию движений и ориентировку в пространстве. Закреплять навыки выполнения спортивных упражнений.</w:t>
      </w:r>
    </w:p>
    <w:p w:rsidR="00C4755A" w:rsidRDefault="00C4755A" w:rsidP="00C4755A">
      <w:r>
        <w:t>Учить самостоятельно следить за состоянием физкультурного инвентаря, спортивной формы, активно участвовать в уходе за ними.</w:t>
      </w:r>
    </w:p>
    <w:p w:rsidR="00C4755A" w:rsidRDefault="00C4755A" w:rsidP="00C4755A">
      <w:r>
        <w:t>Обеспечивать разностороннее развитие личности ребенка: воспитывать выдержку, настойчивость, решительность, смелость, организованность, инициативность, самостоятельность, творчество, фантазию.</w:t>
      </w:r>
    </w:p>
    <w:p w:rsidR="00C4755A" w:rsidRDefault="00C4755A" w:rsidP="00C4755A">
      <w:r>
        <w:t>Продолжать учить детей самостоятельно организовывать подвижные игры, придумывать собственные игры, варианты игр, комбинировать движения.</w:t>
      </w:r>
    </w:p>
    <w:p w:rsidR="00C4755A" w:rsidRDefault="00C4755A" w:rsidP="00C4755A">
      <w:r>
        <w:t>Поддерживать интерес к физической культуре и спорту, отдельным достижениям в области спорта.</w:t>
      </w:r>
    </w:p>
    <w:p w:rsidR="00C4755A" w:rsidRDefault="00C4755A" w:rsidP="00C4755A">
      <w:r>
        <w:rPr>
          <w:b/>
        </w:rPr>
        <w:t xml:space="preserve">Подвижные игры. </w:t>
      </w:r>
      <w:r>
        <w:t>Учить детей использовать разнообразные подвижные игры (в том числе игры с элементами соревнования), способствующие развитию психофизических качеств (ловкость, сила, быстрота, выносливость, гибкость), координации движений, умения ориентироваться в пространстве; самостоятельно организовывать знакомые подвижные игры со сверстниками, справедливо оценивать свои результаты и результаты товарищей.</w:t>
      </w:r>
    </w:p>
    <w:p w:rsidR="00C4755A" w:rsidRDefault="00C4755A" w:rsidP="00C4755A">
      <w:r>
        <w:t>Учить придумывать варианты игр, комбинировать движения, проявляя творческие способности.</w:t>
      </w:r>
    </w:p>
    <w:p w:rsidR="00C4755A" w:rsidRDefault="00C4755A" w:rsidP="00C4755A">
      <w:pPr>
        <w:spacing w:after="765"/>
      </w:pPr>
      <w:r>
        <w:t>Развивать интерес к спортивным играм и упражнениям (городки, бадминтон, баскетбол, настольный теннис, хоккей, футбол).</w:t>
      </w:r>
    </w:p>
    <w:p w:rsidR="00C4755A" w:rsidRDefault="002238D0" w:rsidP="001B0EE1">
      <w:pPr>
        <w:spacing w:after="13" w:line="228" w:lineRule="auto"/>
        <w:ind w:left="355" w:right="-15" w:hanging="10"/>
      </w:pPr>
      <w:r>
        <w:rPr>
          <w:sz w:val="38"/>
        </w:rPr>
        <w:t xml:space="preserve">                                             </w:t>
      </w:r>
      <w:r w:rsidR="00C4755A">
        <w:rPr>
          <w:sz w:val="38"/>
        </w:rPr>
        <w:t xml:space="preserve">РАЗВИТИЕ </w:t>
      </w:r>
    </w:p>
    <w:p w:rsidR="00C4755A" w:rsidRDefault="00C4755A" w:rsidP="00C4755A">
      <w:pPr>
        <w:spacing w:after="393" w:line="297" w:lineRule="auto"/>
        <w:ind w:left="10" w:right="-15" w:hanging="10"/>
        <w:jc w:val="center"/>
      </w:pPr>
      <w:r>
        <w:rPr>
          <w:sz w:val="38"/>
          <w:u w:val="single" w:color="221F1F"/>
        </w:rPr>
        <w:t>ИГРОВОЙ ДЕЯТЕЛЬНОСТИ</w:t>
      </w:r>
    </w:p>
    <w:p w:rsidR="00C4755A" w:rsidRDefault="00C4755A" w:rsidP="00C4755A">
      <w:pPr>
        <w:spacing w:after="249" w:line="228" w:lineRule="auto"/>
        <w:ind w:left="1129" w:right="3667" w:hanging="10"/>
      </w:pPr>
      <w:r>
        <w:rPr>
          <w:b/>
          <w:sz w:val="30"/>
        </w:rPr>
        <w:t xml:space="preserve">Основные цели и задачи </w:t>
      </w:r>
    </w:p>
    <w:p w:rsidR="00C4755A" w:rsidRDefault="00C4755A" w:rsidP="00C4755A">
      <w:r>
        <w:t>Создание условий для развития игровой деятельности детей. Формирование игровых умений, развитых культурных форм игры. Развитие у детей интереса к различным видам игр. Всестороннее воспитание и гармоничное развитие детей в игре (эмоционально-нравственное, умственное, физическое, художественно-эстетическое и социально-коммуникативное).</w:t>
      </w:r>
    </w:p>
    <w:p w:rsidR="00C4755A" w:rsidRDefault="00C4755A" w:rsidP="00C4755A">
      <w:pPr>
        <w:spacing w:after="348"/>
      </w:pPr>
      <w:r>
        <w:t xml:space="preserve">Развитие самостоятельности, инициативы, творчества, навыков </w:t>
      </w:r>
      <w:proofErr w:type="spellStart"/>
      <w:r>
        <w:t>саморегуляции</w:t>
      </w:r>
      <w:proofErr w:type="spellEnd"/>
      <w:r>
        <w:t xml:space="preserve">; формирование доброжелательного отношения к сверстникам, умения взаимодействовать, договариваться, самостоятельно разрешать конфликтные ситуации. </w:t>
      </w:r>
    </w:p>
    <w:p w:rsidR="00C4755A" w:rsidRDefault="00C4755A" w:rsidP="00C4755A">
      <w:pPr>
        <w:spacing w:after="156" w:line="228" w:lineRule="auto"/>
        <w:ind w:left="1129" w:right="326" w:hanging="10"/>
      </w:pPr>
      <w:r>
        <w:rPr>
          <w:b/>
          <w:sz w:val="30"/>
        </w:rPr>
        <w:t>Содержание психолого</w:t>
      </w:r>
      <w:r w:rsidR="00445CF4">
        <w:rPr>
          <w:b/>
          <w:sz w:val="30"/>
        </w:rPr>
        <w:t>-</w:t>
      </w:r>
      <w:r>
        <w:rPr>
          <w:b/>
          <w:sz w:val="30"/>
        </w:rPr>
        <w:t xml:space="preserve">педагогической работы </w:t>
      </w:r>
    </w:p>
    <w:p w:rsidR="00C4755A" w:rsidRDefault="00C4755A" w:rsidP="00C4755A">
      <w:pPr>
        <w:spacing w:after="0" w:line="244" w:lineRule="auto"/>
        <w:ind w:left="1129" w:right="-15" w:hanging="10"/>
      </w:pPr>
      <w:r>
        <w:rPr>
          <w:b/>
        </w:rPr>
        <w:t xml:space="preserve">Первая младшая группа </w:t>
      </w:r>
    </w:p>
    <w:p w:rsidR="00C4755A" w:rsidRDefault="00C4755A" w:rsidP="00C4755A">
      <w:pPr>
        <w:spacing w:line="244" w:lineRule="auto"/>
        <w:ind w:left="1129" w:right="-15" w:hanging="10"/>
      </w:pPr>
      <w:r>
        <w:rPr>
          <w:b/>
        </w:rPr>
        <w:t xml:space="preserve">(от 2 до 3 лет) </w:t>
      </w:r>
    </w:p>
    <w:p w:rsidR="00C4755A" w:rsidRDefault="00C4755A" w:rsidP="00C4755A">
      <w:r>
        <w:rPr>
          <w:b/>
        </w:rPr>
        <w:t xml:space="preserve">Сюжетно-ролевые игры. </w:t>
      </w:r>
      <w:r>
        <w:t>Учить детей проявлять интерес к игровым действиям сверстников; помогать играть рядом, не мешать друг другу.</w:t>
      </w:r>
    </w:p>
    <w:p w:rsidR="00C4755A" w:rsidRDefault="00C4755A" w:rsidP="00C4755A">
      <w:r>
        <w:lastRenderedPageBreak/>
        <w:t>Учить выполнять несколько действий с одним предметом и переносить знакомые действия с одного объекта на другой; выполнять с помощью взрослого несколько игровых действий, объединенных сюжетной канвой. Содействовать желанию детей самостоятельно подбирать игрушки и атрибуты для игры, использовать предметы-заместители.</w:t>
      </w:r>
    </w:p>
    <w:p w:rsidR="00C4755A" w:rsidRDefault="00C4755A" w:rsidP="00C4755A">
      <w:r>
        <w:t>Подводить детей к пониманию роли в игре. Формировать начальные навыки ролевого поведения; учить связывать сюжетные действия с ролью. Развивать предпосылки творчества.</w:t>
      </w:r>
    </w:p>
    <w:p w:rsidR="00C4755A" w:rsidRDefault="00C4755A" w:rsidP="00C4755A">
      <w:pPr>
        <w:rPr>
          <w:rFonts w:ascii="Calibri" w:eastAsia="Calibri" w:hAnsi="Calibri" w:cs="Calibri"/>
          <w:color w:val="221F1F"/>
        </w:rPr>
      </w:pPr>
      <w:r>
        <w:rPr>
          <w:b/>
        </w:rPr>
        <w:t>Подвижные игры.</w:t>
      </w:r>
      <w:r>
        <w:t xml:space="preserve"> Развивать у детей желание играть вместе с воспитателем в подвижные игры с простым содержанием. Приучать к совместным играм небольшими группами. Поддерживать игры, в которых совершенствуются движения (ходьба, бег, бросание, катание).</w:t>
      </w:r>
    </w:p>
    <w:p w:rsidR="00C4755A" w:rsidRDefault="00C4755A" w:rsidP="00C4755A">
      <w:r>
        <w:rPr>
          <w:b/>
        </w:rPr>
        <w:t>Театрализованные игры.</w:t>
      </w:r>
      <w:r>
        <w:t xml:space="preserve"> Пробуждать интерес к театрализованной игре путем первого опыта общения с персонажем (кукла Катя показывает концерт), расширения контактов со взрослым (бабушка приглашает на деревенский двор).</w:t>
      </w:r>
    </w:p>
    <w:p w:rsidR="00C4755A" w:rsidRDefault="00C4755A" w:rsidP="00C4755A">
      <w:r>
        <w:t>Побуждать детей отзываться на игры-действия со звуками (живой и неживой природы), подражать движениям животных и птиц под музыку, под звучащее слово (в произведениях малых фольклорных форм).</w:t>
      </w:r>
    </w:p>
    <w:p w:rsidR="00C4755A" w:rsidRDefault="00C4755A" w:rsidP="00C4755A">
      <w:r>
        <w:t xml:space="preserve">Способствовать проявлению самостоятельности, активности в игре с персонажами-игрушками. </w:t>
      </w:r>
    </w:p>
    <w:p w:rsidR="00C4755A" w:rsidRDefault="00C4755A" w:rsidP="00C4755A">
      <w:r>
        <w:t>Создавать условия для систематического восприятия театрализованных выступлений педагогического театра (взрослых).</w:t>
      </w:r>
    </w:p>
    <w:p w:rsidR="00C4755A" w:rsidRDefault="00C4755A" w:rsidP="00C4755A">
      <w:r>
        <w:rPr>
          <w:b/>
        </w:rPr>
        <w:t>Дидактические игры.</w:t>
      </w:r>
      <w:r>
        <w:t xml:space="preserve"> Обогащать в играх с дидактическим материалом чувственный опыт детей. Закреплять знания о величине, форме, цвете предметов. Учить собирать пирамидку (башенку) из 5–8 колец разной величины; ориентироваться в соотношении плоскостных фигур «Геометрической мозаики» (круг, треугольник, квадрат, прямоугольник); составлять целое из четырех частей (разрезных картинок, складных кубиков); сравнивать, соотносить, группировать, устанавливать тождество и различие однородных предметов по одному из сенсорных признаков (цвет, форма, величина).</w:t>
      </w:r>
    </w:p>
    <w:p w:rsidR="00C4755A" w:rsidRDefault="00C4755A" w:rsidP="00C4755A">
      <w:pPr>
        <w:spacing w:after="294"/>
      </w:pPr>
      <w:r>
        <w:t>Проводить дидактические игры на развитие внимания и памяти («Чего не стало?» и т. п.); слуховой дифференциации («Что звучит?» и т. п.); тактильных ощущений, температурных различий («Чудесный мешочек», «Теплый — холодный», «Легкий — тяжелый» и т. п.); мелкой моторики руки (игрушки с пуговицами, крючками, молниями, шнуровкой и т. д.).</w:t>
      </w:r>
    </w:p>
    <w:p w:rsidR="00C4755A" w:rsidRDefault="00C4755A" w:rsidP="00C4755A">
      <w:pPr>
        <w:spacing w:after="0" w:line="244" w:lineRule="auto"/>
        <w:ind w:left="1129" w:right="-15" w:hanging="10"/>
      </w:pPr>
      <w:r>
        <w:rPr>
          <w:b/>
        </w:rPr>
        <w:t xml:space="preserve">Вторая младшая группа </w:t>
      </w:r>
    </w:p>
    <w:p w:rsidR="00C4755A" w:rsidRDefault="00C4755A" w:rsidP="00C4755A">
      <w:pPr>
        <w:spacing w:after="100" w:line="244" w:lineRule="auto"/>
        <w:ind w:left="1129" w:right="-15" w:hanging="10"/>
      </w:pPr>
      <w:r>
        <w:rPr>
          <w:b/>
        </w:rPr>
        <w:t xml:space="preserve">(от 3 до 4 лет) </w:t>
      </w:r>
    </w:p>
    <w:p w:rsidR="00C4755A" w:rsidRDefault="00C4755A" w:rsidP="00C4755A">
      <w:r>
        <w:rPr>
          <w:b/>
        </w:rPr>
        <w:t>Сюжетно-ролевые игры.</w:t>
      </w:r>
      <w:r>
        <w:t xml:space="preserve"> Способствовать возникновению у детей игр на темы из окружающей жизни, по мотивам литературных произведений (потешек, песенок, сказок, стихов); обогащению игрового опыта детей посредством объединения отдельных действий в единую сюжетную линию. </w:t>
      </w:r>
    </w:p>
    <w:p w:rsidR="00C4755A" w:rsidRDefault="00C4755A" w:rsidP="00C4755A">
      <w:r>
        <w:t>Развивать умение выбирать роль, выполнять в игре с игрушками несколько взаимосвязанных действий (готовить обед, накрывать на стол, кормить). Учить взаимодействовать в сюжетах с двумя действующими лицами (шофер — пассажир, мама — дочка, врач — больной); в индивидуальных играх с игрушками-заместителями исполнять роль за себя и за игрушку.</w:t>
      </w:r>
    </w:p>
    <w:p w:rsidR="00C4755A" w:rsidRDefault="00C4755A" w:rsidP="00C4755A">
      <w:r>
        <w:t>Показывать способы ролевого поведения, используя обучающие игры.</w:t>
      </w:r>
    </w:p>
    <w:p w:rsidR="00C4755A" w:rsidRDefault="00C4755A" w:rsidP="00C4755A">
      <w:r>
        <w:t>Поощрять попытки детей самостоятельно подбирать атрибуты для той или иной роли; дополнять игровую обстановку недостающими предметами, игрушками.</w:t>
      </w:r>
    </w:p>
    <w:p w:rsidR="00C4755A" w:rsidRDefault="00C4755A" w:rsidP="00C4755A">
      <w:r>
        <w:lastRenderedPageBreak/>
        <w:t>Усложнять, обогащать предметно-игровую среду за счет использования предметов полифункционального назначения и увеличения количества игрушек. Учить детей использовать в играх строительный материал (кубы, бруски, пластины), простейшие деревянные и пластмассовые конструкторы, природный материал (песок, снег, вода); разнообразно действовать с ними (строить горку для кукол, мост, дорогу; лепить из снега заборчик, домик; пускать по воде игрушки).</w:t>
      </w:r>
    </w:p>
    <w:p w:rsidR="00C4755A" w:rsidRDefault="00C4755A" w:rsidP="00C4755A">
      <w:r>
        <w:t>Развивать умение взаимодействовать и ладить друг с другом в непродолжительной совместной игре.</w:t>
      </w:r>
    </w:p>
    <w:p w:rsidR="00C4755A" w:rsidRDefault="00C4755A" w:rsidP="00C4755A">
      <w:r>
        <w:rPr>
          <w:b/>
        </w:rPr>
        <w:t>Подвижные игры.</w:t>
      </w:r>
      <w:r>
        <w:t xml:space="preserve"> Развивать активность детей в двигательной деятельности. Организовывать игры со всеми детьми группы. Поощрять игры с каталками, автомобилями, тележками, велосипедами; игры, в которых развиваются навыки лазания, ползанья; игры с мячами, шарами, развивающие ловкость движений.</w:t>
      </w:r>
    </w:p>
    <w:p w:rsidR="00C4755A" w:rsidRDefault="00C4755A" w:rsidP="00C4755A">
      <w:r>
        <w:t>Постепенно вводить игры с более сложными правилами и сменой видов движений.</w:t>
      </w:r>
    </w:p>
    <w:p w:rsidR="00C4755A" w:rsidRDefault="00C4755A" w:rsidP="00C4755A">
      <w:r>
        <w:rPr>
          <w:b/>
        </w:rPr>
        <w:t xml:space="preserve">Театрализованные игры. </w:t>
      </w:r>
      <w:r>
        <w:t xml:space="preserve">Пробуждать интерес детей к театрализованной игре, создавать условия для ее проведения. Формировать умение следить за развитием действия в играх-драматизациях и кукольных спектаклях, созданных силами взрослых и старших детей. </w:t>
      </w:r>
    </w:p>
    <w:p w:rsidR="00C4755A" w:rsidRDefault="00C4755A" w:rsidP="00C4755A">
      <w:r>
        <w:t>Учить детей имитировать характерные действия персонажей (птички летают, козленок скачет), передавать эмоциональное состояние человека ( мимикой, позой, жестом, движением ).</w:t>
      </w:r>
    </w:p>
    <w:p w:rsidR="00C4755A" w:rsidRDefault="00C4755A" w:rsidP="00C4755A">
      <w:r>
        <w:t>Знакомить детей с приемами вождения настольных кукол. Учить сопровождать движения простой песенкой.</w:t>
      </w:r>
    </w:p>
    <w:p w:rsidR="00C4755A" w:rsidRDefault="00C4755A" w:rsidP="00C4755A">
      <w:r>
        <w:t>Вызывать желание действовать с элементами костюмов (шапочки, воротнички и т. д.) и атрибутами как внешними символами роли.</w:t>
      </w:r>
    </w:p>
    <w:p w:rsidR="00C4755A" w:rsidRDefault="00C4755A" w:rsidP="00C4755A">
      <w:r>
        <w:t>Развивать стремление импровизировать на несложные сюжеты песен, сказок. Вызывать желание выступать перед куклами и сверстниками, обустраивая место для выступления.</w:t>
      </w:r>
    </w:p>
    <w:p w:rsidR="00C4755A" w:rsidRDefault="00C4755A" w:rsidP="00C4755A">
      <w:r>
        <w:t>Побуждать участвовать в беседах о театре (театр — актеры — зрители, поведение людей в зрительном зале).</w:t>
      </w:r>
    </w:p>
    <w:p w:rsidR="00C4755A" w:rsidRDefault="00C4755A" w:rsidP="00C4755A">
      <w:pPr>
        <w:rPr>
          <w:rFonts w:ascii="Calibri" w:eastAsia="Calibri" w:hAnsi="Calibri" w:cs="Calibri"/>
          <w:color w:val="221F1F"/>
        </w:rPr>
      </w:pPr>
      <w:r>
        <w:rPr>
          <w:b/>
        </w:rPr>
        <w:t>Дидактические игры.</w:t>
      </w:r>
      <w:r>
        <w:t xml:space="preserve"> Закреплять умение детей подбирать предметы по цвету и величине (большие, средние и маленькие шарики 2–3 цветов), собирать пирамидку из уменьшающихся по размеру колец, чередуя в определенной последовательности 2–3 цвета. Учить собирать картинку </w:t>
      </w:r>
    </w:p>
    <w:p w:rsidR="00C4755A" w:rsidRDefault="00C4755A" w:rsidP="00C4755A">
      <w:pPr>
        <w:spacing w:after="294"/>
      </w:pPr>
      <w:r>
        <w:t>В совместных дидактических играх учить детей выполнять постепенно усложняющиеся правила.</w:t>
      </w:r>
    </w:p>
    <w:p w:rsidR="00C4755A" w:rsidRDefault="00C4755A" w:rsidP="00C4755A">
      <w:pPr>
        <w:spacing w:after="0" w:line="244" w:lineRule="auto"/>
        <w:ind w:left="1129" w:right="-15" w:hanging="10"/>
      </w:pPr>
      <w:r>
        <w:rPr>
          <w:b/>
        </w:rPr>
        <w:t xml:space="preserve">Средняя группа </w:t>
      </w:r>
    </w:p>
    <w:p w:rsidR="00C4755A" w:rsidRDefault="00C4755A" w:rsidP="00C4755A">
      <w:pPr>
        <w:spacing w:after="100" w:line="244" w:lineRule="auto"/>
        <w:ind w:left="1129" w:right="-15" w:hanging="10"/>
      </w:pPr>
      <w:r>
        <w:rPr>
          <w:b/>
        </w:rPr>
        <w:t xml:space="preserve">(от 4 до 5 лет) </w:t>
      </w:r>
    </w:p>
    <w:p w:rsidR="00C4755A" w:rsidRDefault="00C4755A" w:rsidP="00C4755A">
      <w:r>
        <w:rPr>
          <w:b/>
        </w:rPr>
        <w:t xml:space="preserve">Сюжетно-ролевые игры. </w:t>
      </w:r>
      <w:r>
        <w:t>Продолжать работу по развитию и обогащению сюжетов игр; используя косвенные методы руководства, подводить детей к самостоятельному созданию игровых замыслов.</w:t>
      </w:r>
    </w:p>
    <w:p w:rsidR="00C4755A" w:rsidRDefault="00C4755A" w:rsidP="00C4755A">
      <w:r>
        <w:t>В совместных с воспитателем играх, содержащих 2–3 роли, совершенствовать умение детей объединяться в игре, распределять роли (мать, отец, дети), выполнять игровые действия, поступать в соответствии с правилами и общим игровым замыслом.</w:t>
      </w:r>
    </w:p>
    <w:p w:rsidR="00C4755A" w:rsidRDefault="00C4755A" w:rsidP="00AF08F5">
      <w:r>
        <w:t>Учить подбирать предметы и атрибуты для игры.</w:t>
      </w:r>
    </w:p>
    <w:p w:rsidR="00C4755A" w:rsidRDefault="00C4755A" w:rsidP="00C4755A">
      <w:r>
        <w:t xml:space="preserve">Развивать умение использовать в сюжетно-ролевой игре постройки из строительного материала. Побуждать детей создавать постройки разной конструктивной сложности (например, гараж для </w:t>
      </w:r>
      <w:r>
        <w:lastRenderedPageBreak/>
        <w:t xml:space="preserve">нескольких автомашин, дом в 2–3 этажа, широкий мост для проезда автомобилей или поездов, идущих в двух направлениях, и др.). </w:t>
      </w:r>
    </w:p>
    <w:p w:rsidR="00C4755A" w:rsidRDefault="00C4755A" w:rsidP="00C4755A">
      <w:r>
        <w:t>Учить детей договариваться о том, что они будут строить, распределять между собой материал, согласовывать действия и совместными усилиями достигать результата.</w:t>
      </w:r>
    </w:p>
    <w:p w:rsidR="00C4755A" w:rsidRDefault="00C4755A" w:rsidP="00C4755A">
      <w:r>
        <w:t>Воспитывать дружеские взаимоотношения между детьми, развивать умение считаться с интересами товарищей.</w:t>
      </w:r>
    </w:p>
    <w:p w:rsidR="00C4755A" w:rsidRDefault="00C4755A" w:rsidP="00C4755A">
      <w:r>
        <w:t>Расширять область самостоятельных действий детей в выборе роли, разработке и осуществлении замысла, использовании атрибутов; развивать социальные отношения играющих за счет осмысления профессиональной деятельности взрослых.</w:t>
      </w:r>
    </w:p>
    <w:p w:rsidR="00C4755A" w:rsidRDefault="00C4755A" w:rsidP="00C4755A">
      <w:r>
        <w:rPr>
          <w:b/>
        </w:rPr>
        <w:t xml:space="preserve">Подвижные игры. </w:t>
      </w:r>
      <w:r>
        <w:t>Продолжать развивать двигательную активность; ловкость, быстроту, пространственную ориентировку.</w:t>
      </w:r>
    </w:p>
    <w:p w:rsidR="00C4755A" w:rsidRDefault="00C4755A" w:rsidP="00C4755A">
      <w:r>
        <w:t>Воспитывать самостоятельность детей в организации знакомых игр с небольшой группой сверстников.</w:t>
      </w:r>
    </w:p>
    <w:p w:rsidR="00C4755A" w:rsidRDefault="00C4755A" w:rsidP="00AF08F5">
      <w:r>
        <w:t>Приучать к самостоятельному выполнению правил.</w:t>
      </w:r>
    </w:p>
    <w:p w:rsidR="00C4755A" w:rsidRDefault="00C4755A" w:rsidP="00C4755A">
      <w:r>
        <w:t>Развивать творческие способности детей в играх (придумывание вариантов игр, комбинирование движений).</w:t>
      </w:r>
    </w:p>
    <w:p w:rsidR="00C4755A" w:rsidRDefault="00C4755A" w:rsidP="00C4755A">
      <w:pPr>
        <w:spacing w:after="5" w:line="249" w:lineRule="auto"/>
        <w:ind w:left="-15"/>
      </w:pPr>
      <w:r>
        <w:rPr>
          <w:b/>
        </w:rPr>
        <w:t>Театрализованные игры.</w:t>
      </w:r>
      <w:r>
        <w:t xml:space="preserve"> Продолжать развивать и поддерживать интерес детей к театрализованной игре путем приобретения более сложных игровых умений и навыков (способность воспринимать художественный образ, следить за развитием и взаимодействием персонажей). </w:t>
      </w:r>
    </w:p>
    <w:p w:rsidR="00C4755A" w:rsidRDefault="00C4755A" w:rsidP="00C4755A">
      <w:r>
        <w:t xml:space="preserve">Проводить этюды для развития необходимых психических качеств (восприятия, воображения, внимания, мышления), исполнительских навыков (ролевого воплощения, умения действовать в воображаемом плане) и ощущений (мышечных, чувственных), используя музыкальные, словесные, зрительные образы. </w:t>
      </w:r>
    </w:p>
    <w:p w:rsidR="00C4755A" w:rsidRDefault="00C4755A" w:rsidP="00C4755A">
      <w:r>
        <w:t>Учить детей разыгрывать несложные представления по знакомым литературным произведениям; использовать для воплощения образа известные выразительные средства (интонацию, мимику, жест).</w:t>
      </w:r>
    </w:p>
    <w:p w:rsidR="00C4755A" w:rsidRDefault="00C4755A" w:rsidP="00C4755A">
      <w:r>
        <w:t>Побуждать детей к проявлению инициативы и самостоятельности в выборе роли, сюжета, средств перевоплощения; предоставлять возможность для экспериментирования при создании одного и того же образа.</w:t>
      </w:r>
    </w:p>
    <w:p w:rsidR="00C4755A" w:rsidRDefault="00C4755A" w:rsidP="00C4755A">
      <w:r>
        <w:t>Учить чувствовать и понимать эмоциональное состояние героя, вступать в ролевое взаимодействие с другими персонажами.</w:t>
      </w:r>
    </w:p>
    <w:p w:rsidR="00C4755A" w:rsidRDefault="00C4755A" w:rsidP="00C4755A">
      <w:r>
        <w:t>Способствовать разностороннему развитию детей в театрализованной деятельности путем прослеживания количества и характера исполняемых каждым ребенком ролей.</w:t>
      </w:r>
    </w:p>
    <w:p w:rsidR="00C4755A" w:rsidRDefault="00C4755A" w:rsidP="00C4755A">
      <w:r>
        <w:t xml:space="preserve">Содействовать дальнейшему развитию режиссерской игры, предоставляя место, игровые материалы и возможность объединения нескольких детей в длительной игре. </w:t>
      </w:r>
    </w:p>
    <w:p w:rsidR="00C4755A" w:rsidRDefault="00C4755A" w:rsidP="00C4755A">
      <w:r>
        <w:t>Приучать использовать в театрализованных играх образные игрушки и бибабо, самостоятельно вылепленные фигурки из глины, пластмассы, пластилина, игрушки из киндер-сюрпризов.</w:t>
      </w:r>
    </w:p>
    <w:p w:rsidR="00C4755A" w:rsidRDefault="00C4755A" w:rsidP="00C4755A">
      <w:r>
        <w:t>Продолжать использовать возможности педагогического театра (взрослых) для накопления эмоционально-чувственного опыта, понимания детьми комплекса выразительных средств, применяемых в спектакле.</w:t>
      </w:r>
    </w:p>
    <w:p w:rsidR="00C4755A" w:rsidRDefault="00C4755A" w:rsidP="00C4755A">
      <w:r>
        <w:rPr>
          <w:b/>
        </w:rPr>
        <w:lastRenderedPageBreak/>
        <w:t xml:space="preserve">Дидактические игры. </w:t>
      </w:r>
      <w:r>
        <w:t xml:space="preserve">Учить играть в дидактические игры, направленные на закрепление представлений о свойствах предметов, совершенствуя умение сравнивать предметы по внешним признакам, группировать, составлять целое из частей (кубики, мозаика, </w:t>
      </w:r>
      <w:proofErr w:type="spellStart"/>
      <w:r>
        <w:t>пазлы</w:t>
      </w:r>
      <w:proofErr w:type="spellEnd"/>
      <w:r>
        <w:t>).</w:t>
      </w:r>
    </w:p>
    <w:p w:rsidR="00C4755A" w:rsidRDefault="00C4755A" w:rsidP="00C4755A">
      <w:r>
        <w:t>Совершенствовать тактильные, слуховые, вкусовые ощущения («Определи на ощупь (по вкусу, по звучанию)»). Развивать наблюдательность и внимание («Что изменилось», «У кого колечко»).</w:t>
      </w:r>
    </w:p>
    <w:p w:rsidR="00C4755A" w:rsidRDefault="00C4755A" w:rsidP="00C4755A">
      <w:pPr>
        <w:spacing w:after="294"/>
      </w:pPr>
      <w:r>
        <w:t>Поощрять стремление освоить правила простейших настольно-печатных игр («Домино», «Лото»).</w:t>
      </w:r>
    </w:p>
    <w:p w:rsidR="00445CF4" w:rsidRDefault="00445CF4" w:rsidP="00C4755A">
      <w:pPr>
        <w:spacing w:after="0" w:line="244" w:lineRule="auto"/>
        <w:ind w:left="1129" w:right="-15" w:hanging="10"/>
        <w:rPr>
          <w:b/>
        </w:rPr>
      </w:pPr>
    </w:p>
    <w:p w:rsidR="00445CF4" w:rsidRDefault="00445CF4" w:rsidP="00C4755A">
      <w:pPr>
        <w:spacing w:after="0" w:line="244" w:lineRule="auto"/>
        <w:ind w:left="1129" w:right="-15" w:hanging="10"/>
        <w:rPr>
          <w:b/>
        </w:rPr>
      </w:pPr>
    </w:p>
    <w:p w:rsidR="00445CF4" w:rsidRDefault="00445CF4" w:rsidP="00C4755A">
      <w:pPr>
        <w:spacing w:after="0" w:line="244" w:lineRule="auto"/>
        <w:ind w:left="1129" w:right="-15" w:hanging="10"/>
        <w:rPr>
          <w:b/>
        </w:rPr>
      </w:pPr>
    </w:p>
    <w:p w:rsidR="00C4755A" w:rsidRDefault="00C4755A" w:rsidP="00C4755A">
      <w:pPr>
        <w:spacing w:after="0" w:line="244" w:lineRule="auto"/>
        <w:ind w:left="1129" w:right="-15" w:hanging="10"/>
      </w:pPr>
      <w:r>
        <w:rPr>
          <w:b/>
        </w:rPr>
        <w:t xml:space="preserve">Старшая группа </w:t>
      </w:r>
    </w:p>
    <w:p w:rsidR="00C4755A" w:rsidRDefault="00C4755A" w:rsidP="00C4755A">
      <w:pPr>
        <w:spacing w:after="100" w:line="244" w:lineRule="auto"/>
        <w:ind w:left="1129" w:right="-15" w:hanging="10"/>
      </w:pPr>
      <w:r>
        <w:rPr>
          <w:b/>
        </w:rPr>
        <w:t xml:space="preserve">(от 5 до 6 лет) </w:t>
      </w:r>
    </w:p>
    <w:tbl>
      <w:tblPr>
        <w:tblStyle w:val="TableGrid"/>
        <w:tblpPr w:vertAnchor="text" w:horzAnchor="margin" w:tblpY="1062"/>
        <w:tblOverlap w:val="never"/>
        <w:tblW w:w="16266" w:type="dxa"/>
        <w:tblInd w:w="0" w:type="dxa"/>
        <w:tblLook w:val="04A0" w:firstRow="1" w:lastRow="0" w:firstColumn="1" w:lastColumn="0" w:noHBand="0" w:noVBand="1"/>
      </w:tblPr>
      <w:tblGrid>
        <w:gridCol w:w="16266"/>
      </w:tblGrid>
      <w:tr w:rsidR="00C4755A" w:rsidTr="00C4755A">
        <w:tc>
          <w:tcPr>
            <w:tcW w:w="9275" w:type="dxa"/>
            <w:hideMark/>
          </w:tcPr>
          <w:p w:rsidR="00C4755A" w:rsidRDefault="00C4755A">
            <w:pPr>
              <w:spacing w:line="276" w:lineRule="auto"/>
            </w:pPr>
          </w:p>
        </w:tc>
      </w:tr>
    </w:tbl>
    <w:p w:rsidR="00C4755A" w:rsidRDefault="00C4755A" w:rsidP="00C4755A">
      <w:pPr>
        <w:rPr>
          <w:rFonts w:ascii="Calibri" w:eastAsia="Calibri" w:hAnsi="Calibri" w:cs="Calibri"/>
          <w:color w:val="221F1F"/>
        </w:rPr>
      </w:pPr>
      <w:r>
        <w:rPr>
          <w:b/>
        </w:rPr>
        <w:t xml:space="preserve">Сюжетно-ролевые игры. </w:t>
      </w:r>
      <w:r>
        <w:t>Совершенствовать и расширять игровые замыслы и умения детей. Формировать желание организовывать сюжетно-ролевые игры.</w:t>
      </w:r>
    </w:p>
    <w:p w:rsidR="00C4755A" w:rsidRDefault="00C4755A" w:rsidP="00C4755A">
      <w:r>
        <w:t>Поощрять выбор темы для игры; учить развивать сюжет на основе знаний, полученных при восприятии окружающего, из литературных произведений и телевизионных передач, экскурсий, выставок, путешествий, походов.</w:t>
      </w:r>
    </w:p>
    <w:p w:rsidR="00C4755A" w:rsidRDefault="00C4755A" w:rsidP="00C4755A">
      <w:r>
        <w:t>Учить детей согласовывать тему игры; распределять роли, подготавливать необходимые условия, договариваться о последовательности совместных действий, налаживать и регулировать контакты в совместной игре: договариваться, мириться, уступать, убеждать и т. д. Учить самостоятельно разрешать конфликты, возникающие в ходе игры. Способствовать укреплению устойчивых детских игровых объединений.</w:t>
      </w:r>
    </w:p>
    <w:p w:rsidR="00C4755A" w:rsidRDefault="00C4755A" w:rsidP="00C4755A">
      <w:r>
        <w:t>Продолжать формировать умение согласовывать свои действия с действиями партнеров, соблюдать в игре ролевые взаимодействия и взаимоотношения. Развивать эмоции, возникающие в ходе ролевых и сюжетных игровых действий с персонажами.</w:t>
      </w:r>
    </w:p>
    <w:p w:rsidR="00C4755A" w:rsidRDefault="00C4755A" w:rsidP="00C4755A">
      <w:r>
        <w:t>Учить усложнять игру путем расширения состава ролей, согласования и прогнозирования ролевых действий и поведения в соответствии с сюжетом игры, увеличения количества объединяемых сюжетных линий.</w:t>
      </w:r>
    </w:p>
    <w:p w:rsidR="00C4755A" w:rsidRDefault="00C4755A" w:rsidP="00C4755A">
      <w:r>
        <w:t>Способствовать обогащению знакомой игры новыми решениями (участие взрослого, изменение атрибутики, внесение предметов-заместителей или введение новой роли). Создавать условия для творческого самовыражения; для возникновения новых игр и их развития.</w:t>
      </w:r>
    </w:p>
    <w:p w:rsidR="00C4755A" w:rsidRDefault="00C4755A" w:rsidP="00C4755A">
      <w:r>
        <w:t>Учить детей коллективно возводить постройки, необходимые для игры, планировать предстоящую работу, сообща выполнять задуманное. Учить применять конструктивные умения, полученные на занятиях.</w:t>
      </w:r>
    </w:p>
    <w:p w:rsidR="00C4755A" w:rsidRDefault="00C4755A" w:rsidP="00C4755A">
      <w:r>
        <w:t>Формировать привычку аккуратно убирать игрушки в отведенное для них место.</w:t>
      </w:r>
    </w:p>
    <w:p w:rsidR="00C4755A" w:rsidRDefault="00C4755A" w:rsidP="00C4755A">
      <w:r>
        <w:rPr>
          <w:b/>
        </w:rPr>
        <w:t>Подвижные игры.</w:t>
      </w:r>
      <w:r>
        <w:t xml:space="preserve"> Продолжать приучать детей самостоятельно организовывать знакомые подвижные игры; участвовать в играх с элементами соревнования. Знакомить с народными играми.</w:t>
      </w:r>
    </w:p>
    <w:p w:rsidR="00C4755A" w:rsidRDefault="00C4755A" w:rsidP="00C4755A">
      <w:r>
        <w:t>Воспитывать честность, справедливость в самостоятельных играх со сверстниками.</w:t>
      </w:r>
    </w:p>
    <w:p w:rsidR="00C4755A" w:rsidRDefault="00C4755A" w:rsidP="00C4755A">
      <w:r>
        <w:rPr>
          <w:b/>
        </w:rPr>
        <w:t>Театрализованные игры.</w:t>
      </w:r>
      <w:r>
        <w:t xml:space="preserve"> Продолжать развивать интерес к театрализованной игре путем активного вовлечения детей в игровые действия. </w:t>
      </w:r>
    </w:p>
    <w:p w:rsidR="00C4755A" w:rsidRDefault="00C4755A" w:rsidP="00C4755A">
      <w:r>
        <w:t>Вызывать желание попробовать себя в разных ролях.</w:t>
      </w:r>
    </w:p>
    <w:p w:rsidR="00C4755A" w:rsidRDefault="00C4755A" w:rsidP="00C4755A">
      <w:r>
        <w:lastRenderedPageBreak/>
        <w:t>Усложнять игровой материал за счет постановки перед детьми все более перспективных (с точки зрения драматургии) художественных задач («Ты была бедной Золушкой, а теперь ты красавица-принцесса», «Эта роль еще никем не раскрыта»), смены тактики работы над игрой, спектаклем.</w:t>
      </w:r>
    </w:p>
    <w:p w:rsidR="00C4755A" w:rsidRDefault="00C4755A" w:rsidP="00C4755A">
      <w:r>
        <w:t>Создавать атмосферу творчества и доверия, предоставляя каждому ребенку возможность высказаться по поводу подготовки к выступлению, процесса игры.</w:t>
      </w:r>
    </w:p>
    <w:p w:rsidR="00C4755A" w:rsidRDefault="00C4755A" w:rsidP="00C4755A">
      <w:r>
        <w:t>Учить детей создавать творческие группы для подготовки и проведения спектаклей, концертов, используя все имеющиеся возможности.</w:t>
      </w:r>
    </w:p>
    <w:p w:rsidR="00C4755A" w:rsidRDefault="00C4755A" w:rsidP="00C4755A">
      <w:r>
        <w:t>Учить выстраивать линию поведения в роли, используя атрибуты, детали костюмов, сделанные своими руками.</w:t>
      </w:r>
    </w:p>
    <w:p w:rsidR="00C4755A" w:rsidRDefault="00C4755A" w:rsidP="00AF08F5">
      <w:pPr>
        <w:spacing w:after="9" w:line="244" w:lineRule="auto"/>
        <w:ind w:left="10" w:right="38" w:hanging="10"/>
      </w:pPr>
      <w:r>
        <w:t>Поощрять импровизацию, умение свободно чувствовать себя в роли.</w:t>
      </w:r>
    </w:p>
    <w:p w:rsidR="00C4755A" w:rsidRDefault="00C4755A" w:rsidP="00C4755A">
      <w:r>
        <w:t xml:space="preserve">Воспитывать артистические качества, раскрывать творческий потенциал детей, вовлекая их в различные театрализованные представления: игры в концерт, цирк, показ сценок из спектаклей. Предоставлять детям возможность выступать перед сверстниками, родителями и другими гостями. </w:t>
      </w:r>
    </w:p>
    <w:p w:rsidR="00C4755A" w:rsidRDefault="00C4755A" w:rsidP="00C4755A">
      <w:r>
        <w:rPr>
          <w:b/>
        </w:rPr>
        <w:t>Дидактические игры.</w:t>
      </w:r>
      <w:r>
        <w:t xml:space="preserve"> Организовывать дидактические игры, объединяя детей в подгруппы по 2–4 человека; учить выполнять правила игры.</w:t>
      </w:r>
    </w:p>
    <w:p w:rsidR="00C4755A" w:rsidRDefault="00C4755A" w:rsidP="00C4755A">
      <w:r>
        <w:t xml:space="preserve">Развивать память, внимание, воображение, мышление, речь, сенсорные способности детей. Учить сравнивать предметы, подмечать незначительные различия в их признаках (цвет, форма, величина, материал), объединять предметы по общим признакам, составлять из части целое (складные кубики, мозаика, </w:t>
      </w:r>
      <w:proofErr w:type="spellStart"/>
      <w:r>
        <w:t>пазлы</w:t>
      </w:r>
      <w:proofErr w:type="spellEnd"/>
      <w:r>
        <w:t>), определять изменения в расположении предметов (впереди, сзади, направо, налево, под, над, посередине, сбоку).</w:t>
      </w:r>
    </w:p>
    <w:p w:rsidR="00C4755A" w:rsidRDefault="00C4755A" w:rsidP="00C4755A">
      <w:r>
        <w:t>Формировать желание действовать с разнообразными дидактическими играми и игрушками (народными, электронными, компьютерными играми и др.).</w:t>
      </w:r>
    </w:p>
    <w:p w:rsidR="00C4755A" w:rsidRDefault="00C4755A" w:rsidP="00C4755A">
      <w:r>
        <w:t>Побуждать детей к самостоятельности в игре, вызывая у них эмоционально-положительный отклик на игровое действие.</w:t>
      </w:r>
    </w:p>
    <w:p w:rsidR="00C4755A" w:rsidRDefault="00C4755A" w:rsidP="00C4755A">
      <w:pPr>
        <w:spacing w:after="294"/>
      </w:pPr>
      <w:r>
        <w:t>Учить подчиняться правилам в групповых играх. Воспитывать творческую самостоятельность. Формировать такие качества, как дружелюбие, дисциплинированность. Воспитывать культуру честного соперничества в играх-соревнованиях.</w:t>
      </w:r>
    </w:p>
    <w:p w:rsidR="00C4755A" w:rsidRDefault="00C4755A" w:rsidP="00C4755A">
      <w:pPr>
        <w:spacing w:after="0" w:line="244" w:lineRule="auto"/>
        <w:ind w:left="1129" w:right="-15" w:hanging="10"/>
      </w:pPr>
      <w:r>
        <w:rPr>
          <w:b/>
        </w:rPr>
        <w:t xml:space="preserve">Подготовительная к школе группа </w:t>
      </w:r>
    </w:p>
    <w:p w:rsidR="00C4755A" w:rsidRDefault="00C4755A" w:rsidP="00C4755A">
      <w:pPr>
        <w:spacing w:after="102" w:line="244" w:lineRule="auto"/>
        <w:ind w:left="1129" w:right="-15" w:hanging="10"/>
      </w:pPr>
      <w:r>
        <w:rPr>
          <w:b/>
        </w:rPr>
        <w:t xml:space="preserve">(от 6 до 7 лет) </w:t>
      </w:r>
    </w:p>
    <w:p w:rsidR="00C4755A" w:rsidRDefault="00C4755A" w:rsidP="00C4755A">
      <w:r>
        <w:t>Продолжать развивать у детей самостоятельность в организации всех видов игр, выполнении правил и норм поведения.</w:t>
      </w:r>
    </w:p>
    <w:p w:rsidR="00C4755A" w:rsidRDefault="00C4755A" w:rsidP="00AF08F5">
      <w:r>
        <w:t>Развивать инициативу, организаторские способности.</w:t>
      </w:r>
    </w:p>
    <w:p w:rsidR="00C4755A" w:rsidRDefault="00C4755A" w:rsidP="00AF08F5">
      <w:r>
        <w:t>Воспитывать чувство коллективизма.</w:t>
      </w:r>
    </w:p>
    <w:p w:rsidR="00C4755A" w:rsidRDefault="00C4755A" w:rsidP="00C4755A">
      <w:r>
        <w:rPr>
          <w:b/>
        </w:rPr>
        <w:t>Сюжетно-ролевые игры.</w:t>
      </w:r>
      <w:r>
        <w:t xml:space="preserve"> Продолжать учить детей брать на себя различные роли в соответствии с сюжетом игры; использовать атрибуты, конструкторы, строительный материал. </w:t>
      </w:r>
    </w:p>
    <w:tbl>
      <w:tblPr>
        <w:tblStyle w:val="TableGrid"/>
        <w:tblpPr w:vertAnchor="text" w:horzAnchor="margin" w:tblpY="1060"/>
        <w:tblOverlap w:val="never"/>
        <w:tblW w:w="16266" w:type="dxa"/>
        <w:tblInd w:w="0" w:type="dxa"/>
        <w:tblLook w:val="04A0" w:firstRow="1" w:lastRow="0" w:firstColumn="1" w:lastColumn="0" w:noHBand="0" w:noVBand="1"/>
      </w:tblPr>
      <w:tblGrid>
        <w:gridCol w:w="16266"/>
      </w:tblGrid>
      <w:tr w:rsidR="00C4755A" w:rsidTr="00C4755A">
        <w:tc>
          <w:tcPr>
            <w:tcW w:w="9275" w:type="dxa"/>
            <w:hideMark/>
          </w:tcPr>
          <w:p w:rsidR="00C4755A" w:rsidRDefault="00AF08F5">
            <w:pPr>
              <w:spacing w:line="276" w:lineRule="auto"/>
            </w:pPr>
            <w:r>
              <w:t xml:space="preserve">  частей («Наша посуда», «Игрушки» и др.).</w:t>
            </w:r>
          </w:p>
        </w:tc>
      </w:tr>
    </w:tbl>
    <w:p w:rsidR="00C4755A" w:rsidRDefault="00C4755A" w:rsidP="00C4755A">
      <w:pPr>
        <w:rPr>
          <w:rFonts w:ascii="Calibri" w:eastAsia="Calibri" w:hAnsi="Calibri" w:cs="Calibri"/>
          <w:color w:val="221F1F"/>
        </w:rPr>
      </w:pPr>
      <w:r>
        <w:t xml:space="preserve">Побуждать детей по-своему обустраивать собственную игру, самостоятельно подбирать и создавать недостающие для игры предметы (билеты для игры в театр, деньги для покупок). </w:t>
      </w:r>
    </w:p>
    <w:p w:rsidR="00C4755A" w:rsidRDefault="00C4755A" w:rsidP="00C4755A">
      <w:r>
        <w:lastRenderedPageBreak/>
        <w:t xml:space="preserve">Способствовать творческому использованию в играх представлений об окружающей жизни, </w:t>
      </w:r>
      <w:r w:rsidR="00AF08F5">
        <w:t xml:space="preserve">из 4– </w:t>
      </w:r>
    </w:p>
    <w:p w:rsidR="00C4755A" w:rsidRDefault="00C4755A" w:rsidP="00C4755A">
      <w:r>
        <w:t>Развивать творческое воображение, способность совместно развертывать игру, согласовывая собственный игровой замысел с замыслами сверстников; продолжать формировать умение договариваться, планировать и обсуждать действия всех играющих.</w:t>
      </w:r>
    </w:p>
    <w:p w:rsidR="00C4755A" w:rsidRDefault="00C4755A" w:rsidP="00C4755A">
      <w:r>
        <w:t>Формировать отношения, основанные на сотрудничестве и взаимопомощи. Воспитывать доброжелательность, готовность выручить сверстника; умение считаться с интересами и мнением товарищей по игре, справедливо решать споры.</w:t>
      </w:r>
    </w:p>
    <w:p w:rsidR="00C4755A" w:rsidRDefault="00C4755A" w:rsidP="00C4755A">
      <w:r>
        <w:rPr>
          <w:b/>
        </w:rPr>
        <w:t>Подвижные игры.</w:t>
      </w:r>
      <w:r>
        <w:t xml:space="preserve"> Учить детей использовать в самостоятельной деятельности разнообразные по содержанию подвижные игры. Проводить игры с элементами соревнования, способствующие развитию физических качеств (ловкости, быстроты, выносливости), координации движений, умения ориентироваться в пространстве.</w:t>
      </w:r>
    </w:p>
    <w:p w:rsidR="00C4755A" w:rsidRDefault="00C4755A" w:rsidP="00AF08F5">
      <w:r>
        <w:t>Учить справедливо оценивать результаты игры.</w:t>
      </w:r>
    </w:p>
    <w:p w:rsidR="00C4755A" w:rsidRDefault="00C4755A" w:rsidP="00C4755A">
      <w:r>
        <w:t>Развивать интерес к спортивным (бадминтон, баскетбол, настольный теннис, хоккей, футбол) и народным играм.</w:t>
      </w:r>
    </w:p>
    <w:p w:rsidR="00C4755A" w:rsidRDefault="00C4755A" w:rsidP="00C4755A">
      <w:r>
        <w:rPr>
          <w:b/>
        </w:rPr>
        <w:t>Театрализованные игры.</w:t>
      </w:r>
      <w:r>
        <w:t xml:space="preserve"> Развивать самостоятельность детей в организации театрализованных игр.</w:t>
      </w:r>
    </w:p>
    <w:p w:rsidR="00C4755A" w:rsidRDefault="00C4755A" w:rsidP="00C4755A">
      <w:r>
        <w:t xml:space="preserve">Совершенствовать умение самостоятельно выбирать сказку, стихотворение, песню для постановки; готовить необходимые атрибуты и декорации для будущего спектакля; распределять между собой обязанности и роли. </w:t>
      </w:r>
    </w:p>
    <w:p w:rsidR="00C4755A" w:rsidRDefault="00C4755A" w:rsidP="00C4755A">
      <w:r>
        <w:t>Развивать творческую самостоятельность, эстетический вкус в передаче образа; отчетливость произношения. Учить использовать средства выразительности (поза, жесты, мимика, интонация, движения).</w:t>
      </w:r>
    </w:p>
    <w:p w:rsidR="00C4755A" w:rsidRDefault="00C4755A" w:rsidP="00C4755A">
      <w:r>
        <w:t>Воспитывать любовь к театру. Широко использовать в театрализованной деятельности детей разные виды театра (бибабо, пальчиковый, баночный, театр картинок, перчаточный, кукольный и др.).</w:t>
      </w:r>
    </w:p>
    <w:p w:rsidR="008D0BA5" w:rsidRDefault="00C4755A" w:rsidP="001D4D47">
      <w:r>
        <w:t xml:space="preserve">Воспитывать навыки театральной культуры, приобщать к театральному искусству через просмотр театральных постановок, видеоматериалов. Рассказывать детям о </w:t>
      </w:r>
      <w:r w:rsidR="00AF08F5">
        <w:t>театре, театральных профессиях.</w:t>
      </w:r>
    </w:p>
    <w:p w:rsidR="00445CF4" w:rsidRDefault="00445CF4" w:rsidP="001D4D47"/>
    <w:p w:rsidR="00445CF4" w:rsidRDefault="00445CF4" w:rsidP="001D4D47"/>
    <w:p w:rsidR="00445CF4" w:rsidRDefault="00445CF4" w:rsidP="001D4D47"/>
    <w:p w:rsidR="00104AB6" w:rsidRPr="00445CF4" w:rsidRDefault="00CE572C" w:rsidP="001D4D47">
      <w:pPr>
        <w:rPr>
          <w:sz w:val="72"/>
          <w:szCs w:val="72"/>
          <w:u w:val="single"/>
        </w:rPr>
      </w:pPr>
      <w:r w:rsidRPr="00445CF4">
        <w:rPr>
          <w:sz w:val="72"/>
          <w:szCs w:val="72"/>
          <w:u w:val="single"/>
        </w:rPr>
        <w:t>ОРГАНИЗАЦИОННЫЙ РАЗДЕЛ</w:t>
      </w:r>
    </w:p>
    <w:p w:rsidR="00B838F0" w:rsidRPr="00445CF4" w:rsidRDefault="00CE2B6C" w:rsidP="00B838F0">
      <w:pPr>
        <w:rPr>
          <w:sz w:val="36"/>
          <w:szCs w:val="36"/>
        </w:rPr>
      </w:pPr>
      <w:r>
        <w:tab/>
      </w:r>
      <w:r w:rsidR="00D27FD9" w:rsidRPr="00445CF4">
        <w:rPr>
          <w:sz w:val="36"/>
          <w:szCs w:val="36"/>
        </w:rPr>
        <w:t>ОРГАНИЗАЦИЯ ЖИЗНЕДЕЯТЕЛЬНОСТИ</w:t>
      </w:r>
      <w:r w:rsidR="00B838F0" w:rsidRPr="00445CF4">
        <w:rPr>
          <w:sz w:val="36"/>
          <w:szCs w:val="36"/>
        </w:rPr>
        <w:t xml:space="preserve"> ДЕТЕЙ</w:t>
      </w:r>
      <w:r w:rsidR="00D27FD9" w:rsidRPr="00445CF4">
        <w:rPr>
          <w:sz w:val="36"/>
          <w:szCs w:val="36"/>
        </w:rPr>
        <w:t>.</w:t>
      </w:r>
    </w:p>
    <w:p w:rsidR="00B838F0" w:rsidRDefault="00B838F0" w:rsidP="00B838F0">
      <w:r>
        <w:t>Правильный распорядок дня — это рациональная продолжительность и разумное чередование различных видов</w:t>
      </w:r>
      <w:r w:rsidR="00D27FD9">
        <w:t xml:space="preserve"> деятельности и отдыха детей в </w:t>
      </w:r>
      <w:r>
        <w:t>течение суток. Основным принципом правильного построения ра</w:t>
      </w:r>
      <w:r w:rsidR="00445CF4">
        <w:t>с</w:t>
      </w:r>
      <w:r>
        <w:t xml:space="preserve">порядка является его соответствие возрастным психофизиологическим особенностям детей. </w:t>
      </w:r>
    </w:p>
    <w:p w:rsidR="00B838F0" w:rsidRDefault="00B838F0" w:rsidP="00B838F0">
      <w:r>
        <w:lastRenderedPageBreak/>
        <w:t>В таблице приведены примерные режимы дня для различных возрастных групп. В режиме дня указана общая длительность занятий, включая перерывы между их различными видами. Педагог самостоятельно дозирует объем образовательной нагрузки, не превышая при этом максимально допустимую санитарно-эпидемиологическими правилами и нормативами нагрузку. Занятия с детьми можно организовывать и в первую и во вторую половину дня. В теплое время года часть занятий можно проводить на участке во время прогулки.</w:t>
      </w:r>
    </w:p>
    <w:p w:rsidR="00B838F0" w:rsidRDefault="00B838F0" w:rsidP="00B838F0">
      <w:r>
        <w:t xml:space="preserve">В середине занятий статического характера рекомендуется проводить физкультминутки. </w:t>
      </w:r>
    </w:p>
    <w:p w:rsidR="00B838F0" w:rsidRDefault="00B838F0" w:rsidP="00B838F0">
      <w:r>
        <w:t xml:space="preserve">Занятия по дополнительному образованию (студии, кружки, секции и т. п.) для детей дошкольного возраста недопустимо проводить за счет времени, отведенного на прогулку и дневной сон. </w:t>
      </w:r>
    </w:p>
    <w:p w:rsidR="00B838F0" w:rsidRDefault="00B838F0" w:rsidP="00B838F0">
      <w:r>
        <w:t xml:space="preserve">Распорядок дня является примерным, его можно корректировать с учетом особенностей работы конкретного дошкольного учреждения (контингента детей, климата в регионе, наличия бассейна, времени года, длительности светового дня и т. п.). </w:t>
      </w:r>
    </w:p>
    <w:p w:rsidR="00CE2B6C" w:rsidRDefault="00B838F0" w:rsidP="00CE2B6C">
      <w:r>
        <w:t>Важно, чтобы каждый ребенок чувствовал себя в детском саду комфортно, безопасно; знал, что его здесь любят, что о нем позаботятся. Повышенное внимание надо уделять детям, которые неохотно расстаются с родителями и не хотят оставаться в группе, особенно в период адаптации к детскому саду.</w:t>
      </w:r>
    </w:p>
    <w:p w:rsidR="00CE2B6C" w:rsidRPr="00CE2B6C" w:rsidRDefault="00CE2B6C" w:rsidP="00CE2B6C">
      <w:pPr>
        <w:rPr>
          <w:b/>
          <w:u w:val="single"/>
        </w:rPr>
      </w:pPr>
      <w:r w:rsidRPr="00CE2B6C">
        <w:rPr>
          <w:b/>
          <w:u w:val="single"/>
        </w:rPr>
        <w:t>Примерный распорядок дня</w:t>
      </w:r>
      <w:r w:rsidR="002238D0">
        <w:rPr>
          <w:b/>
          <w:u w:val="single"/>
        </w:rPr>
        <w:t xml:space="preserve"> детей МДОУ Плахинский детский сад</w:t>
      </w:r>
      <w:r>
        <w:rPr>
          <w:b/>
          <w:u w:val="single"/>
        </w:rPr>
        <w:t>.</w:t>
      </w:r>
    </w:p>
    <w:p w:rsidR="00CE2B6C" w:rsidRDefault="00CE2B6C" w:rsidP="00B838F0"/>
    <w:tbl>
      <w:tblPr>
        <w:tblStyle w:val="TableGrid"/>
        <w:tblW w:w="9204" w:type="dxa"/>
        <w:tblInd w:w="5" w:type="dxa"/>
        <w:tblLayout w:type="fixed"/>
        <w:tblCellMar>
          <w:left w:w="57" w:type="dxa"/>
          <w:right w:w="25" w:type="dxa"/>
        </w:tblCellMar>
        <w:tblLook w:val="04A0" w:firstRow="1" w:lastRow="0" w:firstColumn="1" w:lastColumn="0" w:noHBand="0" w:noVBand="1"/>
      </w:tblPr>
      <w:tblGrid>
        <w:gridCol w:w="2117"/>
        <w:gridCol w:w="1134"/>
        <w:gridCol w:w="1275"/>
        <w:gridCol w:w="1276"/>
        <w:gridCol w:w="1418"/>
        <w:gridCol w:w="1984"/>
      </w:tblGrid>
      <w:tr w:rsidR="00CE2B6C" w:rsidRPr="00CE2B6C" w:rsidTr="00D27FD9">
        <w:trPr>
          <w:trHeight w:val="669"/>
        </w:trPr>
        <w:tc>
          <w:tcPr>
            <w:tcW w:w="2117" w:type="dxa"/>
            <w:tcBorders>
              <w:top w:val="single" w:sz="4" w:space="0" w:color="221F1F"/>
              <w:left w:val="single" w:sz="4" w:space="0" w:color="221F1F"/>
              <w:bottom w:val="single" w:sz="4" w:space="0" w:color="221F1F"/>
              <w:right w:val="single" w:sz="4" w:space="0" w:color="221F1F"/>
            </w:tcBorders>
            <w:shd w:val="clear" w:color="auto" w:fill="E5E6E7"/>
            <w:vAlign w:val="center"/>
            <w:hideMark/>
          </w:tcPr>
          <w:p w:rsidR="00CE2B6C" w:rsidRPr="00CE2B6C" w:rsidRDefault="00CE2B6C">
            <w:pPr>
              <w:spacing w:line="276" w:lineRule="auto"/>
              <w:jc w:val="center"/>
            </w:pPr>
            <w:r w:rsidRPr="00CE2B6C">
              <w:rPr>
                <w:b/>
              </w:rPr>
              <w:t>Режимные моменты</w:t>
            </w:r>
          </w:p>
        </w:tc>
        <w:tc>
          <w:tcPr>
            <w:tcW w:w="1134" w:type="dxa"/>
            <w:tcBorders>
              <w:top w:val="single" w:sz="4" w:space="0" w:color="221F1F"/>
              <w:left w:val="single" w:sz="4" w:space="0" w:color="221F1F"/>
              <w:bottom w:val="single" w:sz="4" w:space="0" w:color="221F1F"/>
              <w:right w:val="single" w:sz="4" w:space="0" w:color="221F1F"/>
            </w:tcBorders>
            <w:shd w:val="clear" w:color="auto" w:fill="E5E6E7"/>
            <w:hideMark/>
          </w:tcPr>
          <w:p w:rsidR="00CE2B6C" w:rsidRPr="00CE2B6C" w:rsidRDefault="00CE2B6C">
            <w:pPr>
              <w:spacing w:line="276" w:lineRule="auto"/>
              <w:jc w:val="center"/>
            </w:pPr>
            <w:r w:rsidRPr="00CE2B6C">
              <w:rPr>
                <w:b/>
              </w:rPr>
              <w:t xml:space="preserve">Первая младшая </w:t>
            </w:r>
            <w:r>
              <w:rPr>
                <w:b/>
              </w:rPr>
              <w:t>под</w:t>
            </w:r>
            <w:r w:rsidRPr="00CE2B6C">
              <w:rPr>
                <w:b/>
              </w:rPr>
              <w:t>группа</w:t>
            </w:r>
          </w:p>
        </w:tc>
        <w:tc>
          <w:tcPr>
            <w:tcW w:w="1275" w:type="dxa"/>
            <w:tcBorders>
              <w:top w:val="single" w:sz="4" w:space="0" w:color="221F1F"/>
              <w:left w:val="single" w:sz="4" w:space="0" w:color="221F1F"/>
              <w:bottom w:val="single" w:sz="4" w:space="0" w:color="221F1F"/>
              <w:right w:val="single" w:sz="4" w:space="0" w:color="221F1F"/>
            </w:tcBorders>
            <w:shd w:val="clear" w:color="auto" w:fill="E5E6E7"/>
            <w:hideMark/>
          </w:tcPr>
          <w:p w:rsidR="00CE2B6C" w:rsidRPr="00CE2B6C" w:rsidRDefault="00CE2B6C" w:rsidP="00CE2B6C">
            <w:pPr>
              <w:spacing w:line="276" w:lineRule="auto"/>
              <w:jc w:val="center"/>
            </w:pPr>
            <w:r w:rsidRPr="00CE2B6C">
              <w:rPr>
                <w:b/>
              </w:rPr>
              <w:t>Вторая младшая группа</w:t>
            </w:r>
          </w:p>
        </w:tc>
        <w:tc>
          <w:tcPr>
            <w:tcW w:w="1276" w:type="dxa"/>
            <w:tcBorders>
              <w:top w:val="single" w:sz="4" w:space="0" w:color="221F1F"/>
              <w:left w:val="single" w:sz="4" w:space="0" w:color="221F1F"/>
              <w:bottom w:val="single" w:sz="4" w:space="0" w:color="221F1F"/>
              <w:right w:val="single" w:sz="4" w:space="0" w:color="221F1F"/>
            </w:tcBorders>
            <w:shd w:val="clear" w:color="auto" w:fill="E5E6E7"/>
            <w:vAlign w:val="center"/>
            <w:hideMark/>
          </w:tcPr>
          <w:p w:rsidR="00CE2B6C" w:rsidRPr="00CE2B6C" w:rsidRDefault="00CE2B6C">
            <w:pPr>
              <w:spacing w:line="276" w:lineRule="auto"/>
              <w:jc w:val="center"/>
            </w:pPr>
            <w:r w:rsidRPr="00CE2B6C">
              <w:rPr>
                <w:b/>
              </w:rPr>
              <w:t xml:space="preserve">Средняя </w:t>
            </w:r>
            <w:r>
              <w:rPr>
                <w:b/>
              </w:rPr>
              <w:t>под</w:t>
            </w:r>
            <w:r w:rsidRPr="00CE2B6C">
              <w:rPr>
                <w:b/>
              </w:rPr>
              <w:t>группа</w:t>
            </w:r>
          </w:p>
        </w:tc>
        <w:tc>
          <w:tcPr>
            <w:tcW w:w="1418" w:type="dxa"/>
            <w:tcBorders>
              <w:top w:val="single" w:sz="4" w:space="0" w:color="221F1F"/>
              <w:left w:val="single" w:sz="4" w:space="0" w:color="221F1F"/>
              <w:bottom w:val="single" w:sz="4" w:space="0" w:color="221F1F"/>
              <w:right w:val="single" w:sz="4" w:space="0" w:color="221F1F"/>
            </w:tcBorders>
            <w:shd w:val="clear" w:color="auto" w:fill="E5E6E7"/>
            <w:vAlign w:val="center"/>
            <w:hideMark/>
          </w:tcPr>
          <w:p w:rsidR="00CE2B6C" w:rsidRPr="00CE2B6C" w:rsidRDefault="00CE2B6C">
            <w:pPr>
              <w:spacing w:line="276" w:lineRule="auto"/>
              <w:jc w:val="center"/>
            </w:pPr>
            <w:r w:rsidRPr="00CE2B6C">
              <w:rPr>
                <w:b/>
              </w:rPr>
              <w:t>Старшая группа</w:t>
            </w:r>
          </w:p>
        </w:tc>
        <w:tc>
          <w:tcPr>
            <w:tcW w:w="1984" w:type="dxa"/>
            <w:tcBorders>
              <w:top w:val="single" w:sz="4" w:space="0" w:color="221F1F"/>
              <w:left w:val="single" w:sz="4" w:space="0" w:color="221F1F"/>
              <w:bottom w:val="single" w:sz="4" w:space="0" w:color="221F1F"/>
              <w:right w:val="single" w:sz="4" w:space="0" w:color="221F1F"/>
            </w:tcBorders>
            <w:shd w:val="clear" w:color="auto" w:fill="E5E6E7"/>
            <w:hideMark/>
          </w:tcPr>
          <w:p w:rsidR="00CE2B6C" w:rsidRPr="00CE2B6C" w:rsidRDefault="00CE2B6C">
            <w:pPr>
              <w:spacing w:line="276" w:lineRule="auto"/>
              <w:ind w:left="12" w:hanging="12"/>
              <w:jc w:val="center"/>
            </w:pPr>
            <w:r w:rsidRPr="00CE2B6C">
              <w:rPr>
                <w:b/>
              </w:rPr>
              <w:t xml:space="preserve">Подготовительная </w:t>
            </w:r>
            <w:r>
              <w:rPr>
                <w:b/>
              </w:rPr>
              <w:t>под</w:t>
            </w:r>
            <w:r w:rsidRPr="00CE2B6C">
              <w:rPr>
                <w:b/>
              </w:rPr>
              <w:t>группа</w:t>
            </w:r>
          </w:p>
        </w:tc>
      </w:tr>
      <w:tr w:rsidR="00CE2B6C" w:rsidRPr="00CE2B6C" w:rsidTr="00D27FD9">
        <w:trPr>
          <w:trHeight w:val="234"/>
        </w:trPr>
        <w:tc>
          <w:tcPr>
            <w:tcW w:w="2117" w:type="dxa"/>
            <w:tcBorders>
              <w:top w:val="single" w:sz="4" w:space="0" w:color="221F1F"/>
              <w:left w:val="single" w:sz="4" w:space="0" w:color="221F1F"/>
              <w:bottom w:val="nil"/>
              <w:right w:val="single" w:sz="4" w:space="0" w:color="221F1F"/>
            </w:tcBorders>
            <w:hideMark/>
          </w:tcPr>
          <w:p w:rsidR="00CE2B6C" w:rsidRPr="00CE2B6C" w:rsidRDefault="00CE2B6C" w:rsidP="00CE2B6C">
            <w:pPr>
              <w:spacing w:line="276" w:lineRule="auto"/>
            </w:pPr>
            <w:r w:rsidRPr="00CE2B6C">
              <w:t>Приход детей в дет</w:t>
            </w:r>
            <w:r>
              <w:t xml:space="preserve">ский </w:t>
            </w:r>
          </w:p>
        </w:tc>
        <w:tc>
          <w:tcPr>
            <w:tcW w:w="1134" w:type="dxa"/>
            <w:tcBorders>
              <w:top w:val="single" w:sz="4" w:space="0" w:color="221F1F"/>
              <w:left w:val="single" w:sz="4" w:space="0" w:color="221F1F"/>
              <w:bottom w:val="nil"/>
              <w:right w:val="single" w:sz="4" w:space="0" w:color="221F1F"/>
            </w:tcBorders>
          </w:tcPr>
          <w:p w:rsidR="00CE2B6C" w:rsidRPr="00CE2B6C" w:rsidRDefault="00CE2B6C">
            <w:pPr>
              <w:spacing w:line="276" w:lineRule="auto"/>
            </w:pPr>
          </w:p>
        </w:tc>
        <w:tc>
          <w:tcPr>
            <w:tcW w:w="1275" w:type="dxa"/>
            <w:tcBorders>
              <w:top w:val="single" w:sz="4" w:space="0" w:color="221F1F"/>
              <w:left w:val="single" w:sz="4" w:space="0" w:color="221F1F"/>
              <w:bottom w:val="nil"/>
              <w:right w:val="single" w:sz="4" w:space="0" w:color="221F1F"/>
            </w:tcBorders>
          </w:tcPr>
          <w:p w:rsidR="00CE2B6C" w:rsidRPr="00CE2B6C" w:rsidRDefault="00CE2B6C">
            <w:pPr>
              <w:spacing w:line="276" w:lineRule="auto"/>
            </w:pPr>
          </w:p>
        </w:tc>
        <w:tc>
          <w:tcPr>
            <w:tcW w:w="1276" w:type="dxa"/>
            <w:tcBorders>
              <w:top w:val="single" w:sz="4" w:space="0" w:color="221F1F"/>
              <w:left w:val="single" w:sz="4" w:space="0" w:color="221F1F"/>
              <w:bottom w:val="nil"/>
              <w:right w:val="single" w:sz="4" w:space="0" w:color="221F1F"/>
            </w:tcBorders>
          </w:tcPr>
          <w:p w:rsidR="00CE2B6C" w:rsidRPr="00CE2B6C" w:rsidRDefault="00CE2B6C">
            <w:pPr>
              <w:spacing w:line="276" w:lineRule="auto"/>
            </w:pPr>
          </w:p>
        </w:tc>
        <w:tc>
          <w:tcPr>
            <w:tcW w:w="1418" w:type="dxa"/>
            <w:tcBorders>
              <w:top w:val="single" w:sz="4" w:space="0" w:color="221F1F"/>
              <w:left w:val="single" w:sz="4" w:space="0" w:color="221F1F"/>
              <w:bottom w:val="nil"/>
              <w:right w:val="single" w:sz="4" w:space="0" w:color="221F1F"/>
            </w:tcBorders>
          </w:tcPr>
          <w:p w:rsidR="00CE2B6C" w:rsidRPr="00CE2B6C" w:rsidRDefault="00CE2B6C">
            <w:pPr>
              <w:spacing w:line="276" w:lineRule="auto"/>
            </w:pPr>
          </w:p>
        </w:tc>
        <w:tc>
          <w:tcPr>
            <w:tcW w:w="1984" w:type="dxa"/>
            <w:tcBorders>
              <w:top w:val="single" w:sz="4" w:space="0" w:color="221F1F"/>
              <w:left w:val="single" w:sz="4" w:space="0" w:color="221F1F"/>
              <w:bottom w:val="nil"/>
              <w:right w:val="single" w:sz="4" w:space="0" w:color="221F1F"/>
            </w:tcBorders>
          </w:tcPr>
          <w:p w:rsidR="00CE2B6C" w:rsidRPr="00CE2B6C" w:rsidRDefault="00CE2B6C">
            <w:pPr>
              <w:spacing w:line="276" w:lineRule="auto"/>
            </w:pPr>
          </w:p>
        </w:tc>
      </w:tr>
      <w:tr w:rsidR="00CE2B6C" w:rsidRPr="00CE2B6C" w:rsidTr="00D27FD9">
        <w:trPr>
          <w:trHeight w:val="634"/>
        </w:trPr>
        <w:tc>
          <w:tcPr>
            <w:tcW w:w="2117" w:type="dxa"/>
            <w:tcBorders>
              <w:top w:val="nil"/>
              <w:left w:val="single" w:sz="4" w:space="0" w:color="221F1F"/>
              <w:bottom w:val="single" w:sz="4" w:space="0" w:color="221F1F"/>
              <w:right w:val="single" w:sz="4" w:space="0" w:color="221F1F"/>
            </w:tcBorders>
            <w:hideMark/>
          </w:tcPr>
          <w:p w:rsidR="00CE2B6C" w:rsidRPr="00CE2B6C" w:rsidRDefault="00CE2B6C">
            <w:pPr>
              <w:spacing w:line="276" w:lineRule="auto"/>
            </w:pPr>
            <w:r w:rsidRPr="00CE2B6C">
              <w:t xml:space="preserve">свободная игра, самостоятельная деятельность </w:t>
            </w:r>
          </w:p>
        </w:tc>
        <w:tc>
          <w:tcPr>
            <w:tcW w:w="1134" w:type="dxa"/>
            <w:tcBorders>
              <w:top w:val="nil"/>
              <w:left w:val="single" w:sz="4" w:space="0" w:color="221F1F"/>
              <w:bottom w:val="single" w:sz="4" w:space="0" w:color="221F1F"/>
              <w:right w:val="single" w:sz="4" w:space="0" w:color="221F1F"/>
            </w:tcBorders>
            <w:hideMark/>
          </w:tcPr>
          <w:p w:rsidR="00CE2B6C" w:rsidRPr="00CE2B6C" w:rsidRDefault="00CE2B6C">
            <w:pPr>
              <w:spacing w:line="276" w:lineRule="auto"/>
              <w:ind w:left="106"/>
            </w:pPr>
            <w:r>
              <w:t>7.3</w:t>
            </w:r>
            <w:r w:rsidR="00445CF4">
              <w:t>0–8.3</w:t>
            </w:r>
            <w:r w:rsidRPr="00CE2B6C">
              <w:t>0</w:t>
            </w:r>
          </w:p>
        </w:tc>
        <w:tc>
          <w:tcPr>
            <w:tcW w:w="1275" w:type="dxa"/>
            <w:tcBorders>
              <w:top w:val="nil"/>
              <w:left w:val="single" w:sz="4" w:space="0" w:color="221F1F"/>
              <w:bottom w:val="single" w:sz="4" w:space="0" w:color="221F1F"/>
              <w:right w:val="single" w:sz="4" w:space="0" w:color="221F1F"/>
            </w:tcBorders>
            <w:hideMark/>
          </w:tcPr>
          <w:p w:rsidR="00CE2B6C" w:rsidRPr="00CE2B6C" w:rsidRDefault="00CE2B6C">
            <w:pPr>
              <w:spacing w:line="276" w:lineRule="auto"/>
              <w:ind w:left="106"/>
            </w:pPr>
            <w:r>
              <w:t>7.3</w:t>
            </w:r>
            <w:r w:rsidR="00445CF4">
              <w:t>0–8.3</w:t>
            </w:r>
            <w:r w:rsidRPr="00CE2B6C">
              <w:t>0</w:t>
            </w:r>
          </w:p>
        </w:tc>
        <w:tc>
          <w:tcPr>
            <w:tcW w:w="1276" w:type="dxa"/>
            <w:tcBorders>
              <w:top w:val="nil"/>
              <w:left w:val="single" w:sz="4" w:space="0" w:color="221F1F"/>
              <w:bottom w:val="single" w:sz="4" w:space="0" w:color="221F1F"/>
              <w:right w:val="single" w:sz="4" w:space="0" w:color="221F1F"/>
            </w:tcBorders>
            <w:hideMark/>
          </w:tcPr>
          <w:p w:rsidR="00CE2B6C" w:rsidRPr="00CE2B6C" w:rsidRDefault="00CE2B6C">
            <w:pPr>
              <w:spacing w:line="276" w:lineRule="auto"/>
              <w:ind w:left="106"/>
            </w:pPr>
            <w:r>
              <w:t>7.3</w:t>
            </w:r>
            <w:r w:rsidR="00290DA5">
              <w:t>0–8.1</w:t>
            </w:r>
            <w:r w:rsidRPr="00CE2B6C">
              <w:t>0</w:t>
            </w:r>
          </w:p>
        </w:tc>
        <w:tc>
          <w:tcPr>
            <w:tcW w:w="1418" w:type="dxa"/>
            <w:tcBorders>
              <w:top w:val="nil"/>
              <w:left w:val="single" w:sz="4" w:space="0" w:color="221F1F"/>
              <w:bottom w:val="single" w:sz="4" w:space="0" w:color="221F1F"/>
              <w:right w:val="single" w:sz="4" w:space="0" w:color="221F1F"/>
            </w:tcBorders>
            <w:hideMark/>
          </w:tcPr>
          <w:p w:rsidR="00CE2B6C" w:rsidRPr="00CE2B6C" w:rsidRDefault="00CE2B6C" w:rsidP="00436A0D">
            <w:pPr>
              <w:spacing w:line="276" w:lineRule="auto"/>
              <w:ind w:left="106"/>
            </w:pPr>
            <w:r>
              <w:t>7.3</w:t>
            </w:r>
            <w:r w:rsidR="00290DA5">
              <w:t>0–8.10</w:t>
            </w:r>
          </w:p>
        </w:tc>
        <w:tc>
          <w:tcPr>
            <w:tcW w:w="1984" w:type="dxa"/>
            <w:tcBorders>
              <w:top w:val="nil"/>
              <w:left w:val="single" w:sz="4" w:space="0" w:color="221F1F"/>
              <w:bottom w:val="single" w:sz="4" w:space="0" w:color="221F1F"/>
              <w:right w:val="single" w:sz="4" w:space="0" w:color="221F1F"/>
            </w:tcBorders>
            <w:hideMark/>
          </w:tcPr>
          <w:p w:rsidR="00CE2B6C" w:rsidRPr="00CE2B6C" w:rsidRDefault="00CE2B6C" w:rsidP="00436A0D">
            <w:pPr>
              <w:spacing w:line="276" w:lineRule="auto"/>
              <w:jc w:val="center"/>
            </w:pPr>
            <w:r>
              <w:t>7.3</w:t>
            </w:r>
            <w:r w:rsidRPr="00CE2B6C">
              <w:t>0–</w:t>
            </w:r>
            <w:r w:rsidR="00445CF4">
              <w:t>8.</w:t>
            </w:r>
            <w:r w:rsidR="00290DA5">
              <w:t>10</w:t>
            </w:r>
          </w:p>
        </w:tc>
      </w:tr>
      <w:tr w:rsidR="00445CF4" w:rsidRPr="00CE2B6C" w:rsidTr="00D27FD9">
        <w:trPr>
          <w:trHeight w:val="634"/>
        </w:trPr>
        <w:tc>
          <w:tcPr>
            <w:tcW w:w="2117" w:type="dxa"/>
            <w:tcBorders>
              <w:top w:val="nil"/>
              <w:left w:val="single" w:sz="4" w:space="0" w:color="221F1F"/>
              <w:bottom w:val="single" w:sz="4" w:space="0" w:color="221F1F"/>
              <w:right w:val="single" w:sz="4" w:space="0" w:color="221F1F"/>
            </w:tcBorders>
          </w:tcPr>
          <w:p w:rsidR="00445CF4" w:rsidRDefault="00445CF4">
            <w:pPr>
              <w:spacing w:line="276" w:lineRule="auto"/>
            </w:pPr>
            <w:r>
              <w:t>Утренняя гимнастика</w:t>
            </w:r>
            <w:r w:rsidR="00436A0D" w:rsidRPr="00CE2B6C">
              <w:t xml:space="preserve"> самостоятельная деятельность</w:t>
            </w:r>
          </w:p>
        </w:tc>
        <w:tc>
          <w:tcPr>
            <w:tcW w:w="1134" w:type="dxa"/>
            <w:tcBorders>
              <w:top w:val="nil"/>
              <w:left w:val="single" w:sz="4" w:space="0" w:color="221F1F"/>
              <w:bottom w:val="single" w:sz="4" w:space="0" w:color="221F1F"/>
              <w:right w:val="single" w:sz="4" w:space="0" w:color="221F1F"/>
            </w:tcBorders>
          </w:tcPr>
          <w:p w:rsidR="00445CF4" w:rsidRDefault="001001B6" w:rsidP="00436A0D">
            <w:pPr>
              <w:spacing w:line="276" w:lineRule="auto"/>
              <w:ind w:left="106"/>
            </w:pPr>
            <w:r>
              <w:t>8.30-</w:t>
            </w:r>
            <w:r w:rsidR="00436A0D">
              <w:t xml:space="preserve"> 9.00</w:t>
            </w:r>
          </w:p>
        </w:tc>
        <w:tc>
          <w:tcPr>
            <w:tcW w:w="1275" w:type="dxa"/>
            <w:tcBorders>
              <w:top w:val="nil"/>
              <w:left w:val="single" w:sz="4" w:space="0" w:color="221F1F"/>
              <w:bottom w:val="single" w:sz="4" w:space="0" w:color="221F1F"/>
              <w:right w:val="single" w:sz="4" w:space="0" w:color="221F1F"/>
            </w:tcBorders>
          </w:tcPr>
          <w:p w:rsidR="00445CF4" w:rsidRDefault="001001B6" w:rsidP="00436A0D">
            <w:pPr>
              <w:spacing w:line="276" w:lineRule="auto"/>
              <w:ind w:left="106"/>
            </w:pPr>
            <w:r>
              <w:t>8.30-</w:t>
            </w:r>
            <w:r w:rsidR="00436A0D">
              <w:t xml:space="preserve"> 9.00</w:t>
            </w:r>
          </w:p>
        </w:tc>
        <w:tc>
          <w:tcPr>
            <w:tcW w:w="1276" w:type="dxa"/>
            <w:tcBorders>
              <w:top w:val="nil"/>
              <w:left w:val="single" w:sz="4" w:space="0" w:color="221F1F"/>
              <w:bottom w:val="single" w:sz="4" w:space="0" w:color="221F1F"/>
              <w:right w:val="single" w:sz="4" w:space="0" w:color="221F1F"/>
            </w:tcBorders>
          </w:tcPr>
          <w:p w:rsidR="00445CF4" w:rsidRDefault="00E60BD1">
            <w:pPr>
              <w:spacing w:line="276" w:lineRule="auto"/>
              <w:ind w:left="106"/>
            </w:pPr>
            <w:r>
              <w:t>8</w:t>
            </w:r>
            <w:r w:rsidR="00290DA5">
              <w:t>.10-8-3</w:t>
            </w:r>
            <w:r>
              <w:t>0</w:t>
            </w:r>
          </w:p>
        </w:tc>
        <w:tc>
          <w:tcPr>
            <w:tcW w:w="1418" w:type="dxa"/>
            <w:tcBorders>
              <w:top w:val="nil"/>
              <w:left w:val="single" w:sz="4" w:space="0" w:color="221F1F"/>
              <w:bottom w:val="single" w:sz="4" w:space="0" w:color="221F1F"/>
              <w:right w:val="single" w:sz="4" w:space="0" w:color="221F1F"/>
            </w:tcBorders>
          </w:tcPr>
          <w:p w:rsidR="00445CF4" w:rsidRDefault="00436A0D" w:rsidP="00436A0D">
            <w:pPr>
              <w:spacing w:line="276" w:lineRule="auto"/>
              <w:ind w:left="106"/>
            </w:pPr>
            <w:r>
              <w:t>8.1</w:t>
            </w:r>
            <w:r w:rsidR="00290DA5">
              <w:t>0</w:t>
            </w:r>
            <w:r>
              <w:t>-</w:t>
            </w:r>
            <w:r w:rsidR="00302567">
              <w:t>8.30</w:t>
            </w:r>
          </w:p>
        </w:tc>
        <w:tc>
          <w:tcPr>
            <w:tcW w:w="1984" w:type="dxa"/>
            <w:tcBorders>
              <w:top w:val="nil"/>
              <w:left w:val="single" w:sz="4" w:space="0" w:color="221F1F"/>
              <w:bottom w:val="single" w:sz="4" w:space="0" w:color="221F1F"/>
              <w:right w:val="single" w:sz="4" w:space="0" w:color="221F1F"/>
            </w:tcBorders>
          </w:tcPr>
          <w:p w:rsidR="00445CF4" w:rsidRDefault="00290DA5" w:rsidP="00436A0D">
            <w:pPr>
              <w:spacing w:line="276" w:lineRule="auto"/>
              <w:jc w:val="center"/>
            </w:pPr>
            <w:r>
              <w:t>8.10</w:t>
            </w:r>
            <w:r w:rsidR="00436A0D">
              <w:t>-</w:t>
            </w:r>
            <w:r w:rsidR="00302567">
              <w:t>8.30</w:t>
            </w:r>
          </w:p>
        </w:tc>
      </w:tr>
      <w:tr w:rsidR="00CE2B6C" w:rsidRPr="00CE2B6C" w:rsidTr="00D27FD9">
        <w:trPr>
          <w:trHeight w:val="448"/>
        </w:trPr>
        <w:tc>
          <w:tcPr>
            <w:tcW w:w="2117" w:type="dxa"/>
            <w:tcBorders>
              <w:top w:val="single" w:sz="4" w:space="0" w:color="221F1F"/>
              <w:left w:val="single" w:sz="4" w:space="0" w:color="221F1F"/>
              <w:bottom w:val="single" w:sz="4" w:space="0" w:color="221F1F"/>
              <w:right w:val="single" w:sz="4" w:space="0" w:color="221F1F"/>
            </w:tcBorders>
            <w:hideMark/>
          </w:tcPr>
          <w:p w:rsidR="00CE2B6C" w:rsidRPr="00CE2B6C" w:rsidRDefault="00CE2B6C">
            <w:pPr>
              <w:spacing w:line="276" w:lineRule="auto"/>
            </w:pPr>
            <w:r w:rsidRPr="00CE2B6C">
              <w:t>Подготовка к завтраку, завтрак</w:t>
            </w:r>
          </w:p>
        </w:tc>
        <w:tc>
          <w:tcPr>
            <w:tcW w:w="1134" w:type="dxa"/>
            <w:tcBorders>
              <w:top w:val="single" w:sz="4" w:space="0" w:color="221F1F"/>
              <w:left w:val="single" w:sz="4" w:space="0" w:color="221F1F"/>
              <w:bottom w:val="single" w:sz="4" w:space="0" w:color="221F1F"/>
              <w:right w:val="single" w:sz="4" w:space="0" w:color="221F1F"/>
            </w:tcBorders>
            <w:vAlign w:val="center"/>
            <w:hideMark/>
          </w:tcPr>
          <w:p w:rsidR="00CE2B6C" w:rsidRPr="00CE2B6C" w:rsidRDefault="00A45A08" w:rsidP="00A45A08">
            <w:pPr>
              <w:spacing w:line="276" w:lineRule="auto"/>
              <w:ind w:left="106"/>
            </w:pPr>
            <w:r>
              <w:t>9</w:t>
            </w:r>
            <w:r w:rsidR="00CE2B6C" w:rsidRPr="00CE2B6C">
              <w:t>.00–</w:t>
            </w:r>
            <w:r w:rsidR="001001B6">
              <w:t xml:space="preserve"> 9.2</w:t>
            </w:r>
            <w:r>
              <w:t>0</w:t>
            </w:r>
          </w:p>
        </w:tc>
        <w:tc>
          <w:tcPr>
            <w:tcW w:w="1275" w:type="dxa"/>
            <w:tcBorders>
              <w:top w:val="single" w:sz="4" w:space="0" w:color="221F1F"/>
              <w:left w:val="single" w:sz="4" w:space="0" w:color="221F1F"/>
              <w:bottom w:val="single" w:sz="4" w:space="0" w:color="221F1F"/>
              <w:right w:val="single" w:sz="4" w:space="0" w:color="221F1F"/>
            </w:tcBorders>
            <w:vAlign w:val="center"/>
            <w:hideMark/>
          </w:tcPr>
          <w:p w:rsidR="00CE2B6C" w:rsidRPr="00CE2B6C" w:rsidRDefault="00A45A08">
            <w:pPr>
              <w:spacing w:line="276" w:lineRule="auto"/>
              <w:ind w:left="106"/>
            </w:pPr>
            <w:r>
              <w:t>9</w:t>
            </w:r>
            <w:r w:rsidRPr="00CE2B6C">
              <w:t>.00–</w:t>
            </w:r>
            <w:r w:rsidR="001001B6">
              <w:t xml:space="preserve"> 9.2</w:t>
            </w:r>
            <w:r>
              <w:t>0</w:t>
            </w:r>
          </w:p>
        </w:tc>
        <w:tc>
          <w:tcPr>
            <w:tcW w:w="1276" w:type="dxa"/>
            <w:tcBorders>
              <w:top w:val="single" w:sz="4" w:space="0" w:color="221F1F"/>
              <w:left w:val="single" w:sz="4" w:space="0" w:color="221F1F"/>
              <w:bottom w:val="single" w:sz="4" w:space="0" w:color="221F1F"/>
              <w:right w:val="single" w:sz="4" w:space="0" w:color="221F1F"/>
            </w:tcBorders>
            <w:vAlign w:val="center"/>
            <w:hideMark/>
          </w:tcPr>
          <w:p w:rsidR="00CE2B6C" w:rsidRPr="00CE2B6C" w:rsidRDefault="00290DA5">
            <w:pPr>
              <w:spacing w:line="276" w:lineRule="auto"/>
              <w:ind w:left="106"/>
            </w:pPr>
            <w:r>
              <w:t>8.30-8.50</w:t>
            </w:r>
          </w:p>
        </w:tc>
        <w:tc>
          <w:tcPr>
            <w:tcW w:w="1418" w:type="dxa"/>
            <w:tcBorders>
              <w:top w:val="single" w:sz="4" w:space="0" w:color="221F1F"/>
              <w:left w:val="single" w:sz="4" w:space="0" w:color="221F1F"/>
              <w:bottom w:val="single" w:sz="4" w:space="0" w:color="221F1F"/>
              <w:right w:val="single" w:sz="4" w:space="0" w:color="221F1F"/>
            </w:tcBorders>
            <w:vAlign w:val="center"/>
            <w:hideMark/>
          </w:tcPr>
          <w:p w:rsidR="00CE2B6C" w:rsidRPr="00CE2B6C" w:rsidRDefault="00D54C21" w:rsidP="00D54C21">
            <w:pPr>
              <w:spacing w:line="276" w:lineRule="auto"/>
              <w:ind w:left="106"/>
            </w:pPr>
            <w:r>
              <w:t>8.30-8.50</w:t>
            </w:r>
          </w:p>
        </w:tc>
        <w:tc>
          <w:tcPr>
            <w:tcW w:w="1984" w:type="dxa"/>
            <w:tcBorders>
              <w:top w:val="single" w:sz="4" w:space="0" w:color="221F1F"/>
              <w:left w:val="single" w:sz="4" w:space="0" w:color="221F1F"/>
              <w:bottom w:val="single" w:sz="4" w:space="0" w:color="221F1F"/>
              <w:right w:val="single" w:sz="4" w:space="0" w:color="221F1F"/>
            </w:tcBorders>
            <w:vAlign w:val="center"/>
            <w:hideMark/>
          </w:tcPr>
          <w:p w:rsidR="00CE2B6C" w:rsidRPr="00CE2B6C" w:rsidRDefault="00D54C21" w:rsidP="00D54C21">
            <w:pPr>
              <w:spacing w:line="276" w:lineRule="auto"/>
              <w:jc w:val="center"/>
            </w:pPr>
            <w:r>
              <w:t>8.3</w:t>
            </w:r>
            <w:r w:rsidR="00A45A08" w:rsidRPr="00CE2B6C">
              <w:t>0–</w:t>
            </w:r>
            <w:r>
              <w:t>8.50</w:t>
            </w:r>
          </w:p>
        </w:tc>
      </w:tr>
      <w:tr w:rsidR="00CE2B6C" w:rsidRPr="00CE2B6C" w:rsidTr="00D27FD9">
        <w:trPr>
          <w:trHeight w:val="448"/>
        </w:trPr>
        <w:tc>
          <w:tcPr>
            <w:tcW w:w="2117" w:type="dxa"/>
            <w:tcBorders>
              <w:top w:val="single" w:sz="4" w:space="0" w:color="221F1F"/>
              <w:left w:val="single" w:sz="4" w:space="0" w:color="221F1F"/>
              <w:bottom w:val="single" w:sz="4" w:space="0" w:color="221F1F"/>
              <w:right w:val="single" w:sz="4" w:space="0" w:color="221F1F"/>
            </w:tcBorders>
            <w:hideMark/>
          </w:tcPr>
          <w:p w:rsidR="00CE2B6C" w:rsidRPr="00CE2B6C" w:rsidRDefault="00CE2B6C">
            <w:pPr>
              <w:spacing w:line="276" w:lineRule="auto"/>
            </w:pPr>
            <w:r w:rsidRPr="00CE2B6C">
              <w:t xml:space="preserve">Игры, подготовка к занятиям </w:t>
            </w:r>
          </w:p>
        </w:tc>
        <w:tc>
          <w:tcPr>
            <w:tcW w:w="1134" w:type="dxa"/>
            <w:tcBorders>
              <w:top w:val="single" w:sz="4" w:space="0" w:color="221F1F"/>
              <w:left w:val="single" w:sz="4" w:space="0" w:color="221F1F"/>
              <w:bottom w:val="single" w:sz="4" w:space="0" w:color="221F1F"/>
              <w:right w:val="single" w:sz="4" w:space="0" w:color="221F1F"/>
            </w:tcBorders>
            <w:vAlign w:val="center"/>
            <w:hideMark/>
          </w:tcPr>
          <w:p w:rsidR="00CE2B6C" w:rsidRPr="00CE2B6C" w:rsidRDefault="00A45A08" w:rsidP="00A45A08">
            <w:pPr>
              <w:spacing w:line="276" w:lineRule="auto"/>
              <w:ind w:left="106"/>
            </w:pPr>
            <w:r>
              <w:t>9</w:t>
            </w:r>
            <w:r w:rsidR="00CE2B6C" w:rsidRPr="00CE2B6C">
              <w:t>.30–9.</w:t>
            </w:r>
            <w:r>
              <w:t xml:space="preserve"> 55</w:t>
            </w:r>
          </w:p>
        </w:tc>
        <w:tc>
          <w:tcPr>
            <w:tcW w:w="1275" w:type="dxa"/>
            <w:tcBorders>
              <w:top w:val="single" w:sz="4" w:space="0" w:color="221F1F"/>
              <w:left w:val="single" w:sz="4" w:space="0" w:color="221F1F"/>
              <w:bottom w:val="single" w:sz="4" w:space="0" w:color="221F1F"/>
              <w:right w:val="single" w:sz="4" w:space="0" w:color="221F1F"/>
            </w:tcBorders>
            <w:vAlign w:val="center"/>
            <w:hideMark/>
          </w:tcPr>
          <w:p w:rsidR="00CE2B6C" w:rsidRPr="00CE2B6C" w:rsidRDefault="00A45A08" w:rsidP="00A45A08">
            <w:pPr>
              <w:spacing w:line="276" w:lineRule="auto"/>
              <w:ind w:left="59"/>
            </w:pPr>
            <w:r>
              <w:t>9.3</w:t>
            </w:r>
            <w:r w:rsidR="00CE2B6C" w:rsidRPr="00CE2B6C">
              <w:t>0–</w:t>
            </w:r>
            <w:r w:rsidR="00273F48">
              <w:t xml:space="preserve"> 9.55</w:t>
            </w:r>
          </w:p>
        </w:tc>
        <w:tc>
          <w:tcPr>
            <w:tcW w:w="1276" w:type="dxa"/>
            <w:tcBorders>
              <w:top w:val="single" w:sz="4" w:space="0" w:color="221F1F"/>
              <w:left w:val="single" w:sz="4" w:space="0" w:color="221F1F"/>
              <w:bottom w:val="single" w:sz="4" w:space="0" w:color="221F1F"/>
              <w:right w:val="single" w:sz="4" w:space="0" w:color="221F1F"/>
            </w:tcBorders>
            <w:vAlign w:val="center"/>
            <w:hideMark/>
          </w:tcPr>
          <w:p w:rsidR="00CE2B6C" w:rsidRPr="00CE2B6C" w:rsidRDefault="00290DA5" w:rsidP="00290DA5">
            <w:pPr>
              <w:spacing w:line="276" w:lineRule="auto"/>
              <w:ind w:left="59"/>
            </w:pPr>
            <w:r>
              <w:t xml:space="preserve"> 8.50-9.40</w:t>
            </w:r>
          </w:p>
        </w:tc>
        <w:tc>
          <w:tcPr>
            <w:tcW w:w="1418" w:type="dxa"/>
            <w:tcBorders>
              <w:top w:val="single" w:sz="4" w:space="0" w:color="221F1F"/>
              <w:left w:val="single" w:sz="4" w:space="0" w:color="221F1F"/>
              <w:bottom w:val="single" w:sz="4" w:space="0" w:color="221F1F"/>
              <w:right w:val="single" w:sz="4" w:space="0" w:color="221F1F"/>
            </w:tcBorders>
            <w:vAlign w:val="center"/>
            <w:hideMark/>
          </w:tcPr>
          <w:p w:rsidR="00CE2B6C" w:rsidRPr="00CE2B6C" w:rsidRDefault="00D54C21" w:rsidP="00273F48">
            <w:pPr>
              <w:spacing w:line="276" w:lineRule="auto"/>
              <w:ind w:left="59"/>
            </w:pPr>
            <w:r>
              <w:t>8.5</w:t>
            </w:r>
            <w:r w:rsidR="00A45A08">
              <w:t xml:space="preserve">0 </w:t>
            </w:r>
            <w:r w:rsidR="00673669">
              <w:t>– 9.2</w:t>
            </w:r>
            <w:r w:rsidR="00273F48">
              <w:t>0</w:t>
            </w:r>
          </w:p>
        </w:tc>
        <w:tc>
          <w:tcPr>
            <w:tcW w:w="1984" w:type="dxa"/>
            <w:tcBorders>
              <w:top w:val="single" w:sz="4" w:space="0" w:color="221F1F"/>
              <w:left w:val="single" w:sz="4" w:space="0" w:color="221F1F"/>
              <w:bottom w:val="single" w:sz="4" w:space="0" w:color="221F1F"/>
              <w:right w:val="single" w:sz="4" w:space="0" w:color="221F1F"/>
            </w:tcBorders>
            <w:vAlign w:val="center"/>
            <w:hideMark/>
          </w:tcPr>
          <w:p w:rsidR="00CE2B6C" w:rsidRPr="00CE2B6C" w:rsidRDefault="00D54C21" w:rsidP="00D54C21">
            <w:pPr>
              <w:spacing w:line="276" w:lineRule="auto"/>
              <w:jc w:val="center"/>
            </w:pPr>
            <w:r>
              <w:t xml:space="preserve"> 8.50</w:t>
            </w:r>
            <w:r w:rsidR="00CE2B6C" w:rsidRPr="00CE2B6C">
              <w:t>–</w:t>
            </w:r>
            <w:r w:rsidR="00273F48">
              <w:t xml:space="preserve"> 9.</w:t>
            </w:r>
            <w:r>
              <w:t>00</w:t>
            </w:r>
          </w:p>
        </w:tc>
      </w:tr>
      <w:tr w:rsidR="00CE2B6C" w:rsidRPr="00CE2B6C" w:rsidTr="00D27FD9">
        <w:trPr>
          <w:trHeight w:val="233"/>
        </w:trPr>
        <w:tc>
          <w:tcPr>
            <w:tcW w:w="2117" w:type="dxa"/>
            <w:tcBorders>
              <w:top w:val="single" w:sz="4" w:space="0" w:color="221F1F"/>
              <w:left w:val="single" w:sz="4" w:space="0" w:color="221F1F"/>
              <w:bottom w:val="nil"/>
              <w:right w:val="single" w:sz="4" w:space="0" w:color="221F1F"/>
            </w:tcBorders>
            <w:hideMark/>
          </w:tcPr>
          <w:p w:rsidR="00CE2B6C" w:rsidRPr="00CE2B6C" w:rsidRDefault="00273F48">
            <w:pPr>
              <w:spacing w:line="276" w:lineRule="auto"/>
            </w:pPr>
            <w:r>
              <w:t xml:space="preserve">Организованная детская деятельность </w:t>
            </w:r>
            <w:r w:rsidR="00CE2B6C" w:rsidRPr="00CE2B6C">
              <w:t>Занятия (общая дли-</w:t>
            </w:r>
          </w:p>
        </w:tc>
        <w:tc>
          <w:tcPr>
            <w:tcW w:w="1134" w:type="dxa"/>
            <w:tcBorders>
              <w:top w:val="single" w:sz="4" w:space="0" w:color="221F1F"/>
              <w:left w:val="single" w:sz="4" w:space="0" w:color="221F1F"/>
              <w:bottom w:val="nil"/>
              <w:right w:val="single" w:sz="4" w:space="0" w:color="221F1F"/>
            </w:tcBorders>
          </w:tcPr>
          <w:p w:rsidR="00CE2B6C" w:rsidRPr="00CE2B6C" w:rsidRDefault="00CE2B6C">
            <w:pPr>
              <w:spacing w:line="276" w:lineRule="auto"/>
            </w:pPr>
          </w:p>
        </w:tc>
        <w:tc>
          <w:tcPr>
            <w:tcW w:w="1275" w:type="dxa"/>
            <w:tcBorders>
              <w:top w:val="single" w:sz="4" w:space="0" w:color="221F1F"/>
              <w:left w:val="single" w:sz="4" w:space="0" w:color="221F1F"/>
              <w:bottom w:val="nil"/>
              <w:right w:val="single" w:sz="4" w:space="0" w:color="221F1F"/>
            </w:tcBorders>
          </w:tcPr>
          <w:p w:rsidR="00CE2B6C" w:rsidRPr="00CE2B6C" w:rsidRDefault="00CE2B6C">
            <w:pPr>
              <w:spacing w:line="276" w:lineRule="auto"/>
            </w:pPr>
          </w:p>
        </w:tc>
        <w:tc>
          <w:tcPr>
            <w:tcW w:w="1276" w:type="dxa"/>
            <w:tcBorders>
              <w:top w:val="single" w:sz="4" w:space="0" w:color="221F1F"/>
              <w:left w:val="single" w:sz="4" w:space="0" w:color="221F1F"/>
              <w:bottom w:val="nil"/>
              <w:right w:val="single" w:sz="4" w:space="0" w:color="221F1F"/>
            </w:tcBorders>
          </w:tcPr>
          <w:p w:rsidR="00CE2B6C" w:rsidRPr="00CE2B6C" w:rsidRDefault="00CE2B6C">
            <w:pPr>
              <w:spacing w:line="276" w:lineRule="auto"/>
            </w:pPr>
          </w:p>
        </w:tc>
        <w:tc>
          <w:tcPr>
            <w:tcW w:w="1418" w:type="dxa"/>
            <w:tcBorders>
              <w:top w:val="single" w:sz="4" w:space="0" w:color="221F1F"/>
              <w:left w:val="single" w:sz="4" w:space="0" w:color="221F1F"/>
              <w:bottom w:val="nil"/>
              <w:right w:val="single" w:sz="4" w:space="0" w:color="221F1F"/>
            </w:tcBorders>
          </w:tcPr>
          <w:p w:rsidR="00CE2B6C" w:rsidRPr="00CE2B6C" w:rsidRDefault="00CE2B6C">
            <w:pPr>
              <w:spacing w:line="276" w:lineRule="auto"/>
            </w:pPr>
          </w:p>
        </w:tc>
        <w:tc>
          <w:tcPr>
            <w:tcW w:w="1984" w:type="dxa"/>
            <w:tcBorders>
              <w:top w:val="single" w:sz="4" w:space="0" w:color="221F1F"/>
              <w:left w:val="single" w:sz="4" w:space="0" w:color="221F1F"/>
              <w:bottom w:val="nil"/>
              <w:right w:val="single" w:sz="4" w:space="0" w:color="221F1F"/>
            </w:tcBorders>
          </w:tcPr>
          <w:p w:rsidR="00CE2B6C" w:rsidRPr="00CE2B6C" w:rsidRDefault="00CE2B6C">
            <w:pPr>
              <w:spacing w:line="276" w:lineRule="auto"/>
            </w:pPr>
          </w:p>
        </w:tc>
      </w:tr>
      <w:tr w:rsidR="00CE2B6C" w:rsidRPr="00CE2B6C" w:rsidTr="00D27FD9">
        <w:trPr>
          <w:trHeight w:val="424"/>
        </w:trPr>
        <w:tc>
          <w:tcPr>
            <w:tcW w:w="2117" w:type="dxa"/>
            <w:tcBorders>
              <w:top w:val="nil"/>
              <w:left w:val="single" w:sz="4" w:space="0" w:color="221F1F"/>
              <w:bottom w:val="single" w:sz="4" w:space="0" w:color="221F1F"/>
              <w:right w:val="single" w:sz="4" w:space="0" w:color="221F1F"/>
            </w:tcBorders>
            <w:hideMark/>
          </w:tcPr>
          <w:p w:rsidR="00CE2B6C" w:rsidRPr="00CE2B6C" w:rsidRDefault="00CE2B6C">
            <w:pPr>
              <w:spacing w:line="276" w:lineRule="auto"/>
            </w:pPr>
            <w:proofErr w:type="spellStart"/>
            <w:proofErr w:type="gramStart"/>
            <w:r w:rsidRPr="00CE2B6C">
              <w:t>тельность</w:t>
            </w:r>
            <w:proofErr w:type="spellEnd"/>
            <w:proofErr w:type="gramEnd"/>
            <w:r w:rsidRPr="00CE2B6C">
              <w:t xml:space="preserve">, включая перерывы) </w:t>
            </w:r>
          </w:p>
        </w:tc>
        <w:tc>
          <w:tcPr>
            <w:tcW w:w="1134" w:type="dxa"/>
            <w:tcBorders>
              <w:top w:val="nil"/>
              <w:left w:val="single" w:sz="4" w:space="0" w:color="221F1F"/>
              <w:bottom w:val="single" w:sz="4" w:space="0" w:color="221F1F"/>
              <w:right w:val="single" w:sz="4" w:space="0" w:color="221F1F"/>
            </w:tcBorders>
            <w:hideMark/>
          </w:tcPr>
          <w:p w:rsidR="00CE2B6C" w:rsidRPr="00CE2B6C" w:rsidRDefault="007A7165" w:rsidP="001001B6">
            <w:pPr>
              <w:spacing w:line="276" w:lineRule="auto"/>
            </w:pPr>
            <w:r>
              <w:t>9.</w:t>
            </w:r>
            <w:r w:rsidR="001001B6">
              <w:t>30</w:t>
            </w:r>
            <w:r>
              <w:t>-10.</w:t>
            </w:r>
            <w:r w:rsidR="001001B6">
              <w:t>10</w:t>
            </w:r>
          </w:p>
        </w:tc>
        <w:tc>
          <w:tcPr>
            <w:tcW w:w="1275" w:type="dxa"/>
            <w:tcBorders>
              <w:top w:val="nil"/>
              <w:left w:val="single" w:sz="4" w:space="0" w:color="221F1F"/>
              <w:bottom w:val="single" w:sz="4" w:space="0" w:color="221F1F"/>
              <w:right w:val="single" w:sz="4" w:space="0" w:color="221F1F"/>
            </w:tcBorders>
            <w:hideMark/>
          </w:tcPr>
          <w:p w:rsidR="00CE2B6C" w:rsidRPr="00CE2B6C" w:rsidRDefault="00273F48" w:rsidP="001001B6">
            <w:pPr>
              <w:spacing w:line="276" w:lineRule="auto"/>
              <w:ind w:left="59"/>
            </w:pPr>
            <w:r>
              <w:t>9.</w:t>
            </w:r>
            <w:r w:rsidR="001001B6">
              <w:t>30</w:t>
            </w:r>
            <w:r w:rsidR="00CE2B6C" w:rsidRPr="00CE2B6C">
              <w:t>–10.</w:t>
            </w:r>
            <w:r w:rsidR="001001B6">
              <w:t>10</w:t>
            </w:r>
          </w:p>
        </w:tc>
        <w:tc>
          <w:tcPr>
            <w:tcW w:w="1276" w:type="dxa"/>
            <w:tcBorders>
              <w:top w:val="nil"/>
              <w:left w:val="single" w:sz="4" w:space="0" w:color="221F1F"/>
              <w:bottom w:val="single" w:sz="4" w:space="0" w:color="221F1F"/>
              <w:right w:val="single" w:sz="4" w:space="0" w:color="221F1F"/>
            </w:tcBorders>
            <w:hideMark/>
          </w:tcPr>
          <w:p w:rsidR="00CE2B6C" w:rsidRPr="00CE2B6C" w:rsidRDefault="00273F48" w:rsidP="00290DA5">
            <w:pPr>
              <w:spacing w:line="276" w:lineRule="auto"/>
              <w:ind w:left="59"/>
            </w:pPr>
            <w:r>
              <w:t>9.4</w:t>
            </w:r>
            <w:r w:rsidR="00290DA5">
              <w:t>0</w:t>
            </w:r>
            <w:r w:rsidR="00CE2B6C" w:rsidRPr="00CE2B6C">
              <w:t>–10</w:t>
            </w:r>
            <w:r>
              <w:t>.</w:t>
            </w:r>
            <w:r w:rsidR="00290DA5">
              <w:t>50</w:t>
            </w:r>
          </w:p>
        </w:tc>
        <w:tc>
          <w:tcPr>
            <w:tcW w:w="1418" w:type="dxa"/>
            <w:tcBorders>
              <w:top w:val="nil"/>
              <w:left w:val="single" w:sz="4" w:space="0" w:color="221F1F"/>
              <w:bottom w:val="single" w:sz="4" w:space="0" w:color="221F1F"/>
              <w:right w:val="single" w:sz="4" w:space="0" w:color="221F1F"/>
            </w:tcBorders>
            <w:hideMark/>
          </w:tcPr>
          <w:p w:rsidR="00CE2B6C" w:rsidRPr="00CE2B6C" w:rsidRDefault="00673669" w:rsidP="00673669">
            <w:pPr>
              <w:spacing w:line="276" w:lineRule="auto"/>
              <w:ind w:left="59"/>
            </w:pPr>
            <w:r>
              <w:t>9.2</w:t>
            </w:r>
            <w:r w:rsidR="007A7165">
              <w:t>0–</w:t>
            </w:r>
            <w:r>
              <w:t xml:space="preserve"> 10.50</w:t>
            </w:r>
          </w:p>
        </w:tc>
        <w:tc>
          <w:tcPr>
            <w:tcW w:w="1984" w:type="dxa"/>
            <w:tcBorders>
              <w:top w:val="nil"/>
              <w:left w:val="single" w:sz="4" w:space="0" w:color="221F1F"/>
              <w:bottom w:val="single" w:sz="4" w:space="0" w:color="221F1F"/>
              <w:right w:val="single" w:sz="4" w:space="0" w:color="221F1F"/>
            </w:tcBorders>
            <w:hideMark/>
          </w:tcPr>
          <w:p w:rsidR="00CE2B6C" w:rsidRPr="00CE2B6C" w:rsidRDefault="00673669" w:rsidP="00673669">
            <w:pPr>
              <w:spacing w:line="276" w:lineRule="auto"/>
              <w:jc w:val="center"/>
            </w:pPr>
            <w:r>
              <w:t>9.0</w:t>
            </w:r>
            <w:r w:rsidR="007A7165">
              <w:t>0–</w:t>
            </w:r>
            <w:r>
              <w:t xml:space="preserve"> 10.50</w:t>
            </w:r>
          </w:p>
        </w:tc>
      </w:tr>
      <w:tr w:rsidR="00CE2B6C" w:rsidRPr="00CE2B6C" w:rsidTr="00D27FD9">
        <w:trPr>
          <w:trHeight w:val="448"/>
        </w:trPr>
        <w:tc>
          <w:tcPr>
            <w:tcW w:w="2117" w:type="dxa"/>
            <w:tcBorders>
              <w:top w:val="single" w:sz="4" w:space="0" w:color="221F1F"/>
              <w:left w:val="single" w:sz="4" w:space="0" w:color="221F1F"/>
              <w:bottom w:val="single" w:sz="4" w:space="0" w:color="221F1F"/>
              <w:right w:val="single" w:sz="4" w:space="0" w:color="221F1F"/>
            </w:tcBorders>
            <w:hideMark/>
          </w:tcPr>
          <w:p w:rsidR="00CE2B6C" w:rsidRPr="00CE2B6C" w:rsidRDefault="00CE2B6C">
            <w:pPr>
              <w:spacing w:line="276" w:lineRule="auto"/>
            </w:pPr>
            <w:r w:rsidRPr="00CE2B6C">
              <w:t>Подготовка к прогулке, прогулка</w:t>
            </w:r>
          </w:p>
        </w:tc>
        <w:tc>
          <w:tcPr>
            <w:tcW w:w="1134" w:type="dxa"/>
            <w:tcBorders>
              <w:top w:val="single" w:sz="4" w:space="0" w:color="221F1F"/>
              <w:left w:val="single" w:sz="4" w:space="0" w:color="221F1F"/>
              <w:bottom w:val="single" w:sz="4" w:space="0" w:color="221F1F"/>
              <w:right w:val="single" w:sz="4" w:space="0" w:color="221F1F"/>
            </w:tcBorders>
            <w:vAlign w:val="center"/>
            <w:hideMark/>
          </w:tcPr>
          <w:p w:rsidR="00CE2B6C" w:rsidRPr="00CE2B6C" w:rsidRDefault="007A7165" w:rsidP="001001B6">
            <w:pPr>
              <w:spacing w:line="276" w:lineRule="auto"/>
            </w:pPr>
            <w:r>
              <w:t>10.</w:t>
            </w:r>
            <w:r w:rsidR="001001B6">
              <w:t>10</w:t>
            </w:r>
            <w:r w:rsidR="00CB78F8">
              <w:t>–11</w:t>
            </w:r>
            <w:r w:rsidR="001001B6">
              <w:t>.30</w:t>
            </w:r>
          </w:p>
        </w:tc>
        <w:tc>
          <w:tcPr>
            <w:tcW w:w="1275" w:type="dxa"/>
            <w:tcBorders>
              <w:top w:val="single" w:sz="4" w:space="0" w:color="221F1F"/>
              <w:left w:val="single" w:sz="4" w:space="0" w:color="221F1F"/>
              <w:bottom w:val="single" w:sz="4" w:space="0" w:color="221F1F"/>
              <w:right w:val="single" w:sz="4" w:space="0" w:color="221F1F"/>
            </w:tcBorders>
            <w:vAlign w:val="center"/>
            <w:hideMark/>
          </w:tcPr>
          <w:p w:rsidR="00CE2B6C" w:rsidRPr="00CE2B6C" w:rsidRDefault="001001B6" w:rsidP="007A7165">
            <w:pPr>
              <w:spacing w:line="276" w:lineRule="auto"/>
              <w:ind w:left="13"/>
            </w:pPr>
            <w:r>
              <w:t>10.10–11.30</w:t>
            </w:r>
          </w:p>
        </w:tc>
        <w:tc>
          <w:tcPr>
            <w:tcW w:w="1276" w:type="dxa"/>
            <w:tcBorders>
              <w:top w:val="single" w:sz="4" w:space="0" w:color="221F1F"/>
              <w:left w:val="single" w:sz="4" w:space="0" w:color="221F1F"/>
              <w:bottom w:val="single" w:sz="4" w:space="0" w:color="221F1F"/>
              <w:right w:val="single" w:sz="4" w:space="0" w:color="221F1F"/>
            </w:tcBorders>
            <w:vAlign w:val="center"/>
            <w:hideMark/>
          </w:tcPr>
          <w:p w:rsidR="00CE2B6C" w:rsidRPr="00CE2B6C" w:rsidRDefault="00290DA5">
            <w:pPr>
              <w:spacing w:line="276" w:lineRule="auto"/>
              <w:ind w:left="13"/>
            </w:pPr>
            <w:r>
              <w:t>10.50–12.35</w:t>
            </w:r>
          </w:p>
        </w:tc>
        <w:tc>
          <w:tcPr>
            <w:tcW w:w="1418" w:type="dxa"/>
            <w:tcBorders>
              <w:top w:val="single" w:sz="4" w:space="0" w:color="221F1F"/>
              <w:left w:val="single" w:sz="4" w:space="0" w:color="221F1F"/>
              <w:bottom w:val="single" w:sz="4" w:space="0" w:color="221F1F"/>
              <w:right w:val="single" w:sz="4" w:space="0" w:color="221F1F"/>
            </w:tcBorders>
            <w:vAlign w:val="center"/>
            <w:hideMark/>
          </w:tcPr>
          <w:p w:rsidR="00CE2B6C" w:rsidRPr="00CE2B6C" w:rsidRDefault="00673669">
            <w:pPr>
              <w:spacing w:line="276" w:lineRule="auto"/>
              <w:ind w:left="13"/>
            </w:pPr>
            <w:r>
              <w:t>10.50–12.3</w:t>
            </w:r>
            <w:r w:rsidR="00CE2B6C" w:rsidRPr="00CE2B6C">
              <w:t>5</w:t>
            </w:r>
          </w:p>
        </w:tc>
        <w:tc>
          <w:tcPr>
            <w:tcW w:w="1984" w:type="dxa"/>
            <w:tcBorders>
              <w:top w:val="single" w:sz="4" w:space="0" w:color="221F1F"/>
              <w:left w:val="single" w:sz="4" w:space="0" w:color="221F1F"/>
              <w:bottom w:val="single" w:sz="4" w:space="0" w:color="221F1F"/>
              <w:right w:val="single" w:sz="4" w:space="0" w:color="221F1F"/>
            </w:tcBorders>
            <w:vAlign w:val="center"/>
            <w:hideMark/>
          </w:tcPr>
          <w:p w:rsidR="00CE2B6C" w:rsidRPr="00CE2B6C" w:rsidRDefault="00CE2B6C">
            <w:pPr>
              <w:spacing w:line="276" w:lineRule="auto"/>
              <w:ind w:left="88"/>
            </w:pPr>
            <w:r w:rsidRPr="00CE2B6C">
              <w:t>10.50–12.35</w:t>
            </w:r>
          </w:p>
        </w:tc>
      </w:tr>
      <w:tr w:rsidR="00CE2B6C" w:rsidRPr="00CE2B6C" w:rsidTr="00D27FD9">
        <w:trPr>
          <w:trHeight w:val="233"/>
        </w:trPr>
        <w:tc>
          <w:tcPr>
            <w:tcW w:w="2117" w:type="dxa"/>
            <w:tcBorders>
              <w:top w:val="single" w:sz="4" w:space="0" w:color="221F1F"/>
              <w:left w:val="single" w:sz="4" w:space="0" w:color="221F1F"/>
              <w:bottom w:val="nil"/>
              <w:right w:val="single" w:sz="4" w:space="0" w:color="221F1F"/>
            </w:tcBorders>
            <w:hideMark/>
          </w:tcPr>
          <w:p w:rsidR="00CE2B6C" w:rsidRPr="00CE2B6C" w:rsidRDefault="00CE2B6C">
            <w:pPr>
              <w:spacing w:line="276" w:lineRule="auto"/>
            </w:pPr>
            <w:r w:rsidRPr="00CE2B6C">
              <w:t>Возвращение с про-</w:t>
            </w:r>
          </w:p>
        </w:tc>
        <w:tc>
          <w:tcPr>
            <w:tcW w:w="1134" w:type="dxa"/>
            <w:tcBorders>
              <w:top w:val="single" w:sz="4" w:space="0" w:color="221F1F"/>
              <w:left w:val="single" w:sz="4" w:space="0" w:color="221F1F"/>
              <w:bottom w:val="nil"/>
              <w:right w:val="single" w:sz="4" w:space="0" w:color="221F1F"/>
            </w:tcBorders>
          </w:tcPr>
          <w:p w:rsidR="00CE2B6C" w:rsidRPr="00CE2B6C" w:rsidRDefault="00CE2B6C">
            <w:pPr>
              <w:spacing w:line="276" w:lineRule="auto"/>
            </w:pPr>
          </w:p>
        </w:tc>
        <w:tc>
          <w:tcPr>
            <w:tcW w:w="1275" w:type="dxa"/>
            <w:tcBorders>
              <w:top w:val="single" w:sz="4" w:space="0" w:color="221F1F"/>
              <w:left w:val="single" w:sz="4" w:space="0" w:color="221F1F"/>
              <w:bottom w:val="nil"/>
              <w:right w:val="single" w:sz="4" w:space="0" w:color="221F1F"/>
            </w:tcBorders>
          </w:tcPr>
          <w:p w:rsidR="00CE2B6C" w:rsidRPr="00CE2B6C" w:rsidRDefault="00CE2B6C">
            <w:pPr>
              <w:spacing w:line="276" w:lineRule="auto"/>
            </w:pPr>
          </w:p>
        </w:tc>
        <w:tc>
          <w:tcPr>
            <w:tcW w:w="1276" w:type="dxa"/>
            <w:tcBorders>
              <w:top w:val="single" w:sz="4" w:space="0" w:color="221F1F"/>
              <w:left w:val="single" w:sz="4" w:space="0" w:color="221F1F"/>
              <w:bottom w:val="nil"/>
              <w:right w:val="single" w:sz="4" w:space="0" w:color="221F1F"/>
            </w:tcBorders>
          </w:tcPr>
          <w:p w:rsidR="00CE2B6C" w:rsidRPr="00CE2B6C" w:rsidRDefault="00CE2B6C">
            <w:pPr>
              <w:spacing w:line="276" w:lineRule="auto"/>
            </w:pPr>
          </w:p>
        </w:tc>
        <w:tc>
          <w:tcPr>
            <w:tcW w:w="1418" w:type="dxa"/>
            <w:tcBorders>
              <w:top w:val="single" w:sz="4" w:space="0" w:color="221F1F"/>
              <w:left w:val="single" w:sz="4" w:space="0" w:color="221F1F"/>
              <w:bottom w:val="nil"/>
              <w:right w:val="single" w:sz="4" w:space="0" w:color="221F1F"/>
            </w:tcBorders>
          </w:tcPr>
          <w:p w:rsidR="00CE2B6C" w:rsidRPr="00CE2B6C" w:rsidRDefault="00CE2B6C">
            <w:pPr>
              <w:spacing w:line="276" w:lineRule="auto"/>
            </w:pPr>
          </w:p>
        </w:tc>
        <w:tc>
          <w:tcPr>
            <w:tcW w:w="1984" w:type="dxa"/>
            <w:tcBorders>
              <w:top w:val="single" w:sz="4" w:space="0" w:color="221F1F"/>
              <w:left w:val="single" w:sz="4" w:space="0" w:color="221F1F"/>
              <w:bottom w:val="nil"/>
              <w:right w:val="single" w:sz="4" w:space="0" w:color="221F1F"/>
            </w:tcBorders>
          </w:tcPr>
          <w:p w:rsidR="00CE2B6C" w:rsidRPr="00CE2B6C" w:rsidRDefault="00CE2B6C">
            <w:pPr>
              <w:spacing w:line="276" w:lineRule="auto"/>
            </w:pPr>
          </w:p>
        </w:tc>
      </w:tr>
      <w:tr w:rsidR="00CE2B6C" w:rsidRPr="00CE2B6C" w:rsidTr="00D27FD9">
        <w:trPr>
          <w:trHeight w:val="424"/>
        </w:trPr>
        <w:tc>
          <w:tcPr>
            <w:tcW w:w="2117" w:type="dxa"/>
            <w:tcBorders>
              <w:top w:val="nil"/>
              <w:left w:val="single" w:sz="4" w:space="0" w:color="221F1F"/>
              <w:bottom w:val="single" w:sz="4" w:space="0" w:color="221F1F"/>
              <w:right w:val="single" w:sz="4" w:space="0" w:color="221F1F"/>
            </w:tcBorders>
            <w:hideMark/>
          </w:tcPr>
          <w:p w:rsidR="00CE2B6C" w:rsidRPr="00CE2B6C" w:rsidRDefault="00CE2B6C">
            <w:pPr>
              <w:spacing w:line="276" w:lineRule="auto"/>
            </w:pPr>
            <w:proofErr w:type="gramStart"/>
            <w:r w:rsidRPr="00CE2B6C">
              <w:t>гулки</w:t>
            </w:r>
            <w:proofErr w:type="gramEnd"/>
            <w:r w:rsidRPr="00CE2B6C">
              <w:t>, самостоятельная деятельность</w:t>
            </w:r>
          </w:p>
        </w:tc>
        <w:tc>
          <w:tcPr>
            <w:tcW w:w="1134" w:type="dxa"/>
            <w:tcBorders>
              <w:top w:val="nil"/>
              <w:left w:val="single" w:sz="4" w:space="0" w:color="221F1F"/>
              <w:bottom w:val="single" w:sz="4" w:space="0" w:color="221F1F"/>
              <w:right w:val="single" w:sz="4" w:space="0" w:color="221F1F"/>
            </w:tcBorders>
            <w:hideMark/>
          </w:tcPr>
          <w:p w:rsidR="00CE2B6C" w:rsidRPr="00CE2B6C" w:rsidRDefault="00CE2B6C" w:rsidP="001001B6">
            <w:pPr>
              <w:spacing w:line="276" w:lineRule="auto"/>
              <w:ind w:left="13"/>
            </w:pPr>
            <w:r w:rsidRPr="00CE2B6C">
              <w:t>11.</w:t>
            </w:r>
            <w:r w:rsidR="001001B6">
              <w:t>30-12.0</w:t>
            </w:r>
            <w:r w:rsidR="00CB78F8">
              <w:t>0</w:t>
            </w:r>
          </w:p>
        </w:tc>
        <w:tc>
          <w:tcPr>
            <w:tcW w:w="1275" w:type="dxa"/>
            <w:tcBorders>
              <w:top w:val="nil"/>
              <w:left w:val="single" w:sz="4" w:space="0" w:color="221F1F"/>
              <w:bottom w:val="single" w:sz="4" w:space="0" w:color="221F1F"/>
              <w:right w:val="single" w:sz="4" w:space="0" w:color="221F1F"/>
            </w:tcBorders>
            <w:hideMark/>
          </w:tcPr>
          <w:p w:rsidR="00CE2B6C" w:rsidRPr="00CE2B6C" w:rsidRDefault="001001B6">
            <w:pPr>
              <w:spacing w:line="276" w:lineRule="auto"/>
              <w:ind w:left="13"/>
            </w:pPr>
            <w:r w:rsidRPr="00CE2B6C">
              <w:t>11.</w:t>
            </w:r>
            <w:r>
              <w:t>30-12.00</w:t>
            </w:r>
          </w:p>
        </w:tc>
        <w:tc>
          <w:tcPr>
            <w:tcW w:w="1276" w:type="dxa"/>
            <w:tcBorders>
              <w:top w:val="nil"/>
              <w:left w:val="single" w:sz="4" w:space="0" w:color="221F1F"/>
              <w:bottom w:val="single" w:sz="4" w:space="0" w:color="221F1F"/>
              <w:right w:val="single" w:sz="4" w:space="0" w:color="221F1F"/>
            </w:tcBorders>
            <w:hideMark/>
          </w:tcPr>
          <w:p w:rsidR="00CE2B6C" w:rsidRPr="00CE2B6C" w:rsidRDefault="00290DA5">
            <w:pPr>
              <w:spacing w:line="276" w:lineRule="auto"/>
              <w:ind w:left="13"/>
            </w:pPr>
            <w:r>
              <w:t>12.35–12.45</w:t>
            </w:r>
          </w:p>
        </w:tc>
        <w:tc>
          <w:tcPr>
            <w:tcW w:w="1418" w:type="dxa"/>
            <w:tcBorders>
              <w:top w:val="nil"/>
              <w:left w:val="single" w:sz="4" w:space="0" w:color="221F1F"/>
              <w:bottom w:val="single" w:sz="4" w:space="0" w:color="221F1F"/>
              <w:right w:val="single" w:sz="4" w:space="0" w:color="221F1F"/>
            </w:tcBorders>
            <w:hideMark/>
          </w:tcPr>
          <w:p w:rsidR="00CE2B6C" w:rsidRPr="00CE2B6C" w:rsidRDefault="00673669">
            <w:pPr>
              <w:spacing w:line="276" w:lineRule="auto"/>
              <w:ind w:left="13"/>
            </w:pPr>
            <w:r>
              <w:t>12.35–12.45</w:t>
            </w:r>
          </w:p>
        </w:tc>
        <w:tc>
          <w:tcPr>
            <w:tcW w:w="1984" w:type="dxa"/>
            <w:tcBorders>
              <w:top w:val="nil"/>
              <w:left w:val="single" w:sz="4" w:space="0" w:color="221F1F"/>
              <w:bottom w:val="single" w:sz="4" w:space="0" w:color="221F1F"/>
              <w:right w:val="single" w:sz="4" w:space="0" w:color="221F1F"/>
            </w:tcBorders>
            <w:hideMark/>
          </w:tcPr>
          <w:p w:rsidR="00CE2B6C" w:rsidRPr="00CE2B6C" w:rsidRDefault="00673669">
            <w:pPr>
              <w:spacing w:line="276" w:lineRule="auto"/>
              <w:ind w:left="88"/>
            </w:pPr>
            <w:r>
              <w:t>12.35</w:t>
            </w:r>
            <w:r w:rsidR="00CE2B6C" w:rsidRPr="00CE2B6C">
              <w:t>–12.45</w:t>
            </w:r>
          </w:p>
        </w:tc>
      </w:tr>
      <w:tr w:rsidR="00CE2B6C" w:rsidRPr="00CE2B6C" w:rsidTr="00D27FD9">
        <w:trPr>
          <w:trHeight w:val="448"/>
        </w:trPr>
        <w:tc>
          <w:tcPr>
            <w:tcW w:w="2117" w:type="dxa"/>
            <w:tcBorders>
              <w:top w:val="single" w:sz="4" w:space="0" w:color="221F1F"/>
              <w:left w:val="single" w:sz="4" w:space="0" w:color="221F1F"/>
              <w:bottom w:val="single" w:sz="4" w:space="0" w:color="221F1F"/>
              <w:right w:val="single" w:sz="4" w:space="0" w:color="221F1F"/>
            </w:tcBorders>
            <w:hideMark/>
          </w:tcPr>
          <w:p w:rsidR="00CE2B6C" w:rsidRPr="00CE2B6C" w:rsidRDefault="00CE2B6C">
            <w:pPr>
              <w:spacing w:line="276" w:lineRule="auto"/>
            </w:pPr>
            <w:r w:rsidRPr="00CE2B6C">
              <w:lastRenderedPageBreak/>
              <w:t>Подготовка к обеду, обед</w:t>
            </w:r>
          </w:p>
        </w:tc>
        <w:tc>
          <w:tcPr>
            <w:tcW w:w="1134" w:type="dxa"/>
            <w:tcBorders>
              <w:top w:val="single" w:sz="4" w:space="0" w:color="221F1F"/>
              <w:left w:val="single" w:sz="4" w:space="0" w:color="221F1F"/>
              <w:bottom w:val="single" w:sz="4" w:space="0" w:color="221F1F"/>
              <w:right w:val="single" w:sz="4" w:space="0" w:color="221F1F"/>
            </w:tcBorders>
            <w:vAlign w:val="center"/>
            <w:hideMark/>
          </w:tcPr>
          <w:p w:rsidR="00CE2B6C" w:rsidRPr="00CE2B6C" w:rsidRDefault="001001B6" w:rsidP="00CB78F8">
            <w:pPr>
              <w:spacing w:line="276" w:lineRule="auto"/>
            </w:pPr>
            <w:r>
              <w:t>12.00–12.3</w:t>
            </w:r>
            <w:r w:rsidR="00CB78F8" w:rsidRPr="00CE2B6C">
              <w:t>0</w:t>
            </w:r>
          </w:p>
        </w:tc>
        <w:tc>
          <w:tcPr>
            <w:tcW w:w="1275" w:type="dxa"/>
            <w:tcBorders>
              <w:top w:val="single" w:sz="4" w:space="0" w:color="221F1F"/>
              <w:left w:val="single" w:sz="4" w:space="0" w:color="221F1F"/>
              <w:bottom w:val="single" w:sz="4" w:space="0" w:color="221F1F"/>
              <w:right w:val="single" w:sz="4" w:space="0" w:color="221F1F"/>
            </w:tcBorders>
            <w:vAlign w:val="center"/>
            <w:hideMark/>
          </w:tcPr>
          <w:p w:rsidR="00CE2B6C" w:rsidRPr="00CE2B6C" w:rsidRDefault="001001B6">
            <w:pPr>
              <w:spacing w:line="276" w:lineRule="auto"/>
              <w:ind w:left="13"/>
            </w:pPr>
            <w:r>
              <w:t>12.00–12.3</w:t>
            </w:r>
            <w:r w:rsidR="00CE2B6C" w:rsidRPr="00CE2B6C">
              <w:t>0</w:t>
            </w:r>
          </w:p>
        </w:tc>
        <w:tc>
          <w:tcPr>
            <w:tcW w:w="1276" w:type="dxa"/>
            <w:tcBorders>
              <w:top w:val="single" w:sz="4" w:space="0" w:color="221F1F"/>
              <w:left w:val="single" w:sz="4" w:space="0" w:color="221F1F"/>
              <w:bottom w:val="single" w:sz="4" w:space="0" w:color="221F1F"/>
              <w:right w:val="single" w:sz="4" w:space="0" w:color="221F1F"/>
            </w:tcBorders>
            <w:vAlign w:val="center"/>
            <w:hideMark/>
          </w:tcPr>
          <w:p w:rsidR="00CE2B6C" w:rsidRPr="00CE2B6C" w:rsidRDefault="00290DA5" w:rsidP="00CB78F8">
            <w:pPr>
              <w:spacing w:line="276" w:lineRule="auto"/>
              <w:ind w:left="13"/>
            </w:pPr>
            <w:r w:rsidRPr="00CE2B6C">
              <w:t>1</w:t>
            </w:r>
            <w:r>
              <w:t>2.45–13.15</w:t>
            </w:r>
          </w:p>
        </w:tc>
        <w:tc>
          <w:tcPr>
            <w:tcW w:w="1418" w:type="dxa"/>
            <w:tcBorders>
              <w:top w:val="single" w:sz="4" w:space="0" w:color="221F1F"/>
              <w:left w:val="single" w:sz="4" w:space="0" w:color="221F1F"/>
              <w:bottom w:val="single" w:sz="4" w:space="0" w:color="221F1F"/>
              <w:right w:val="single" w:sz="4" w:space="0" w:color="221F1F"/>
            </w:tcBorders>
            <w:vAlign w:val="center"/>
            <w:hideMark/>
          </w:tcPr>
          <w:p w:rsidR="00CE2B6C" w:rsidRPr="00CE2B6C" w:rsidRDefault="00CE2B6C">
            <w:pPr>
              <w:spacing w:line="276" w:lineRule="auto"/>
              <w:ind w:left="13"/>
            </w:pPr>
            <w:r w:rsidRPr="00CE2B6C">
              <w:t>1</w:t>
            </w:r>
            <w:r w:rsidR="00673669">
              <w:t>2.45–13.15</w:t>
            </w:r>
          </w:p>
        </w:tc>
        <w:tc>
          <w:tcPr>
            <w:tcW w:w="1984" w:type="dxa"/>
            <w:tcBorders>
              <w:top w:val="single" w:sz="4" w:space="0" w:color="221F1F"/>
              <w:left w:val="single" w:sz="4" w:space="0" w:color="221F1F"/>
              <w:bottom w:val="single" w:sz="4" w:space="0" w:color="221F1F"/>
              <w:right w:val="single" w:sz="4" w:space="0" w:color="221F1F"/>
            </w:tcBorders>
            <w:vAlign w:val="center"/>
            <w:hideMark/>
          </w:tcPr>
          <w:p w:rsidR="00CE2B6C" w:rsidRPr="00CE2B6C" w:rsidRDefault="00302567" w:rsidP="00CB78F8">
            <w:pPr>
              <w:spacing w:line="276" w:lineRule="auto"/>
              <w:ind w:left="88"/>
            </w:pPr>
            <w:r>
              <w:t>12.45–13.15</w:t>
            </w:r>
          </w:p>
        </w:tc>
      </w:tr>
      <w:tr w:rsidR="00CE2B6C" w:rsidRPr="00CE2B6C" w:rsidTr="00D27FD9">
        <w:trPr>
          <w:trHeight w:val="443"/>
        </w:trPr>
        <w:tc>
          <w:tcPr>
            <w:tcW w:w="2117" w:type="dxa"/>
            <w:tcBorders>
              <w:top w:val="single" w:sz="4" w:space="0" w:color="221F1F"/>
              <w:left w:val="single" w:sz="4" w:space="0" w:color="221F1F"/>
              <w:bottom w:val="nil"/>
              <w:right w:val="single" w:sz="4" w:space="0" w:color="221F1F"/>
            </w:tcBorders>
            <w:hideMark/>
          </w:tcPr>
          <w:p w:rsidR="00CE2B6C" w:rsidRPr="00CE2B6C" w:rsidRDefault="00CE2B6C">
            <w:pPr>
              <w:spacing w:line="276" w:lineRule="auto"/>
            </w:pPr>
            <w:r w:rsidRPr="00CE2B6C">
              <w:t xml:space="preserve">подготовка ко сну, </w:t>
            </w:r>
          </w:p>
        </w:tc>
        <w:tc>
          <w:tcPr>
            <w:tcW w:w="1134" w:type="dxa"/>
            <w:tcBorders>
              <w:top w:val="single" w:sz="4" w:space="0" w:color="221F1F"/>
              <w:left w:val="single" w:sz="4" w:space="0" w:color="221F1F"/>
              <w:bottom w:val="nil"/>
              <w:right w:val="single" w:sz="4" w:space="0" w:color="221F1F"/>
            </w:tcBorders>
          </w:tcPr>
          <w:p w:rsidR="00CE2B6C" w:rsidRPr="00CE2B6C" w:rsidRDefault="00CE2B6C">
            <w:pPr>
              <w:spacing w:line="276" w:lineRule="auto"/>
            </w:pPr>
          </w:p>
        </w:tc>
        <w:tc>
          <w:tcPr>
            <w:tcW w:w="1275" w:type="dxa"/>
            <w:tcBorders>
              <w:top w:val="single" w:sz="4" w:space="0" w:color="221F1F"/>
              <w:left w:val="single" w:sz="4" w:space="0" w:color="221F1F"/>
              <w:bottom w:val="nil"/>
              <w:right w:val="single" w:sz="4" w:space="0" w:color="221F1F"/>
            </w:tcBorders>
          </w:tcPr>
          <w:p w:rsidR="00CE2B6C" w:rsidRPr="00CE2B6C" w:rsidRDefault="00CE2B6C">
            <w:pPr>
              <w:spacing w:line="276" w:lineRule="auto"/>
            </w:pPr>
          </w:p>
        </w:tc>
        <w:tc>
          <w:tcPr>
            <w:tcW w:w="1276" w:type="dxa"/>
            <w:tcBorders>
              <w:top w:val="single" w:sz="4" w:space="0" w:color="221F1F"/>
              <w:left w:val="single" w:sz="4" w:space="0" w:color="221F1F"/>
              <w:bottom w:val="nil"/>
              <w:right w:val="single" w:sz="4" w:space="0" w:color="221F1F"/>
            </w:tcBorders>
          </w:tcPr>
          <w:p w:rsidR="00CE2B6C" w:rsidRPr="00CE2B6C" w:rsidRDefault="00CE2B6C">
            <w:pPr>
              <w:spacing w:line="276" w:lineRule="auto"/>
            </w:pPr>
          </w:p>
        </w:tc>
        <w:tc>
          <w:tcPr>
            <w:tcW w:w="1418" w:type="dxa"/>
            <w:tcBorders>
              <w:top w:val="single" w:sz="4" w:space="0" w:color="221F1F"/>
              <w:left w:val="single" w:sz="4" w:space="0" w:color="221F1F"/>
              <w:bottom w:val="nil"/>
              <w:right w:val="single" w:sz="4" w:space="0" w:color="221F1F"/>
            </w:tcBorders>
          </w:tcPr>
          <w:p w:rsidR="00CE2B6C" w:rsidRPr="00CE2B6C" w:rsidRDefault="00CE2B6C">
            <w:pPr>
              <w:spacing w:line="276" w:lineRule="auto"/>
            </w:pPr>
          </w:p>
        </w:tc>
        <w:tc>
          <w:tcPr>
            <w:tcW w:w="1984" w:type="dxa"/>
            <w:tcBorders>
              <w:top w:val="single" w:sz="4" w:space="0" w:color="221F1F"/>
              <w:left w:val="single" w:sz="4" w:space="0" w:color="221F1F"/>
              <w:bottom w:val="nil"/>
              <w:right w:val="single" w:sz="4" w:space="0" w:color="221F1F"/>
            </w:tcBorders>
          </w:tcPr>
          <w:p w:rsidR="00CE2B6C" w:rsidRPr="00CE2B6C" w:rsidRDefault="00CE2B6C">
            <w:pPr>
              <w:spacing w:line="276" w:lineRule="auto"/>
            </w:pPr>
          </w:p>
        </w:tc>
      </w:tr>
      <w:tr w:rsidR="00CE2B6C" w:rsidRPr="00CE2B6C" w:rsidTr="00FF609B">
        <w:trPr>
          <w:trHeight w:val="303"/>
        </w:trPr>
        <w:tc>
          <w:tcPr>
            <w:tcW w:w="2117" w:type="dxa"/>
            <w:tcBorders>
              <w:top w:val="nil"/>
              <w:left w:val="single" w:sz="4" w:space="0" w:color="221F1F"/>
              <w:bottom w:val="single" w:sz="4" w:space="0" w:color="221F1F"/>
              <w:right w:val="single" w:sz="4" w:space="0" w:color="221F1F"/>
            </w:tcBorders>
            <w:hideMark/>
          </w:tcPr>
          <w:p w:rsidR="00CE2B6C" w:rsidRPr="00CE2B6C" w:rsidRDefault="00CE2B6C">
            <w:pPr>
              <w:spacing w:line="276" w:lineRule="auto"/>
              <w:ind w:right="84"/>
            </w:pPr>
            <w:r w:rsidRPr="00CE2B6C">
              <w:t>дневной сон</w:t>
            </w:r>
          </w:p>
        </w:tc>
        <w:tc>
          <w:tcPr>
            <w:tcW w:w="1134" w:type="dxa"/>
            <w:tcBorders>
              <w:top w:val="nil"/>
              <w:left w:val="single" w:sz="4" w:space="0" w:color="221F1F"/>
              <w:bottom w:val="single" w:sz="4" w:space="0" w:color="221F1F"/>
              <w:right w:val="single" w:sz="4" w:space="0" w:color="221F1F"/>
            </w:tcBorders>
            <w:hideMark/>
          </w:tcPr>
          <w:p w:rsidR="00CE2B6C" w:rsidRPr="00CE2B6C" w:rsidRDefault="001001B6" w:rsidP="00FF609B">
            <w:pPr>
              <w:spacing w:line="276" w:lineRule="auto"/>
            </w:pPr>
            <w:r>
              <w:t>12.3</w:t>
            </w:r>
            <w:r w:rsidR="00CE2B6C" w:rsidRPr="00CE2B6C">
              <w:t>0–15.00</w:t>
            </w:r>
          </w:p>
        </w:tc>
        <w:tc>
          <w:tcPr>
            <w:tcW w:w="1275" w:type="dxa"/>
            <w:tcBorders>
              <w:top w:val="nil"/>
              <w:left w:val="single" w:sz="4" w:space="0" w:color="221F1F"/>
              <w:bottom w:val="single" w:sz="4" w:space="0" w:color="221F1F"/>
              <w:right w:val="single" w:sz="4" w:space="0" w:color="221F1F"/>
            </w:tcBorders>
            <w:hideMark/>
          </w:tcPr>
          <w:p w:rsidR="00CE2B6C" w:rsidRPr="00CE2B6C" w:rsidRDefault="00FF609B">
            <w:pPr>
              <w:spacing w:line="276" w:lineRule="auto"/>
              <w:ind w:left="13"/>
            </w:pPr>
            <w:r>
              <w:t>12.3</w:t>
            </w:r>
            <w:r w:rsidR="00CE2B6C" w:rsidRPr="00CE2B6C">
              <w:t>0–15.00</w:t>
            </w:r>
          </w:p>
        </w:tc>
        <w:tc>
          <w:tcPr>
            <w:tcW w:w="1276" w:type="dxa"/>
            <w:tcBorders>
              <w:top w:val="nil"/>
              <w:left w:val="single" w:sz="4" w:space="0" w:color="221F1F"/>
              <w:bottom w:val="single" w:sz="4" w:space="0" w:color="221F1F"/>
              <w:right w:val="single" w:sz="4" w:space="0" w:color="221F1F"/>
            </w:tcBorders>
            <w:hideMark/>
          </w:tcPr>
          <w:p w:rsidR="00CE2B6C" w:rsidRPr="00CE2B6C" w:rsidRDefault="00290DA5">
            <w:pPr>
              <w:spacing w:line="276" w:lineRule="auto"/>
              <w:ind w:left="13"/>
            </w:pPr>
            <w:r>
              <w:t>13.15</w:t>
            </w:r>
            <w:r w:rsidR="00CE2B6C" w:rsidRPr="00CE2B6C">
              <w:t>–15.00</w:t>
            </w:r>
          </w:p>
        </w:tc>
        <w:tc>
          <w:tcPr>
            <w:tcW w:w="1418" w:type="dxa"/>
            <w:tcBorders>
              <w:top w:val="nil"/>
              <w:left w:val="single" w:sz="4" w:space="0" w:color="221F1F"/>
              <w:bottom w:val="single" w:sz="4" w:space="0" w:color="221F1F"/>
              <w:right w:val="single" w:sz="4" w:space="0" w:color="221F1F"/>
            </w:tcBorders>
            <w:hideMark/>
          </w:tcPr>
          <w:p w:rsidR="00CE2B6C" w:rsidRPr="00CE2B6C" w:rsidRDefault="00673669">
            <w:pPr>
              <w:spacing w:line="276" w:lineRule="auto"/>
              <w:ind w:left="13"/>
            </w:pPr>
            <w:r>
              <w:t>13.15</w:t>
            </w:r>
            <w:r w:rsidR="00CE2B6C" w:rsidRPr="00CE2B6C">
              <w:t>–15.00</w:t>
            </w:r>
          </w:p>
        </w:tc>
        <w:tc>
          <w:tcPr>
            <w:tcW w:w="1984" w:type="dxa"/>
            <w:tcBorders>
              <w:top w:val="nil"/>
              <w:left w:val="single" w:sz="4" w:space="0" w:color="221F1F"/>
              <w:bottom w:val="single" w:sz="4" w:space="0" w:color="221F1F"/>
              <w:right w:val="single" w:sz="4" w:space="0" w:color="221F1F"/>
            </w:tcBorders>
            <w:hideMark/>
          </w:tcPr>
          <w:p w:rsidR="00CE2B6C" w:rsidRPr="00CE2B6C" w:rsidRDefault="00CE2B6C">
            <w:pPr>
              <w:spacing w:line="276" w:lineRule="auto"/>
              <w:ind w:left="88"/>
            </w:pPr>
            <w:r w:rsidRPr="00CE2B6C">
              <w:t>13.15–15.00</w:t>
            </w:r>
          </w:p>
        </w:tc>
      </w:tr>
      <w:tr w:rsidR="00CE2B6C" w:rsidRPr="00CE2B6C" w:rsidTr="00D27FD9">
        <w:trPr>
          <w:trHeight w:val="233"/>
        </w:trPr>
        <w:tc>
          <w:tcPr>
            <w:tcW w:w="2117" w:type="dxa"/>
            <w:tcBorders>
              <w:top w:val="single" w:sz="4" w:space="0" w:color="221F1F"/>
              <w:left w:val="single" w:sz="4" w:space="0" w:color="221F1F"/>
              <w:bottom w:val="nil"/>
              <w:right w:val="single" w:sz="4" w:space="0" w:color="221F1F"/>
            </w:tcBorders>
            <w:hideMark/>
          </w:tcPr>
          <w:p w:rsidR="00CE2B6C" w:rsidRPr="00CE2B6C" w:rsidRDefault="00CE2B6C">
            <w:pPr>
              <w:spacing w:line="276" w:lineRule="auto"/>
            </w:pPr>
            <w:r w:rsidRPr="00CE2B6C">
              <w:t xml:space="preserve">Постепенный </w:t>
            </w:r>
            <w:proofErr w:type="spellStart"/>
            <w:r w:rsidRPr="00CE2B6C">
              <w:t>подъ</w:t>
            </w:r>
            <w:proofErr w:type="spellEnd"/>
            <w:r w:rsidRPr="00CE2B6C">
              <w:t>-</w:t>
            </w:r>
          </w:p>
        </w:tc>
        <w:tc>
          <w:tcPr>
            <w:tcW w:w="1134" w:type="dxa"/>
            <w:tcBorders>
              <w:top w:val="single" w:sz="4" w:space="0" w:color="221F1F"/>
              <w:left w:val="single" w:sz="4" w:space="0" w:color="221F1F"/>
              <w:bottom w:val="nil"/>
              <w:right w:val="single" w:sz="4" w:space="0" w:color="221F1F"/>
            </w:tcBorders>
          </w:tcPr>
          <w:p w:rsidR="00CE2B6C" w:rsidRPr="00CE2B6C" w:rsidRDefault="00CE2B6C">
            <w:pPr>
              <w:spacing w:line="276" w:lineRule="auto"/>
            </w:pPr>
          </w:p>
        </w:tc>
        <w:tc>
          <w:tcPr>
            <w:tcW w:w="1275" w:type="dxa"/>
            <w:tcBorders>
              <w:top w:val="single" w:sz="4" w:space="0" w:color="221F1F"/>
              <w:left w:val="single" w:sz="4" w:space="0" w:color="221F1F"/>
              <w:bottom w:val="nil"/>
              <w:right w:val="single" w:sz="4" w:space="0" w:color="221F1F"/>
            </w:tcBorders>
          </w:tcPr>
          <w:p w:rsidR="00CE2B6C" w:rsidRPr="00CE2B6C" w:rsidRDefault="00CE2B6C">
            <w:pPr>
              <w:spacing w:line="276" w:lineRule="auto"/>
            </w:pPr>
          </w:p>
        </w:tc>
        <w:tc>
          <w:tcPr>
            <w:tcW w:w="1276" w:type="dxa"/>
            <w:tcBorders>
              <w:top w:val="single" w:sz="4" w:space="0" w:color="221F1F"/>
              <w:left w:val="single" w:sz="4" w:space="0" w:color="221F1F"/>
              <w:bottom w:val="nil"/>
              <w:right w:val="single" w:sz="4" w:space="0" w:color="221F1F"/>
            </w:tcBorders>
          </w:tcPr>
          <w:p w:rsidR="00CE2B6C" w:rsidRPr="00CE2B6C" w:rsidRDefault="00CE2B6C">
            <w:pPr>
              <w:spacing w:line="276" w:lineRule="auto"/>
            </w:pPr>
          </w:p>
        </w:tc>
        <w:tc>
          <w:tcPr>
            <w:tcW w:w="1418" w:type="dxa"/>
            <w:tcBorders>
              <w:top w:val="single" w:sz="4" w:space="0" w:color="221F1F"/>
              <w:left w:val="single" w:sz="4" w:space="0" w:color="221F1F"/>
              <w:bottom w:val="nil"/>
              <w:right w:val="single" w:sz="4" w:space="0" w:color="221F1F"/>
            </w:tcBorders>
          </w:tcPr>
          <w:p w:rsidR="00CE2B6C" w:rsidRPr="00CE2B6C" w:rsidRDefault="00CE2B6C">
            <w:pPr>
              <w:spacing w:line="276" w:lineRule="auto"/>
            </w:pPr>
          </w:p>
        </w:tc>
        <w:tc>
          <w:tcPr>
            <w:tcW w:w="1984" w:type="dxa"/>
            <w:tcBorders>
              <w:top w:val="single" w:sz="4" w:space="0" w:color="221F1F"/>
              <w:left w:val="single" w:sz="4" w:space="0" w:color="221F1F"/>
              <w:bottom w:val="nil"/>
              <w:right w:val="single" w:sz="4" w:space="0" w:color="221F1F"/>
            </w:tcBorders>
          </w:tcPr>
          <w:p w:rsidR="00CE2B6C" w:rsidRPr="00CE2B6C" w:rsidRDefault="00CE2B6C">
            <w:pPr>
              <w:spacing w:line="276" w:lineRule="auto"/>
            </w:pPr>
          </w:p>
        </w:tc>
      </w:tr>
      <w:tr w:rsidR="00CE2B6C" w:rsidRPr="00CE2B6C" w:rsidTr="00D27FD9">
        <w:trPr>
          <w:trHeight w:val="424"/>
        </w:trPr>
        <w:tc>
          <w:tcPr>
            <w:tcW w:w="2117" w:type="dxa"/>
            <w:tcBorders>
              <w:top w:val="nil"/>
              <w:left w:val="single" w:sz="4" w:space="0" w:color="221F1F"/>
              <w:bottom w:val="single" w:sz="4" w:space="0" w:color="221F1F"/>
              <w:right w:val="single" w:sz="4" w:space="0" w:color="221F1F"/>
            </w:tcBorders>
            <w:hideMark/>
          </w:tcPr>
          <w:p w:rsidR="00CE2B6C" w:rsidRPr="00CE2B6C" w:rsidRDefault="00CE2B6C">
            <w:pPr>
              <w:spacing w:line="276" w:lineRule="auto"/>
            </w:pPr>
            <w:r w:rsidRPr="00CE2B6C">
              <w:t>ем, самостоятельная деятельность</w:t>
            </w:r>
          </w:p>
        </w:tc>
        <w:tc>
          <w:tcPr>
            <w:tcW w:w="1134" w:type="dxa"/>
            <w:tcBorders>
              <w:top w:val="nil"/>
              <w:left w:val="single" w:sz="4" w:space="0" w:color="221F1F"/>
              <w:bottom w:val="single" w:sz="4" w:space="0" w:color="221F1F"/>
              <w:right w:val="single" w:sz="4" w:space="0" w:color="221F1F"/>
            </w:tcBorders>
            <w:hideMark/>
          </w:tcPr>
          <w:p w:rsidR="00CE2B6C" w:rsidRPr="00CE2B6C" w:rsidRDefault="00CE2B6C" w:rsidP="00FF609B">
            <w:pPr>
              <w:spacing w:line="276" w:lineRule="auto"/>
              <w:ind w:left="13"/>
            </w:pPr>
            <w:r w:rsidRPr="00CE2B6C">
              <w:t>15.00–</w:t>
            </w:r>
            <w:r w:rsidR="00FF609B">
              <w:t xml:space="preserve"> 16.00</w:t>
            </w:r>
          </w:p>
        </w:tc>
        <w:tc>
          <w:tcPr>
            <w:tcW w:w="1275" w:type="dxa"/>
            <w:tcBorders>
              <w:top w:val="nil"/>
              <w:left w:val="single" w:sz="4" w:space="0" w:color="221F1F"/>
              <w:bottom w:val="single" w:sz="4" w:space="0" w:color="221F1F"/>
              <w:right w:val="single" w:sz="4" w:space="0" w:color="221F1F"/>
            </w:tcBorders>
            <w:hideMark/>
          </w:tcPr>
          <w:p w:rsidR="00CE2B6C" w:rsidRPr="00CE2B6C" w:rsidRDefault="00CE2B6C" w:rsidP="00FF609B">
            <w:pPr>
              <w:spacing w:line="276" w:lineRule="auto"/>
              <w:ind w:left="13"/>
            </w:pPr>
            <w:r w:rsidRPr="00CE2B6C">
              <w:t>15.00–</w:t>
            </w:r>
            <w:r w:rsidR="00FF609B">
              <w:t xml:space="preserve"> 16.00</w:t>
            </w:r>
          </w:p>
        </w:tc>
        <w:tc>
          <w:tcPr>
            <w:tcW w:w="1276" w:type="dxa"/>
            <w:tcBorders>
              <w:top w:val="nil"/>
              <w:left w:val="single" w:sz="4" w:space="0" w:color="221F1F"/>
              <w:bottom w:val="single" w:sz="4" w:space="0" w:color="221F1F"/>
              <w:right w:val="single" w:sz="4" w:space="0" w:color="221F1F"/>
            </w:tcBorders>
            <w:hideMark/>
          </w:tcPr>
          <w:p w:rsidR="00CE2B6C" w:rsidRPr="00CE2B6C" w:rsidRDefault="00CE2B6C">
            <w:pPr>
              <w:spacing w:line="276" w:lineRule="auto"/>
              <w:ind w:left="13"/>
            </w:pPr>
            <w:r w:rsidRPr="00CE2B6C">
              <w:t>15.00–15.25</w:t>
            </w:r>
          </w:p>
        </w:tc>
        <w:tc>
          <w:tcPr>
            <w:tcW w:w="1418" w:type="dxa"/>
            <w:tcBorders>
              <w:top w:val="nil"/>
              <w:left w:val="single" w:sz="4" w:space="0" w:color="221F1F"/>
              <w:bottom w:val="single" w:sz="4" w:space="0" w:color="221F1F"/>
              <w:right w:val="single" w:sz="4" w:space="0" w:color="221F1F"/>
            </w:tcBorders>
            <w:hideMark/>
          </w:tcPr>
          <w:p w:rsidR="00CE2B6C" w:rsidRPr="00CE2B6C" w:rsidRDefault="00CE2B6C">
            <w:pPr>
              <w:spacing w:line="276" w:lineRule="auto"/>
              <w:ind w:left="13"/>
            </w:pPr>
            <w:r w:rsidRPr="00CE2B6C">
              <w:t>15.00–15.25</w:t>
            </w:r>
          </w:p>
        </w:tc>
        <w:tc>
          <w:tcPr>
            <w:tcW w:w="1984" w:type="dxa"/>
            <w:tcBorders>
              <w:top w:val="nil"/>
              <w:left w:val="single" w:sz="4" w:space="0" w:color="221F1F"/>
              <w:bottom w:val="single" w:sz="4" w:space="0" w:color="221F1F"/>
              <w:right w:val="single" w:sz="4" w:space="0" w:color="221F1F"/>
            </w:tcBorders>
            <w:hideMark/>
          </w:tcPr>
          <w:p w:rsidR="00CE2B6C" w:rsidRPr="00CE2B6C" w:rsidRDefault="00CE2B6C">
            <w:pPr>
              <w:spacing w:line="276" w:lineRule="auto"/>
              <w:ind w:left="88"/>
            </w:pPr>
            <w:r w:rsidRPr="00CE2B6C">
              <w:t>15.00–15.25</w:t>
            </w:r>
          </w:p>
        </w:tc>
      </w:tr>
      <w:tr w:rsidR="00CE2B6C" w:rsidRPr="00CE2B6C" w:rsidTr="00D27FD9">
        <w:trPr>
          <w:trHeight w:val="282"/>
        </w:trPr>
        <w:tc>
          <w:tcPr>
            <w:tcW w:w="2117" w:type="dxa"/>
            <w:tcBorders>
              <w:top w:val="single" w:sz="4" w:space="0" w:color="221F1F"/>
              <w:left w:val="single" w:sz="4" w:space="0" w:color="221F1F"/>
              <w:bottom w:val="single" w:sz="4" w:space="0" w:color="221F1F"/>
              <w:right w:val="single" w:sz="4" w:space="0" w:color="221F1F"/>
            </w:tcBorders>
            <w:hideMark/>
          </w:tcPr>
          <w:p w:rsidR="00CE2B6C" w:rsidRPr="00CE2B6C" w:rsidRDefault="00CE2B6C">
            <w:pPr>
              <w:spacing w:line="276" w:lineRule="auto"/>
            </w:pPr>
            <w:r w:rsidRPr="00CE2B6C">
              <w:t>Полдник</w:t>
            </w:r>
          </w:p>
        </w:tc>
        <w:tc>
          <w:tcPr>
            <w:tcW w:w="1134" w:type="dxa"/>
            <w:tcBorders>
              <w:top w:val="single" w:sz="4" w:space="0" w:color="221F1F"/>
              <w:left w:val="single" w:sz="4" w:space="0" w:color="221F1F"/>
              <w:bottom w:val="single" w:sz="4" w:space="0" w:color="221F1F"/>
              <w:right w:val="single" w:sz="4" w:space="0" w:color="221F1F"/>
            </w:tcBorders>
            <w:hideMark/>
          </w:tcPr>
          <w:p w:rsidR="00CE2B6C" w:rsidRPr="00CE2B6C" w:rsidRDefault="00FF609B">
            <w:pPr>
              <w:spacing w:line="276" w:lineRule="auto"/>
              <w:ind w:left="13"/>
            </w:pPr>
            <w:r>
              <w:t xml:space="preserve"> 16.00-16.20</w:t>
            </w:r>
          </w:p>
        </w:tc>
        <w:tc>
          <w:tcPr>
            <w:tcW w:w="1275" w:type="dxa"/>
            <w:tcBorders>
              <w:top w:val="single" w:sz="4" w:space="0" w:color="221F1F"/>
              <w:left w:val="single" w:sz="4" w:space="0" w:color="221F1F"/>
              <w:bottom w:val="single" w:sz="4" w:space="0" w:color="221F1F"/>
              <w:right w:val="single" w:sz="4" w:space="0" w:color="221F1F"/>
            </w:tcBorders>
            <w:hideMark/>
          </w:tcPr>
          <w:p w:rsidR="00CE2B6C" w:rsidRPr="00CE2B6C" w:rsidRDefault="00FF609B">
            <w:pPr>
              <w:spacing w:line="276" w:lineRule="auto"/>
              <w:ind w:left="13"/>
            </w:pPr>
            <w:r>
              <w:t>16.00-16.20</w:t>
            </w:r>
          </w:p>
        </w:tc>
        <w:tc>
          <w:tcPr>
            <w:tcW w:w="1276" w:type="dxa"/>
            <w:tcBorders>
              <w:top w:val="single" w:sz="4" w:space="0" w:color="221F1F"/>
              <w:left w:val="single" w:sz="4" w:space="0" w:color="221F1F"/>
              <w:bottom w:val="single" w:sz="4" w:space="0" w:color="221F1F"/>
              <w:right w:val="single" w:sz="4" w:space="0" w:color="221F1F"/>
            </w:tcBorders>
            <w:hideMark/>
          </w:tcPr>
          <w:p w:rsidR="00CE2B6C" w:rsidRPr="00CE2B6C" w:rsidRDefault="00290DA5">
            <w:pPr>
              <w:spacing w:line="276" w:lineRule="auto"/>
              <w:ind w:left="13"/>
            </w:pPr>
            <w:r>
              <w:t>15.25–15.4</w:t>
            </w:r>
            <w:r w:rsidR="00CE2B6C" w:rsidRPr="00CE2B6C">
              <w:t>0</w:t>
            </w:r>
          </w:p>
        </w:tc>
        <w:tc>
          <w:tcPr>
            <w:tcW w:w="1418" w:type="dxa"/>
            <w:tcBorders>
              <w:top w:val="single" w:sz="4" w:space="0" w:color="221F1F"/>
              <w:left w:val="single" w:sz="4" w:space="0" w:color="221F1F"/>
              <w:bottom w:val="single" w:sz="4" w:space="0" w:color="221F1F"/>
              <w:right w:val="single" w:sz="4" w:space="0" w:color="221F1F"/>
            </w:tcBorders>
            <w:hideMark/>
          </w:tcPr>
          <w:p w:rsidR="00CE2B6C" w:rsidRPr="00CE2B6C" w:rsidRDefault="00CE2B6C">
            <w:pPr>
              <w:spacing w:line="276" w:lineRule="auto"/>
              <w:ind w:left="13"/>
            </w:pPr>
            <w:r w:rsidRPr="00CE2B6C">
              <w:t>15.25–15.40</w:t>
            </w:r>
          </w:p>
        </w:tc>
        <w:tc>
          <w:tcPr>
            <w:tcW w:w="1984" w:type="dxa"/>
            <w:tcBorders>
              <w:top w:val="single" w:sz="4" w:space="0" w:color="221F1F"/>
              <w:left w:val="single" w:sz="4" w:space="0" w:color="221F1F"/>
              <w:bottom w:val="single" w:sz="4" w:space="0" w:color="221F1F"/>
              <w:right w:val="single" w:sz="4" w:space="0" w:color="221F1F"/>
            </w:tcBorders>
            <w:hideMark/>
          </w:tcPr>
          <w:p w:rsidR="00CE2B6C" w:rsidRPr="00CE2B6C" w:rsidRDefault="00CE2B6C">
            <w:pPr>
              <w:spacing w:line="276" w:lineRule="auto"/>
              <w:ind w:left="88"/>
            </w:pPr>
            <w:r w:rsidRPr="00CE2B6C">
              <w:t>15.25–15.40</w:t>
            </w:r>
          </w:p>
        </w:tc>
      </w:tr>
      <w:tr w:rsidR="00CE2B6C" w:rsidRPr="00CE2B6C" w:rsidTr="00D27FD9">
        <w:trPr>
          <w:trHeight w:val="451"/>
        </w:trPr>
        <w:tc>
          <w:tcPr>
            <w:tcW w:w="2117" w:type="dxa"/>
            <w:tcBorders>
              <w:top w:val="single" w:sz="4" w:space="0" w:color="221F1F"/>
              <w:left w:val="single" w:sz="4" w:space="0" w:color="221F1F"/>
              <w:bottom w:val="single" w:sz="4" w:space="0" w:color="221F1F"/>
              <w:right w:val="single" w:sz="4" w:space="0" w:color="221F1F"/>
            </w:tcBorders>
            <w:hideMark/>
          </w:tcPr>
          <w:p w:rsidR="00CE2B6C" w:rsidRPr="00CE2B6C" w:rsidRDefault="00CE2B6C">
            <w:pPr>
              <w:spacing w:line="276" w:lineRule="auto"/>
            </w:pPr>
            <w:r w:rsidRPr="00CE2B6C">
              <w:t xml:space="preserve">Самостоятельная </w:t>
            </w:r>
            <w:r w:rsidR="00302567">
              <w:t xml:space="preserve">и организованная </w:t>
            </w:r>
            <w:r w:rsidRPr="00CE2B6C">
              <w:t xml:space="preserve">деятельность </w:t>
            </w:r>
          </w:p>
        </w:tc>
        <w:tc>
          <w:tcPr>
            <w:tcW w:w="1134" w:type="dxa"/>
            <w:tcBorders>
              <w:top w:val="single" w:sz="4" w:space="0" w:color="221F1F"/>
              <w:left w:val="single" w:sz="4" w:space="0" w:color="221F1F"/>
              <w:bottom w:val="single" w:sz="4" w:space="0" w:color="221F1F"/>
              <w:right w:val="single" w:sz="4" w:space="0" w:color="221F1F"/>
            </w:tcBorders>
            <w:vAlign w:val="center"/>
            <w:hideMark/>
          </w:tcPr>
          <w:p w:rsidR="00CE2B6C" w:rsidRPr="00CE2B6C" w:rsidRDefault="00FF609B">
            <w:pPr>
              <w:spacing w:line="276" w:lineRule="auto"/>
              <w:ind w:left="13"/>
            </w:pPr>
            <w:r>
              <w:t xml:space="preserve"> 16.20-16.50</w:t>
            </w:r>
          </w:p>
        </w:tc>
        <w:tc>
          <w:tcPr>
            <w:tcW w:w="1275" w:type="dxa"/>
            <w:tcBorders>
              <w:top w:val="single" w:sz="4" w:space="0" w:color="221F1F"/>
              <w:left w:val="single" w:sz="4" w:space="0" w:color="221F1F"/>
              <w:bottom w:val="single" w:sz="4" w:space="0" w:color="221F1F"/>
              <w:right w:val="single" w:sz="4" w:space="0" w:color="221F1F"/>
            </w:tcBorders>
            <w:vAlign w:val="center"/>
            <w:hideMark/>
          </w:tcPr>
          <w:p w:rsidR="00CE2B6C" w:rsidRPr="00CE2B6C" w:rsidRDefault="00FF609B">
            <w:pPr>
              <w:spacing w:line="276" w:lineRule="auto"/>
              <w:ind w:left="13"/>
            </w:pPr>
            <w:r>
              <w:t xml:space="preserve"> 16.20-16.50</w:t>
            </w:r>
          </w:p>
        </w:tc>
        <w:tc>
          <w:tcPr>
            <w:tcW w:w="1276" w:type="dxa"/>
            <w:tcBorders>
              <w:top w:val="single" w:sz="4" w:space="0" w:color="221F1F"/>
              <w:left w:val="single" w:sz="4" w:space="0" w:color="221F1F"/>
              <w:bottom w:val="single" w:sz="4" w:space="0" w:color="221F1F"/>
              <w:right w:val="single" w:sz="4" w:space="0" w:color="221F1F"/>
            </w:tcBorders>
            <w:vAlign w:val="center"/>
            <w:hideMark/>
          </w:tcPr>
          <w:p w:rsidR="00CE2B6C" w:rsidRPr="00CE2B6C" w:rsidRDefault="00290DA5">
            <w:pPr>
              <w:spacing w:line="276" w:lineRule="auto"/>
              <w:ind w:left="13"/>
            </w:pPr>
            <w:r>
              <w:t>15.4</w:t>
            </w:r>
            <w:r w:rsidR="00CE2B6C" w:rsidRPr="00CE2B6C">
              <w:t>0–16</w:t>
            </w:r>
            <w:r>
              <w:t>.4</w:t>
            </w:r>
            <w:r w:rsidR="00CE2B6C" w:rsidRPr="00CE2B6C">
              <w:t>0</w:t>
            </w:r>
          </w:p>
        </w:tc>
        <w:tc>
          <w:tcPr>
            <w:tcW w:w="1418" w:type="dxa"/>
            <w:tcBorders>
              <w:top w:val="single" w:sz="4" w:space="0" w:color="221F1F"/>
              <w:left w:val="single" w:sz="4" w:space="0" w:color="221F1F"/>
              <w:bottom w:val="single" w:sz="4" w:space="0" w:color="221F1F"/>
              <w:right w:val="single" w:sz="4" w:space="0" w:color="221F1F"/>
            </w:tcBorders>
            <w:vAlign w:val="center"/>
            <w:hideMark/>
          </w:tcPr>
          <w:p w:rsidR="00CE2B6C" w:rsidRPr="00CE2B6C" w:rsidRDefault="00CE2B6C">
            <w:pPr>
              <w:spacing w:line="276" w:lineRule="auto"/>
              <w:ind w:left="13"/>
            </w:pPr>
            <w:r w:rsidRPr="00CE2B6C">
              <w:t>15.40–16.40</w:t>
            </w:r>
          </w:p>
        </w:tc>
        <w:tc>
          <w:tcPr>
            <w:tcW w:w="1984" w:type="dxa"/>
            <w:tcBorders>
              <w:top w:val="single" w:sz="4" w:space="0" w:color="221F1F"/>
              <w:left w:val="single" w:sz="4" w:space="0" w:color="221F1F"/>
              <w:bottom w:val="single" w:sz="4" w:space="0" w:color="221F1F"/>
              <w:right w:val="single" w:sz="4" w:space="0" w:color="221F1F"/>
            </w:tcBorders>
            <w:vAlign w:val="center"/>
            <w:hideMark/>
          </w:tcPr>
          <w:p w:rsidR="00CE2B6C" w:rsidRPr="00CE2B6C" w:rsidRDefault="00302567">
            <w:pPr>
              <w:spacing w:line="276" w:lineRule="auto"/>
              <w:ind w:left="88"/>
            </w:pPr>
            <w:r>
              <w:t>15.40–16.40</w:t>
            </w:r>
          </w:p>
        </w:tc>
      </w:tr>
      <w:tr w:rsidR="00CE2B6C" w:rsidRPr="00CE2B6C" w:rsidTr="00D27FD9">
        <w:trPr>
          <w:trHeight w:val="448"/>
        </w:trPr>
        <w:tc>
          <w:tcPr>
            <w:tcW w:w="2117" w:type="dxa"/>
            <w:tcBorders>
              <w:top w:val="single" w:sz="4" w:space="0" w:color="221F1F"/>
              <w:left w:val="single" w:sz="4" w:space="0" w:color="221F1F"/>
              <w:bottom w:val="single" w:sz="4" w:space="0" w:color="221F1F"/>
              <w:right w:val="single" w:sz="4" w:space="0" w:color="221F1F"/>
            </w:tcBorders>
            <w:hideMark/>
          </w:tcPr>
          <w:p w:rsidR="00CE2B6C" w:rsidRPr="00CE2B6C" w:rsidRDefault="00CE2B6C">
            <w:pPr>
              <w:spacing w:line="276" w:lineRule="auto"/>
            </w:pPr>
            <w:r w:rsidRPr="00CE2B6C">
              <w:t>Подготовка к прогулке, прогулка</w:t>
            </w:r>
            <w:r w:rsidR="00FF609B" w:rsidRPr="00CE2B6C">
              <w:t>, уход домой</w:t>
            </w:r>
          </w:p>
        </w:tc>
        <w:tc>
          <w:tcPr>
            <w:tcW w:w="1134" w:type="dxa"/>
            <w:tcBorders>
              <w:top w:val="single" w:sz="4" w:space="0" w:color="221F1F"/>
              <w:left w:val="single" w:sz="4" w:space="0" w:color="221F1F"/>
              <w:bottom w:val="single" w:sz="4" w:space="0" w:color="221F1F"/>
              <w:right w:val="single" w:sz="4" w:space="0" w:color="221F1F"/>
            </w:tcBorders>
            <w:vAlign w:val="center"/>
            <w:hideMark/>
          </w:tcPr>
          <w:p w:rsidR="00CE2B6C" w:rsidRPr="00CE2B6C" w:rsidRDefault="00CE2B6C" w:rsidP="00FF609B">
            <w:pPr>
              <w:spacing w:line="276" w:lineRule="auto"/>
              <w:ind w:left="13"/>
            </w:pPr>
            <w:r w:rsidRPr="00CE2B6C">
              <w:t>16</w:t>
            </w:r>
            <w:r w:rsidR="00FF609B">
              <w:t>.50-  18.00</w:t>
            </w:r>
          </w:p>
        </w:tc>
        <w:tc>
          <w:tcPr>
            <w:tcW w:w="1275" w:type="dxa"/>
            <w:tcBorders>
              <w:top w:val="single" w:sz="4" w:space="0" w:color="221F1F"/>
              <w:left w:val="single" w:sz="4" w:space="0" w:color="221F1F"/>
              <w:bottom w:val="single" w:sz="4" w:space="0" w:color="221F1F"/>
              <w:right w:val="single" w:sz="4" w:space="0" w:color="221F1F"/>
            </w:tcBorders>
            <w:vAlign w:val="center"/>
            <w:hideMark/>
          </w:tcPr>
          <w:p w:rsidR="00CE2B6C" w:rsidRPr="00CE2B6C" w:rsidRDefault="00FF609B">
            <w:pPr>
              <w:spacing w:line="276" w:lineRule="auto"/>
              <w:ind w:left="13"/>
            </w:pPr>
            <w:r w:rsidRPr="00CE2B6C">
              <w:t>16</w:t>
            </w:r>
            <w:r>
              <w:t>.50-  18.00</w:t>
            </w:r>
          </w:p>
        </w:tc>
        <w:tc>
          <w:tcPr>
            <w:tcW w:w="1276" w:type="dxa"/>
            <w:tcBorders>
              <w:top w:val="single" w:sz="4" w:space="0" w:color="221F1F"/>
              <w:left w:val="single" w:sz="4" w:space="0" w:color="221F1F"/>
              <w:bottom w:val="single" w:sz="4" w:space="0" w:color="221F1F"/>
              <w:right w:val="single" w:sz="4" w:space="0" w:color="221F1F"/>
            </w:tcBorders>
            <w:vAlign w:val="center"/>
            <w:hideMark/>
          </w:tcPr>
          <w:p w:rsidR="00CE2B6C" w:rsidRPr="00CE2B6C" w:rsidRDefault="00290DA5" w:rsidP="00290DA5">
            <w:pPr>
              <w:spacing w:line="276" w:lineRule="auto"/>
              <w:ind w:left="13"/>
            </w:pPr>
            <w:r>
              <w:t>16.4</w:t>
            </w:r>
            <w:r w:rsidR="00CE2B6C" w:rsidRPr="00CE2B6C">
              <w:t>0–</w:t>
            </w:r>
            <w:r>
              <w:t xml:space="preserve"> 18.00</w:t>
            </w:r>
          </w:p>
        </w:tc>
        <w:tc>
          <w:tcPr>
            <w:tcW w:w="1418" w:type="dxa"/>
            <w:tcBorders>
              <w:top w:val="single" w:sz="4" w:space="0" w:color="221F1F"/>
              <w:left w:val="single" w:sz="4" w:space="0" w:color="221F1F"/>
              <w:bottom w:val="single" w:sz="4" w:space="0" w:color="221F1F"/>
              <w:right w:val="single" w:sz="4" w:space="0" w:color="221F1F"/>
            </w:tcBorders>
            <w:vAlign w:val="center"/>
            <w:hideMark/>
          </w:tcPr>
          <w:p w:rsidR="00CE2B6C" w:rsidRPr="00CE2B6C" w:rsidRDefault="00CE2B6C">
            <w:pPr>
              <w:spacing w:line="276" w:lineRule="auto"/>
              <w:ind w:left="13"/>
            </w:pPr>
            <w:r w:rsidRPr="00CE2B6C">
              <w:t>16.40–18.00</w:t>
            </w:r>
          </w:p>
        </w:tc>
        <w:tc>
          <w:tcPr>
            <w:tcW w:w="1984" w:type="dxa"/>
            <w:tcBorders>
              <w:top w:val="single" w:sz="4" w:space="0" w:color="221F1F"/>
              <w:left w:val="single" w:sz="4" w:space="0" w:color="221F1F"/>
              <w:bottom w:val="single" w:sz="4" w:space="0" w:color="221F1F"/>
              <w:right w:val="single" w:sz="4" w:space="0" w:color="221F1F"/>
            </w:tcBorders>
            <w:vAlign w:val="center"/>
            <w:hideMark/>
          </w:tcPr>
          <w:p w:rsidR="00CE2B6C" w:rsidRPr="00CE2B6C" w:rsidRDefault="00CE2B6C">
            <w:pPr>
              <w:spacing w:line="276" w:lineRule="auto"/>
              <w:ind w:left="88"/>
            </w:pPr>
            <w:r w:rsidRPr="00CE2B6C">
              <w:t>16.40–18.00</w:t>
            </w:r>
          </w:p>
        </w:tc>
      </w:tr>
    </w:tbl>
    <w:p w:rsidR="00B838F0" w:rsidRDefault="00B838F0" w:rsidP="00B838F0"/>
    <w:p w:rsidR="003413A1" w:rsidRDefault="003413A1" w:rsidP="003413A1">
      <w:pPr>
        <w:spacing w:after="375" w:line="240" w:lineRule="auto"/>
        <w:ind w:left="1688"/>
      </w:pPr>
    </w:p>
    <w:p w:rsidR="003413A1" w:rsidRDefault="003413A1" w:rsidP="003413A1">
      <w:pPr>
        <w:spacing w:after="249" w:line="228" w:lineRule="auto"/>
        <w:ind w:left="1129" w:right="-15" w:hanging="10"/>
      </w:pPr>
      <w:r>
        <w:rPr>
          <w:b/>
          <w:sz w:val="30"/>
        </w:rPr>
        <w:t>Особенности организации предметно-пространственной среды</w:t>
      </w:r>
    </w:p>
    <w:tbl>
      <w:tblPr>
        <w:tblStyle w:val="TableGrid"/>
        <w:tblpPr w:vertAnchor="text" w:horzAnchor="margin" w:tblpY="780"/>
        <w:tblOverlap w:val="never"/>
        <w:tblW w:w="16266" w:type="dxa"/>
        <w:tblInd w:w="0" w:type="dxa"/>
        <w:tblLook w:val="04A0" w:firstRow="1" w:lastRow="0" w:firstColumn="1" w:lastColumn="0" w:noHBand="0" w:noVBand="1"/>
      </w:tblPr>
      <w:tblGrid>
        <w:gridCol w:w="16266"/>
      </w:tblGrid>
      <w:tr w:rsidR="003413A1" w:rsidTr="003413A1">
        <w:tc>
          <w:tcPr>
            <w:tcW w:w="9153" w:type="dxa"/>
            <w:hideMark/>
          </w:tcPr>
          <w:p w:rsidR="003413A1" w:rsidRDefault="003413A1">
            <w:pPr>
              <w:spacing w:line="276" w:lineRule="auto"/>
            </w:pPr>
          </w:p>
        </w:tc>
      </w:tr>
    </w:tbl>
    <w:p w:rsidR="003413A1" w:rsidRDefault="003413A1" w:rsidP="003413A1"/>
    <w:p w:rsidR="003413A1" w:rsidRDefault="003413A1" w:rsidP="003413A1">
      <w:pPr>
        <w:rPr>
          <w:rFonts w:ascii="Calibri" w:eastAsia="Calibri" w:hAnsi="Calibri" w:cs="Calibri"/>
          <w:color w:val="221F1F"/>
        </w:rPr>
      </w:pPr>
      <w:r>
        <w:t xml:space="preserve">Под понятием среды подразумевается окружающая обстановка природного, социально-бытового и/или культурно-эстетического характера. Это условия существования человека, его жизненное пространство. Среда может приобретать специально проектируемую направленность, и в этом случае о ней говорят как о важном факторе формирования личности — образовательной среде (Т. С. Комарова, С. Л. Новоселова, Г. Н. Пантелеев, Л. П. </w:t>
      </w:r>
      <w:proofErr w:type="spellStart"/>
      <w:r>
        <w:t>Печко</w:t>
      </w:r>
      <w:proofErr w:type="spellEnd"/>
      <w:r>
        <w:t xml:space="preserve">, Н. П. </w:t>
      </w:r>
      <w:proofErr w:type="spellStart"/>
      <w:r>
        <w:t>Сакулина</w:t>
      </w:r>
      <w:proofErr w:type="spellEnd"/>
      <w:r>
        <w:t xml:space="preserve">, Е. О. Смирнова, Е. И. Тихеева, Е. А. </w:t>
      </w:r>
      <w:proofErr w:type="spellStart"/>
      <w:r>
        <w:t>Флерина</w:t>
      </w:r>
      <w:proofErr w:type="spellEnd"/>
      <w:r>
        <w:t xml:space="preserve">, С. Т. </w:t>
      </w:r>
      <w:proofErr w:type="spellStart"/>
      <w:r>
        <w:t>Шацкий</w:t>
      </w:r>
      <w:proofErr w:type="spellEnd"/>
      <w:r>
        <w:t xml:space="preserve"> и др.). </w:t>
      </w:r>
    </w:p>
    <w:p w:rsidR="003413A1" w:rsidRDefault="003413A1" w:rsidP="003413A1">
      <w:pPr>
        <w:spacing w:after="244"/>
      </w:pPr>
      <w:r>
        <w:t>Образовательная среда в детском саду предполагает специально созданные условия, такие, которые необходимы для полноценного проживания ребенком дошкольного детства. Под предметно-развивающей средой понимают определенное пространство, организационно оформленное и предметно насыщенное, приспособленное для удовлетворения потребностей ребенка в познании, общении, труде, физическом и духовном развитии в целом. Современное понимание предметно-пространственной среды включает в себя обеспечение активной жизнедеятельности ребенка, становления его субъектной позиции, развития творческих проявлений всеми доступными, побуждающими к самовыражению средствами.</w:t>
      </w:r>
    </w:p>
    <w:p w:rsidR="003413A1" w:rsidRDefault="003413A1" w:rsidP="00302567">
      <w:pPr>
        <w:spacing w:after="96" w:line="228" w:lineRule="auto"/>
        <w:ind w:right="3400"/>
        <w:jc w:val="right"/>
      </w:pPr>
      <w:r>
        <w:rPr>
          <w:sz w:val="26"/>
        </w:rPr>
        <w:t>Ос</w:t>
      </w:r>
      <w:r w:rsidR="00501A00">
        <w:rPr>
          <w:sz w:val="26"/>
        </w:rPr>
        <w:t xml:space="preserve">новные требования к организации </w:t>
      </w:r>
      <w:r>
        <w:rPr>
          <w:sz w:val="26"/>
        </w:rPr>
        <w:t>среды</w:t>
      </w:r>
      <w:r w:rsidR="00501A00">
        <w:rPr>
          <w:sz w:val="26"/>
        </w:rPr>
        <w:t>.</w:t>
      </w:r>
    </w:p>
    <w:p w:rsidR="003413A1" w:rsidRDefault="003413A1" w:rsidP="003413A1">
      <w:r>
        <w:t>Программа   не предъявляет каких-то особых специальных требований к оснащению развивающей пре</w:t>
      </w:r>
      <w:r w:rsidR="00D70510">
        <w:t xml:space="preserve">дметно-пространственной среды, </w:t>
      </w:r>
      <w:r>
        <w:t xml:space="preserve">помимо требований, обозначенных в ФГОС ДО. При недостатке или отсутствии финансирования, программа может быть реализована с использованием оснащения, которое уже имеется в дошкольной организации, главное, соблюдать требования ФГОС ДО и принципы организации пространства, обозначенные в программе. </w:t>
      </w:r>
    </w:p>
    <w:p w:rsidR="003413A1" w:rsidRDefault="003413A1" w:rsidP="003413A1">
      <w:r>
        <w:lastRenderedPageBreak/>
        <w:t>Развивающая предметно-пространственная среда дошкольной организации должна быть:</w:t>
      </w:r>
    </w:p>
    <w:p w:rsidR="003413A1" w:rsidRDefault="003413A1" w:rsidP="001D0B00">
      <w:pPr>
        <w:numPr>
          <w:ilvl w:val="0"/>
          <w:numId w:val="8"/>
        </w:numPr>
        <w:spacing w:after="12" w:line="247" w:lineRule="auto"/>
        <w:ind w:hanging="170"/>
        <w:jc w:val="both"/>
      </w:pPr>
      <w:r>
        <w:t>содержательно-насыщенной, развивающей;</w:t>
      </w:r>
    </w:p>
    <w:p w:rsidR="003413A1" w:rsidRDefault="003413A1" w:rsidP="001D0B00">
      <w:pPr>
        <w:numPr>
          <w:ilvl w:val="0"/>
          <w:numId w:val="8"/>
        </w:numPr>
        <w:spacing w:after="12" w:line="247" w:lineRule="auto"/>
        <w:ind w:hanging="170"/>
        <w:jc w:val="both"/>
      </w:pPr>
      <w:r>
        <w:t>трансформируемой;</w:t>
      </w:r>
    </w:p>
    <w:p w:rsidR="003413A1" w:rsidRDefault="003413A1" w:rsidP="001D0B00">
      <w:pPr>
        <w:numPr>
          <w:ilvl w:val="0"/>
          <w:numId w:val="8"/>
        </w:numPr>
        <w:spacing w:after="12" w:line="247" w:lineRule="auto"/>
        <w:ind w:hanging="170"/>
        <w:jc w:val="both"/>
      </w:pPr>
      <w:r>
        <w:t>полифункциональной;</w:t>
      </w:r>
    </w:p>
    <w:p w:rsidR="003413A1" w:rsidRDefault="003413A1" w:rsidP="001D0B00">
      <w:pPr>
        <w:numPr>
          <w:ilvl w:val="0"/>
          <w:numId w:val="8"/>
        </w:numPr>
        <w:spacing w:after="12" w:line="247" w:lineRule="auto"/>
        <w:ind w:hanging="170"/>
        <w:jc w:val="both"/>
      </w:pPr>
      <w:r>
        <w:t>вариативной;</w:t>
      </w:r>
    </w:p>
    <w:p w:rsidR="003413A1" w:rsidRDefault="003413A1" w:rsidP="001D0B00">
      <w:pPr>
        <w:numPr>
          <w:ilvl w:val="0"/>
          <w:numId w:val="8"/>
        </w:numPr>
        <w:spacing w:after="12" w:line="247" w:lineRule="auto"/>
        <w:ind w:hanging="170"/>
        <w:jc w:val="both"/>
      </w:pPr>
      <w:r>
        <w:t>доступной;</w:t>
      </w:r>
    </w:p>
    <w:p w:rsidR="003413A1" w:rsidRDefault="003413A1" w:rsidP="001D0B00">
      <w:pPr>
        <w:numPr>
          <w:ilvl w:val="0"/>
          <w:numId w:val="8"/>
        </w:numPr>
        <w:spacing w:after="12" w:line="247" w:lineRule="auto"/>
        <w:ind w:hanging="170"/>
        <w:jc w:val="both"/>
      </w:pPr>
      <w:r>
        <w:t>безопасной;</w:t>
      </w:r>
    </w:p>
    <w:p w:rsidR="003413A1" w:rsidRDefault="003413A1" w:rsidP="001D0B00">
      <w:pPr>
        <w:numPr>
          <w:ilvl w:val="0"/>
          <w:numId w:val="8"/>
        </w:numPr>
        <w:spacing w:after="12" w:line="247" w:lineRule="auto"/>
        <w:ind w:hanging="170"/>
        <w:jc w:val="both"/>
      </w:pPr>
      <w:proofErr w:type="spellStart"/>
      <w:r>
        <w:t>здоровьесберегающей</w:t>
      </w:r>
      <w:proofErr w:type="spellEnd"/>
      <w:r>
        <w:t>;</w:t>
      </w:r>
    </w:p>
    <w:p w:rsidR="003413A1" w:rsidRDefault="003413A1" w:rsidP="001D0B00">
      <w:pPr>
        <w:numPr>
          <w:ilvl w:val="0"/>
          <w:numId w:val="8"/>
        </w:numPr>
        <w:spacing w:after="12" w:line="247" w:lineRule="auto"/>
        <w:ind w:hanging="170"/>
        <w:jc w:val="both"/>
      </w:pPr>
      <w:r>
        <w:t>эстетически-привлекательной.</w:t>
      </w:r>
    </w:p>
    <w:p w:rsidR="003413A1" w:rsidRDefault="003413A1" w:rsidP="003413A1">
      <w:pPr>
        <w:spacing w:after="244"/>
      </w:pPr>
    </w:p>
    <w:p w:rsidR="003413A1" w:rsidRDefault="003413A1" w:rsidP="003413A1">
      <w:pPr>
        <w:spacing w:after="96" w:line="228" w:lineRule="auto"/>
        <w:ind w:left="1129" w:right="2168" w:hanging="10"/>
      </w:pPr>
      <w:r>
        <w:rPr>
          <w:sz w:val="26"/>
        </w:rPr>
        <w:t>Основные принципы организации среды</w:t>
      </w:r>
      <w:r w:rsidR="00302567">
        <w:rPr>
          <w:sz w:val="26"/>
        </w:rPr>
        <w:t>.</w:t>
      </w:r>
    </w:p>
    <w:p w:rsidR="003413A1" w:rsidRDefault="003413A1" w:rsidP="003413A1">
      <w:r>
        <w:t xml:space="preserve">Оборудование помещений дошкольного учреждения должно быть безопасным, </w:t>
      </w:r>
      <w:proofErr w:type="spellStart"/>
      <w:r>
        <w:t>здоровьесберегающим</w:t>
      </w:r>
      <w:proofErr w:type="spellEnd"/>
      <w:r>
        <w:t xml:space="preserve">, эстетически привлекательным и развивающим. Мебель должна </w:t>
      </w:r>
      <w:proofErr w:type="spellStart"/>
      <w:proofErr w:type="gramStart"/>
      <w:r>
        <w:t>соот</w:t>
      </w:r>
      <w:r w:rsidR="00D70510">
        <w:t>-</w:t>
      </w:r>
      <w:r>
        <w:t>ветствовать</w:t>
      </w:r>
      <w:proofErr w:type="spellEnd"/>
      <w:proofErr w:type="gramEnd"/>
      <w:r>
        <w:t xml:space="preserve"> росту и возрасту детей, игрушки — обеспечивать максимальный для данного возраста развивающий эффект. </w:t>
      </w:r>
    </w:p>
    <w:p w:rsidR="003413A1" w:rsidRDefault="003413A1" w:rsidP="003413A1">
      <w:r>
        <w:t xml:space="preserve">Развивающая предметно-пространственная среда должна быть насыщенной, пригодной для совместной деятельности взрослого и ребенка и самостоятельной деятельности детей, отвечающей потребностям детского возраста. </w:t>
      </w:r>
    </w:p>
    <w:p w:rsidR="003413A1" w:rsidRDefault="003413A1" w:rsidP="003413A1">
      <w:r>
        <w:t xml:space="preserve">Пространство группы следует организовывать в виде хорошо разграниченных зон («центры», «уголки», «площадки»), оснащенных большим количеством развивающих материалов (книги, игрушки, материалы для творчества, развивающее оборудование и пр.). Все предметы должны быть доступны детям. </w:t>
      </w:r>
    </w:p>
    <w:p w:rsidR="003413A1" w:rsidRDefault="003413A1" w:rsidP="003413A1">
      <w:r>
        <w:t xml:space="preserve">Подобная организация пространства позволяет дошкольникам выбирать интересные для себя занятия, чередовать их в течение дня, а педагогу дает возможность эффективно организовывать образовательный процесс с учетом индивидуальных особенностей детей. </w:t>
      </w:r>
    </w:p>
    <w:p w:rsidR="003413A1" w:rsidRDefault="003413A1" w:rsidP="003413A1">
      <w:r>
        <w:t xml:space="preserve">Оснащение уголков должно меняться в соответствии с тематическим планированием образовательного процесса. </w:t>
      </w:r>
    </w:p>
    <w:p w:rsidR="003413A1" w:rsidRDefault="003413A1" w:rsidP="003413A1">
      <w:pPr>
        <w:ind w:left="340" w:right="2134" w:firstLine="57"/>
      </w:pPr>
      <w:r>
        <w:t xml:space="preserve">В качестве центров развития могут выступать:                                                                   </w:t>
      </w:r>
    </w:p>
    <w:p w:rsidR="003413A1" w:rsidRDefault="00D70510" w:rsidP="00D70510">
      <w:pPr>
        <w:ind w:right="2134"/>
      </w:pPr>
      <w:r>
        <w:t xml:space="preserve">уголок для сюжетно-ролевых игр;                                                                                 </w:t>
      </w:r>
      <w:r w:rsidR="003413A1">
        <w:t xml:space="preserve">уголок </w:t>
      </w:r>
      <w:proofErr w:type="spellStart"/>
      <w:r w:rsidR="003413A1">
        <w:t>ряже</w:t>
      </w:r>
      <w:r>
        <w:t>ния</w:t>
      </w:r>
      <w:proofErr w:type="spellEnd"/>
      <w:r>
        <w:t xml:space="preserve"> (для театрализованных игр);                                                                   книжный уголок;                                                                                                                      </w:t>
      </w:r>
      <w:r w:rsidR="003413A1">
        <w:t>з</w:t>
      </w:r>
      <w:r>
        <w:t xml:space="preserve">она для настольно-печатных игр;                                                                                                                                                            </w:t>
      </w:r>
      <w:r w:rsidR="003413A1">
        <w:t>выставка (детского рисунка, детского творчества</w:t>
      </w:r>
      <w:r>
        <w:t xml:space="preserve">, изделий народных </w:t>
      </w:r>
      <w:r w:rsidR="003413A1">
        <w:t>мастеров и т. д.);</w:t>
      </w:r>
    </w:p>
    <w:p w:rsidR="003413A1" w:rsidRDefault="003413A1" w:rsidP="00D70510">
      <w:pPr>
        <w:spacing w:after="12" w:line="247" w:lineRule="auto"/>
        <w:jc w:val="both"/>
      </w:pPr>
      <w:r>
        <w:t>уголок природы (наблюдений за природой);</w:t>
      </w:r>
    </w:p>
    <w:p w:rsidR="003413A1" w:rsidRDefault="003413A1" w:rsidP="00D70510">
      <w:pPr>
        <w:spacing w:after="12" w:line="247" w:lineRule="auto"/>
        <w:jc w:val="both"/>
      </w:pPr>
      <w:r>
        <w:t>спортивный уголок;</w:t>
      </w:r>
    </w:p>
    <w:p w:rsidR="003413A1" w:rsidRDefault="003413A1" w:rsidP="00D70510">
      <w:pPr>
        <w:spacing w:after="12" w:line="247" w:lineRule="auto"/>
        <w:jc w:val="both"/>
      </w:pPr>
      <w:r>
        <w:t>уголок для игр с песком;</w:t>
      </w:r>
    </w:p>
    <w:p w:rsidR="003413A1" w:rsidRDefault="003413A1" w:rsidP="00D70510">
      <w:pPr>
        <w:spacing w:after="12" w:line="247" w:lineRule="auto"/>
        <w:jc w:val="both"/>
      </w:pPr>
      <w:r>
        <w:t>уголки для разнообразных видов самостоятельной деятельности детей — конструктивной, изобразительной, музыкальной и др.;</w:t>
      </w:r>
    </w:p>
    <w:p w:rsidR="003413A1" w:rsidRDefault="003413A1" w:rsidP="00D70510">
      <w:pPr>
        <w:spacing w:after="12" w:line="247" w:lineRule="auto"/>
        <w:jc w:val="both"/>
      </w:pPr>
      <w:r>
        <w:t>игровой центр с крупными мягкими конструкциями (блоки, домики, тоннели и пр.) для легкого изменения игрового пространства;</w:t>
      </w:r>
    </w:p>
    <w:p w:rsidR="003413A1" w:rsidRDefault="003413A1" w:rsidP="00D70510">
      <w:pPr>
        <w:spacing w:after="12" w:line="247" w:lineRule="auto"/>
        <w:jc w:val="both"/>
        <w:rPr>
          <w:rFonts w:ascii="Calibri" w:eastAsia="Calibri" w:hAnsi="Calibri" w:cs="Calibri"/>
          <w:color w:val="221F1F"/>
        </w:rPr>
      </w:pPr>
      <w:r>
        <w:t>игровой уголок (с игрушками, строительным материалом).</w:t>
      </w:r>
    </w:p>
    <w:p w:rsidR="00D70510" w:rsidRDefault="00D70510" w:rsidP="003413A1"/>
    <w:p w:rsidR="003413A1" w:rsidRDefault="003413A1" w:rsidP="003413A1">
      <w:r>
        <w:lastRenderedPageBreak/>
        <w:t>Развивающая предметно-пространственная среда должна выступать как динамичное пространство, подвижное и легко изменяемое. При проектировании предметной среды следует помнить, что «застывшая» (статичная) предметная среда не сможет выполнять своей развивающей функции в силу того, что перестает пробуждать фантазию ребенка. В целом принцип динамичности — статичности касается степени подвижности игровых пространств, вариантности предметных условий и характера детской деятельности. Вместе с тем, определенная устойчивость и постоянство среды — это необходимое условие ее стабильности, привычности, особенно если это касается мест общего пользования (библиотечка, шкафчик с игрушками, ящик с полифункциональным материалом и т.п.).</w:t>
      </w:r>
    </w:p>
    <w:p w:rsidR="003413A1" w:rsidRDefault="003413A1" w:rsidP="003413A1">
      <w:r>
        <w:t xml:space="preserve">В младших группах в основе замысла детской игры лежит предмет, поэтому взрослый каждый раз должен обновлять игровую среду (постройки, игрушки, материалы и др.), чтобы пробудить у малышей желание ставить и решать игровую задачу. </w:t>
      </w:r>
    </w:p>
    <w:p w:rsidR="003413A1" w:rsidRDefault="003413A1" w:rsidP="003413A1">
      <w:r>
        <w:t xml:space="preserve">В старших группах замысел основывается на теме игры, поэтому разнообразная полифункциональная предметная среда пробуждает активное воображение детей, и они всякий раз по-новому перестраивают имеющееся игровое пространство, используя гибкие модули, ширмы, занавеси, кубы, стулья. Трансформируемость предметно-игровой среды позволяет ребенку взглянуть на игровое пространство с иной точки зрения, проявить активность в обустройстве места игры и предвидеть ее результаты. </w:t>
      </w:r>
    </w:p>
    <w:p w:rsidR="003413A1" w:rsidRDefault="003413A1" w:rsidP="003413A1">
      <w:r>
        <w:t>Развивающая предметно-пространственная среда должна обеспечивать доступ к объектам природного характера; побуждать к наблюдениям на участке детского сада (постоянным и эпизодическим) за ростом растений, участию в элементарном труде, проведению опытов и экспериментов с природным материалом.</w:t>
      </w:r>
    </w:p>
    <w:p w:rsidR="003413A1" w:rsidRDefault="003413A1" w:rsidP="003413A1">
      <w:r>
        <w:t>Развивающая предметно-пространственная среда должна организовываться как культурное пространство, которое оказывает воспитывающее влияние на детей (изделия народного искусства, репродукции, портреты великих людей, предметы старинного быта и пр.).</w:t>
      </w:r>
    </w:p>
    <w:p w:rsidR="003413A1" w:rsidRDefault="003413A1" w:rsidP="003413A1">
      <w:pPr>
        <w:spacing w:after="368"/>
      </w:pPr>
      <w:r>
        <w:t>Особенности организации развивающей предметно-пространственной среды для различных психолого-педагогических задач изложены в разделе «Психолого-педагогические условия реализации программы».</w:t>
      </w:r>
    </w:p>
    <w:p w:rsidR="003413A1" w:rsidRDefault="003413A1" w:rsidP="003413A1">
      <w:pPr>
        <w:spacing w:after="156" w:line="228" w:lineRule="auto"/>
        <w:ind w:left="1129" w:right="1709" w:hanging="10"/>
      </w:pPr>
      <w:r>
        <w:rPr>
          <w:b/>
          <w:sz w:val="30"/>
        </w:rPr>
        <w:t>Кадровые условия реализации программы</w:t>
      </w:r>
    </w:p>
    <w:p w:rsidR="003413A1" w:rsidRDefault="003413A1" w:rsidP="003413A1">
      <w:r>
        <w:t>Требования к кадровым условиям реализации программы   включают:</w:t>
      </w:r>
    </w:p>
    <w:p w:rsidR="003413A1" w:rsidRDefault="003413A1" w:rsidP="001D0B00">
      <w:pPr>
        <w:numPr>
          <w:ilvl w:val="0"/>
          <w:numId w:val="9"/>
        </w:numPr>
        <w:spacing w:after="12" w:line="247" w:lineRule="auto"/>
        <w:ind w:firstLine="387"/>
        <w:jc w:val="both"/>
      </w:pPr>
      <w:r>
        <w:t>укомплектованность дошкольной образовательной организации руководящими, педагогическими и иными работниками;</w:t>
      </w:r>
    </w:p>
    <w:p w:rsidR="003413A1" w:rsidRDefault="003413A1" w:rsidP="001D0B00">
      <w:pPr>
        <w:numPr>
          <w:ilvl w:val="0"/>
          <w:numId w:val="9"/>
        </w:numPr>
        <w:spacing w:after="12" w:line="247" w:lineRule="auto"/>
        <w:ind w:firstLine="387"/>
        <w:jc w:val="both"/>
      </w:pPr>
      <w:r>
        <w:t>уровень квалификации руководящих, педагогических и иных работников ДОО;</w:t>
      </w:r>
    </w:p>
    <w:p w:rsidR="003413A1" w:rsidRDefault="00E67E3F" w:rsidP="004B3669">
      <w:pPr>
        <w:numPr>
          <w:ilvl w:val="0"/>
          <w:numId w:val="9"/>
        </w:numPr>
        <w:spacing w:after="12" w:line="247" w:lineRule="auto"/>
        <w:ind w:firstLine="387"/>
      </w:pPr>
      <w:proofErr w:type="gramStart"/>
      <w:r>
        <w:t>непрерывность</w:t>
      </w:r>
      <w:proofErr w:type="gramEnd"/>
      <w:r w:rsidR="003413A1">
        <w:t xml:space="preserve"> профессионального развития и повышения уровня профессиональной компетентности педагогических работников ДОО.</w:t>
      </w:r>
      <w:r w:rsidR="004B3669" w:rsidRPr="004B3669">
        <w:t xml:space="preserve"> </w:t>
      </w:r>
      <w:r w:rsidR="004B3669">
        <w:t>Кадровое обеспечение МДОУ ПЛАХИНСКИЙ детский сад соответствует требованием ФГОС                                                                                                                1-ВОСПИТАТЕЛЬ ИМЕЕТ СРЕДНЕЕ ПЕДАГОГИЧЕСКОЕ ОБРАЗОВАНИЕ,                                                                      2-ВОСПИТАТЕЛЯ ПРОШЛИ ПРОФЕССИОНАЛЬНУЮ ПЕРЕПОДГОТОВКУ В РГУ ИМ С.А. ЕСЕНИНА «ВОСПИТАТЕЛЬ ДОШКОЛЬНОЙ ОБРАЗОВАТЕЛЬНОЙ ОРГАНИЗАЦИИ» В 2012ГОДУ ПРОШЛИ АТТЕСТАЦИЮ НА СОТВЕТСТВИЕ С ДОЛЖНОСТЬЮ.</w:t>
      </w:r>
    </w:p>
    <w:p w:rsidR="003413A1" w:rsidRDefault="003413A1" w:rsidP="003413A1">
      <w:r>
        <w:t xml:space="preserve">Кадровое обеспечение, необходимое для реализации Программы в дошкольной образовательной организации, а также определение необходимых финансовых затрат для выполнения требований к кадровым условиям, в каждом субъекте Российской Федерации устанавливается органами власти соответствующего субъекта Российской Федерации. Каждая </w:t>
      </w:r>
      <w:r>
        <w:lastRenderedPageBreak/>
        <w:t>дошкольная образовательная организация вправе самостоятельно формировать свое штатное расписание.</w:t>
      </w:r>
    </w:p>
    <w:p w:rsidR="003413A1" w:rsidRDefault="003413A1" w:rsidP="003413A1">
      <w:r>
        <w:t xml:space="preserve">Для осуществления управления образовательной деятельностью организации, методического обеспечения реализации Программы, ведения бухгалтерского учета, финансово-хозяйственной, медицинской деятельности, необходимой охраны жизни и здоровья, организации питания воспитанников привлекается соответствующий квалифицированный персонал в качестве сотрудников дошкольной образовательной организации и (или) заключаются договоры с организациями, предоставляющими соответствующие услуги. </w:t>
      </w:r>
    </w:p>
    <w:p w:rsidR="003413A1" w:rsidRDefault="003413A1" w:rsidP="003413A1">
      <w:r>
        <w:t>Реализация Программы должна обеспечиваться педагогическими работниками, квалификационные характеристики которых установлены в Едином квалификационном справочнике должностей руководителей, специалистов и служащих (раздел «Квалификационные характеристики должностей работников образования»), утвержденном приказом Министерства здравоохранения и социального развития Российской Федерации от 26 августа 2010 г., № 761н (зарегистрирован Министерством юстиции Российской Федерации 6 октября 2010 г., регистрационный № 18638), с изменениями, внесенными приказом Министерства образования и науки Российской Федерации «Об утверждении федерального государственного образовательного стандарта дошкольного образования» от 17 октября 2013 г., № 1155 (зарегистрирован Министерством юстиции Российской Федерации 14 ноября 2013 г., регистрационный № 30384).</w:t>
      </w:r>
    </w:p>
    <w:p w:rsidR="003413A1" w:rsidRDefault="003413A1" w:rsidP="003413A1">
      <w:pPr>
        <w:rPr>
          <w:rFonts w:ascii="Calibri" w:eastAsia="Calibri" w:hAnsi="Calibri" w:cs="Calibri"/>
          <w:color w:val="221F1F"/>
        </w:rPr>
      </w:pPr>
      <w:r>
        <w:t>Право на занятие педагогической деятельностью имеют лица, имеющие среднее профессиональное или высшее образование и отвечающи</w:t>
      </w:r>
      <w:r w:rsidR="005328E6">
        <w:t xml:space="preserve">е квалификационным требованиям, </w:t>
      </w:r>
      <w:r>
        <w:t xml:space="preserve">указанным в квалификационных справочниках, и (или) профессиональным стандартам. (Федеральный закон от 29.12.2012 г. № 273-ФЗ «Об образовании в Российской Федерации», глава 5, статья 46). </w:t>
      </w:r>
    </w:p>
    <w:p w:rsidR="003413A1" w:rsidRDefault="003413A1" w:rsidP="003413A1">
      <w:r>
        <w:t>Педагогический работник — физическое лицо, которое состоит в трудовых, служебных отношениях с организацией, осуществляющей образовательную деятельность, и выполняет обязанности по обучению, воспитанию обучающихся и (или) организации образовательной деятельности (Федеральный закон от 29.12.2012 г. № 273-ФЗ «Об образовании в Российской Федерации», ст. 2, п. 21.).</w:t>
      </w:r>
    </w:p>
    <w:p w:rsidR="00B224E4" w:rsidRPr="00B224E4" w:rsidRDefault="003413A1" w:rsidP="00B224E4">
      <w:pPr>
        <w:pStyle w:val="Bodytext1"/>
        <w:shd w:val="clear" w:color="auto" w:fill="auto"/>
        <w:spacing w:after="0" w:line="240" w:lineRule="auto"/>
        <w:ind w:firstLine="142"/>
        <w:rPr>
          <w:rStyle w:val="21"/>
        </w:rPr>
      </w:pPr>
      <w:r>
        <w:t>Уровень квалификации руководящих и педагогических работников ДОО, реализующей Программу, для каждой занимаемой должности должен соответствовать квалификационным характеристикам по соответствующей должности, а для педагогических работников государственного или муниципального образовательного учреждения — также квалификационной категории.</w:t>
      </w:r>
      <w:r w:rsidR="00B224E4" w:rsidRPr="00B224E4">
        <w:rPr>
          <w:rStyle w:val="20"/>
          <w:rFonts w:ascii="Times New Roman" w:hAnsi="Times New Roman"/>
          <w:sz w:val="28"/>
          <w:szCs w:val="28"/>
        </w:rPr>
        <w:t xml:space="preserve"> </w:t>
      </w:r>
      <w:r w:rsidR="00B224E4">
        <w:rPr>
          <w:rStyle w:val="20"/>
          <w:rFonts w:ascii="Times New Roman" w:hAnsi="Times New Roman"/>
          <w:sz w:val="28"/>
          <w:szCs w:val="28"/>
        </w:rPr>
        <w:t xml:space="preserve">                                                                        </w:t>
      </w:r>
      <w:r w:rsidR="00B224E4" w:rsidRPr="00B224E4">
        <w:rPr>
          <w:rStyle w:val="21"/>
        </w:rPr>
        <w:t>Педагогические работники</w:t>
      </w:r>
      <w:r w:rsidR="00B224E4">
        <w:rPr>
          <w:rStyle w:val="21"/>
        </w:rPr>
        <w:t xml:space="preserve"> МДОУ Плахинский детский сад</w:t>
      </w:r>
      <w:r w:rsidR="00B224E4" w:rsidRPr="00B224E4">
        <w:rPr>
          <w:rStyle w:val="21"/>
        </w:rPr>
        <w:t xml:space="preserve">, реализующие </w:t>
      </w:r>
      <w:r w:rsidR="000B42D7" w:rsidRPr="00B224E4">
        <w:rPr>
          <w:rStyle w:val="21"/>
        </w:rPr>
        <w:t>Программу, должны</w:t>
      </w:r>
      <w:r w:rsidR="00B224E4" w:rsidRPr="00B224E4">
        <w:rPr>
          <w:rStyle w:val="21"/>
        </w:rPr>
        <w:t xml:space="preserve"> обладать основными компетенциями, необходимыми для создания условия развития детей:</w:t>
      </w:r>
    </w:p>
    <w:p w:rsidR="00B224E4" w:rsidRPr="00B224E4" w:rsidRDefault="00B224E4" w:rsidP="00B224E4">
      <w:pPr>
        <w:pStyle w:val="Bodytext1"/>
        <w:shd w:val="clear" w:color="auto" w:fill="auto"/>
        <w:spacing w:after="0" w:line="240" w:lineRule="auto"/>
        <w:ind w:left="540"/>
        <w:rPr>
          <w:rStyle w:val="21"/>
        </w:rPr>
      </w:pPr>
      <w:r w:rsidRPr="00B224E4">
        <w:rPr>
          <w:rStyle w:val="21"/>
        </w:rPr>
        <w:t>- обеспечения эмоционального благополучия детей;</w:t>
      </w:r>
    </w:p>
    <w:p w:rsidR="00B224E4" w:rsidRPr="00B224E4" w:rsidRDefault="00B224E4" w:rsidP="00B224E4">
      <w:pPr>
        <w:pStyle w:val="Bodytext1"/>
        <w:shd w:val="clear" w:color="auto" w:fill="auto"/>
        <w:spacing w:after="0" w:line="240" w:lineRule="auto"/>
        <w:ind w:left="540"/>
        <w:rPr>
          <w:rStyle w:val="21"/>
        </w:rPr>
      </w:pPr>
      <w:r w:rsidRPr="00B224E4">
        <w:rPr>
          <w:rStyle w:val="21"/>
        </w:rPr>
        <w:t>- поддержку индивидуальности и инициативности;</w:t>
      </w:r>
    </w:p>
    <w:p w:rsidR="00B224E4" w:rsidRPr="00B224E4" w:rsidRDefault="00B224E4" w:rsidP="00B224E4">
      <w:pPr>
        <w:pStyle w:val="Bodytext1"/>
        <w:shd w:val="clear" w:color="auto" w:fill="auto"/>
        <w:spacing w:after="0" w:line="240" w:lineRule="auto"/>
        <w:ind w:left="540"/>
        <w:rPr>
          <w:rStyle w:val="21"/>
        </w:rPr>
      </w:pPr>
      <w:r w:rsidRPr="00B224E4">
        <w:rPr>
          <w:rStyle w:val="21"/>
        </w:rPr>
        <w:t>- установление правил взаимодействия в разных ситуациях;</w:t>
      </w:r>
    </w:p>
    <w:p w:rsidR="00B224E4" w:rsidRPr="00B224E4" w:rsidRDefault="00B224E4" w:rsidP="00B224E4">
      <w:pPr>
        <w:pStyle w:val="Bodytext1"/>
        <w:shd w:val="clear" w:color="auto" w:fill="auto"/>
        <w:spacing w:after="0" w:line="240" w:lineRule="auto"/>
        <w:ind w:left="540"/>
        <w:rPr>
          <w:rStyle w:val="21"/>
        </w:rPr>
      </w:pPr>
      <w:r w:rsidRPr="00B224E4">
        <w:rPr>
          <w:rStyle w:val="21"/>
        </w:rPr>
        <w:t>- построение вариативного развивающего образования;</w:t>
      </w:r>
    </w:p>
    <w:p w:rsidR="00B224E4" w:rsidRPr="00B224E4" w:rsidRDefault="00B224E4" w:rsidP="00B224E4">
      <w:pPr>
        <w:pStyle w:val="Bodytext1"/>
        <w:shd w:val="clear" w:color="auto" w:fill="auto"/>
        <w:spacing w:after="0" w:line="240" w:lineRule="auto"/>
        <w:ind w:left="540"/>
        <w:rPr>
          <w:rStyle w:val="21"/>
        </w:rPr>
      </w:pPr>
      <w:r w:rsidRPr="00B224E4">
        <w:rPr>
          <w:rStyle w:val="21"/>
        </w:rPr>
        <w:t>- создание условий для овладения культурными средствами деятельности;</w:t>
      </w:r>
    </w:p>
    <w:p w:rsidR="003413A1" w:rsidRPr="00B224E4" w:rsidRDefault="00B224E4" w:rsidP="00B224E4">
      <w:r w:rsidRPr="00B224E4">
        <w:rPr>
          <w:rStyle w:val="21"/>
        </w:rPr>
        <w:t>- взаимодействия с родителями</w:t>
      </w:r>
    </w:p>
    <w:p w:rsidR="00B657EF" w:rsidRPr="00B657EF" w:rsidRDefault="00B657EF" w:rsidP="00B657EF">
      <w:pPr>
        <w:pStyle w:val="Heading61"/>
        <w:keepNext/>
        <w:keepLines/>
        <w:shd w:val="clear" w:color="auto" w:fill="auto"/>
        <w:spacing w:before="0" w:after="295" w:line="240" w:lineRule="auto"/>
        <w:ind w:left="540" w:right="140"/>
        <w:jc w:val="left"/>
        <w:rPr>
          <w:rStyle w:val="Heading65"/>
          <w:rFonts w:asciiTheme="minorHAnsi" w:hAnsiTheme="minorHAnsi"/>
          <w:color w:val="000000"/>
          <w:sz w:val="22"/>
          <w:szCs w:val="22"/>
        </w:rPr>
      </w:pPr>
      <w:r>
        <w:rPr>
          <w:rStyle w:val="Heading65"/>
          <w:rFonts w:ascii="Times New Roman" w:hAnsi="Times New Roman"/>
          <w:b/>
          <w:color w:val="000000"/>
          <w:sz w:val="28"/>
          <w:szCs w:val="28"/>
        </w:rPr>
        <w:lastRenderedPageBreak/>
        <w:t>6.</w:t>
      </w:r>
      <w:r w:rsidRPr="00B657EF">
        <w:rPr>
          <w:rStyle w:val="Heading65"/>
          <w:rFonts w:asciiTheme="minorHAnsi" w:hAnsiTheme="minorHAnsi"/>
          <w:b/>
          <w:color w:val="000000"/>
          <w:sz w:val="22"/>
          <w:szCs w:val="22"/>
        </w:rPr>
        <w:t xml:space="preserve">5. Материально-технические </w:t>
      </w:r>
      <w:r w:rsidR="00501A00">
        <w:rPr>
          <w:rStyle w:val="Heading65"/>
          <w:rFonts w:asciiTheme="minorHAnsi" w:hAnsiTheme="minorHAnsi"/>
          <w:b/>
          <w:color w:val="000000"/>
          <w:sz w:val="22"/>
          <w:szCs w:val="22"/>
        </w:rPr>
        <w:t xml:space="preserve">условия реализации </w:t>
      </w:r>
      <w:r w:rsidRPr="00B657EF">
        <w:rPr>
          <w:rStyle w:val="Heading65"/>
          <w:rFonts w:asciiTheme="minorHAnsi" w:hAnsiTheme="minorHAnsi"/>
          <w:b/>
          <w:color w:val="000000"/>
          <w:sz w:val="22"/>
          <w:szCs w:val="22"/>
        </w:rPr>
        <w:t>программы</w:t>
      </w:r>
    </w:p>
    <w:p w:rsidR="00B657EF" w:rsidRPr="00B657EF" w:rsidRDefault="00E9269E" w:rsidP="00B657EF">
      <w:pPr>
        <w:pStyle w:val="Heading61"/>
        <w:keepNext/>
        <w:keepLines/>
        <w:shd w:val="clear" w:color="auto" w:fill="auto"/>
        <w:spacing w:before="0" w:after="295" w:line="240" w:lineRule="auto"/>
        <w:ind w:left="540" w:right="140"/>
        <w:jc w:val="left"/>
        <w:rPr>
          <w:rStyle w:val="Heading65"/>
          <w:rFonts w:asciiTheme="minorHAnsi" w:hAnsiTheme="minorHAnsi"/>
          <w:color w:val="000000"/>
          <w:sz w:val="22"/>
          <w:szCs w:val="22"/>
        </w:rPr>
      </w:pPr>
      <w:r>
        <w:rPr>
          <w:rStyle w:val="Heading65"/>
          <w:rFonts w:asciiTheme="minorHAnsi" w:hAnsiTheme="minorHAnsi"/>
          <w:color w:val="000000"/>
          <w:sz w:val="22"/>
          <w:szCs w:val="22"/>
        </w:rPr>
        <w:t>В соответствии с ФГОС</w:t>
      </w:r>
      <w:r w:rsidR="00B657EF" w:rsidRPr="00B657EF">
        <w:rPr>
          <w:rStyle w:val="Heading65"/>
          <w:rFonts w:asciiTheme="minorHAnsi" w:hAnsiTheme="minorHAnsi"/>
          <w:color w:val="000000"/>
          <w:sz w:val="22"/>
          <w:szCs w:val="22"/>
        </w:rPr>
        <w:t xml:space="preserve">,материально-техническое обеспечение программы включает в себя: </w:t>
      </w:r>
    </w:p>
    <w:p w:rsidR="00B657EF" w:rsidRPr="00B657EF" w:rsidRDefault="00B657EF" w:rsidP="00B657EF">
      <w:pPr>
        <w:pStyle w:val="Heading61"/>
        <w:keepNext/>
        <w:keepLines/>
        <w:shd w:val="clear" w:color="auto" w:fill="auto"/>
        <w:spacing w:before="0" w:after="295" w:line="240" w:lineRule="auto"/>
        <w:ind w:left="540" w:right="140"/>
        <w:jc w:val="left"/>
        <w:rPr>
          <w:rStyle w:val="Heading65"/>
          <w:rFonts w:asciiTheme="minorHAnsi" w:hAnsiTheme="minorHAnsi"/>
          <w:color w:val="000000"/>
          <w:sz w:val="22"/>
          <w:szCs w:val="22"/>
        </w:rPr>
      </w:pPr>
      <w:r w:rsidRPr="00B657EF">
        <w:rPr>
          <w:rStyle w:val="Heading65"/>
          <w:rFonts w:asciiTheme="minorHAnsi" w:hAnsiTheme="minorHAnsi"/>
          <w:color w:val="000000"/>
          <w:sz w:val="22"/>
          <w:szCs w:val="22"/>
        </w:rPr>
        <w:t xml:space="preserve">1. Требования, определяемые </w:t>
      </w:r>
      <w:proofErr w:type="spellStart"/>
      <w:r w:rsidRPr="00B657EF">
        <w:rPr>
          <w:rStyle w:val="Heading65"/>
          <w:rFonts w:asciiTheme="minorHAnsi" w:hAnsiTheme="minorHAnsi"/>
          <w:color w:val="000000"/>
          <w:sz w:val="22"/>
          <w:szCs w:val="22"/>
        </w:rPr>
        <w:t>СанПинами</w:t>
      </w:r>
      <w:proofErr w:type="spellEnd"/>
      <w:r w:rsidRPr="00B657EF">
        <w:rPr>
          <w:rStyle w:val="Heading65"/>
          <w:rFonts w:asciiTheme="minorHAnsi" w:hAnsiTheme="minorHAnsi"/>
          <w:color w:val="000000"/>
          <w:sz w:val="22"/>
          <w:szCs w:val="22"/>
        </w:rPr>
        <w:t xml:space="preserve">. </w:t>
      </w:r>
    </w:p>
    <w:p w:rsidR="00B657EF" w:rsidRPr="00B657EF" w:rsidRDefault="00B657EF" w:rsidP="00B657EF">
      <w:pPr>
        <w:pStyle w:val="Heading61"/>
        <w:keepNext/>
        <w:keepLines/>
        <w:shd w:val="clear" w:color="auto" w:fill="auto"/>
        <w:spacing w:before="0" w:after="295" w:line="240" w:lineRule="auto"/>
        <w:ind w:left="540" w:right="140"/>
        <w:jc w:val="left"/>
        <w:rPr>
          <w:rStyle w:val="Heading65"/>
          <w:rFonts w:asciiTheme="minorHAnsi" w:hAnsiTheme="minorHAnsi"/>
          <w:color w:val="000000"/>
          <w:sz w:val="22"/>
          <w:szCs w:val="22"/>
        </w:rPr>
      </w:pPr>
      <w:r w:rsidRPr="00B657EF">
        <w:rPr>
          <w:rStyle w:val="Heading65"/>
          <w:rFonts w:asciiTheme="minorHAnsi" w:hAnsiTheme="minorHAnsi"/>
          <w:color w:val="000000"/>
          <w:sz w:val="22"/>
          <w:szCs w:val="22"/>
        </w:rPr>
        <w:t>2. Требования пожарной безопасности.</w:t>
      </w:r>
    </w:p>
    <w:p w:rsidR="00B657EF" w:rsidRPr="00B657EF" w:rsidRDefault="00B657EF" w:rsidP="00B657EF">
      <w:pPr>
        <w:pStyle w:val="Heading61"/>
        <w:keepNext/>
        <w:keepLines/>
        <w:shd w:val="clear" w:color="auto" w:fill="auto"/>
        <w:spacing w:before="0" w:after="295" w:line="240" w:lineRule="auto"/>
        <w:ind w:left="540" w:right="140"/>
        <w:jc w:val="left"/>
        <w:rPr>
          <w:rStyle w:val="Heading65"/>
          <w:rFonts w:asciiTheme="minorHAnsi" w:hAnsiTheme="minorHAnsi"/>
          <w:color w:val="000000"/>
          <w:sz w:val="22"/>
          <w:szCs w:val="22"/>
        </w:rPr>
      </w:pPr>
      <w:r w:rsidRPr="00B657EF">
        <w:rPr>
          <w:rStyle w:val="Heading65"/>
          <w:rFonts w:asciiTheme="minorHAnsi" w:hAnsiTheme="minorHAnsi"/>
          <w:color w:val="000000"/>
          <w:sz w:val="22"/>
          <w:szCs w:val="22"/>
        </w:rPr>
        <w:t xml:space="preserve">3. Требования к средствам обучения </w:t>
      </w:r>
      <w:r w:rsidR="00E9269E">
        <w:rPr>
          <w:rStyle w:val="Heading65"/>
          <w:rFonts w:asciiTheme="minorHAnsi" w:hAnsiTheme="minorHAnsi"/>
          <w:color w:val="000000"/>
          <w:sz w:val="22"/>
          <w:szCs w:val="22"/>
        </w:rPr>
        <w:t>и воспитания в соответствии с в</w:t>
      </w:r>
      <w:r w:rsidRPr="00B657EF">
        <w:rPr>
          <w:rStyle w:val="Heading65"/>
          <w:rFonts w:asciiTheme="minorHAnsi" w:hAnsiTheme="minorHAnsi"/>
          <w:color w:val="000000"/>
          <w:sz w:val="22"/>
          <w:szCs w:val="22"/>
        </w:rPr>
        <w:t>озрастом и индивидуальными особенностями.</w:t>
      </w:r>
    </w:p>
    <w:p w:rsidR="00B657EF" w:rsidRPr="00B657EF" w:rsidRDefault="00B657EF" w:rsidP="00B657EF">
      <w:pPr>
        <w:pStyle w:val="Heading61"/>
        <w:keepNext/>
        <w:keepLines/>
        <w:shd w:val="clear" w:color="auto" w:fill="auto"/>
        <w:spacing w:before="0" w:after="295" w:line="240" w:lineRule="auto"/>
        <w:ind w:left="540" w:right="140"/>
        <w:jc w:val="left"/>
        <w:rPr>
          <w:rStyle w:val="Heading65"/>
          <w:rFonts w:asciiTheme="minorHAnsi" w:hAnsiTheme="minorHAnsi"/>
          <w:color w:val="000000"/>
          <w:sz w:val="22"/>
          <w:szCs w:val="22"/>
        </w:rPr>
      </w:pPr>
      <w:r w:rsidRPr="00B657EF">
        <w:rPr>
          <w:rStyle w:val="Heading65"/>
          <w:rFonts w:asciiTheme="minorHAnsi" w:hAnsiTheme="minorHAnsi"/>
          <w:color w:val="000000"/>
          <w:sz w:val="22"/>
          <w:szCs w:val="22"/>
        </w:rPr>
        <w:t>4.Оснащенность помещений ППС;</w:t>
      </w:r>
    </w:p>
    <w:p w:rsidR="00B657EF" w:rsidRPr="00B657EF" w:rsidRDefault="00B657EF" w:rsidP="00B657EF">
      <w:pPr>
        <w:pStyle w:val="Heading61"/>
        <w:keepNext/>
        <w:keepLines/>
        <w:shd w:val="clear" w:color="auto" w:fill="auto"/>
        <w:spacing w:before="0" w:after="295" w:line="240" w:lineRule="auto"/>
        <w:ind w:left="540" w:right="140"/>
        <w:jc w:val="left"/>
        <w:rPr>
          <w:rStyle w:val="Heading65"/>
          <w:rFonts w:asciiTheme="minorHAnsi" w:hAnsiTheme="minorHAnsi"/>
          <w:color w:val="000000"/>
          <w:sz w:val="22"/>
          <w:szCs w:val="22"/>
        </w:rPr>
      </w:pPr>
      <w:r w:rsidRPr="00B657EF">
        <w:rPr>
          <w:rStyle w:val="Heading65"/>
          <w:rFonts w:asciiTheme="minorHAnsi" w:hAnsiTheme="minorHAnsi"/>
          <w:color w:val="000000"/>
          <w:sz w:val="22"/>
          <w:szCs w:val="22"/>
        </w:rPr>
        <w:t xml:space="preserve">5.  Требования к материально-техническому обеспечению(учебно-методический комплект, </w:t>
      </w:r>
      <w:r w:rsidR="00E67E3F" w:rsidRPr="00B657EF">
        <w:rPr>
          <w:rStyle w:val="Heading65"/>
          <w:rFonts w:asciiTheme="minorHAnsi" w:hAnsiTheme="minorHAnsi"/>
          <w:color w:val="000000"/>
          <w:sz w:val="22"/>
          <w:szCs w:val="22"/>
        </w:rPr>
        <w:t>оборудование, предметы</w:t>
      </w:r>
      <w:r w:rsidRPr="00B657EF">
        <w:rPr>
          <w:rStyle w:val="Heading65"/>
          <w:rFonts w:asciiTheme="minorHAnsi" w:hAnsiTheme="minorHAnsi"/>
          <w:color w:val="000000"/>
          <w:sz w:val="22"/>
          <w:szCs w:val="22"/>
        </w:rPr>
        <w:t>.</w:t>
      </w:r>
      <w:r w:rsidR="00D70510">
        <w:rPr>
          <w:rStyle w:val="Heading65"/>
          <w:rFonts w:asciiTheme="minorHAnsi" w:hAnsiTheme="minorHAnsi"/>
          <w:color w:val="000000"/>
          <w:sz w:val="22"/>
          <w:szCs w:val="22"/>
        </w:rPr>
        <w:t>)</w:t>
      </w:r>
    </w:p>
    <w:p w:rsidR="00B657EF" w:rsidRPr="00B657EF" w:rsidRDefault="00B657EF" w:rsidP="00B657EF">
      <w:pPr>
        <w:pStyle w:val="Heading61"/>
        <w:keepNext/>
        <w:keepLines/>
        <w:shd w:val="clear" w:color="auto" w:fill="auto"/>
        <w:spacing w:before="0" w:after="295" w:line="240" w:lineRule="auto"/>
        <w:ind w:left="540" w:right="140"/>
        <w:jc w:val="left"/>
        <w:rPr>
          <w:rStyle w:val="Heading65"/>
          <w:rFonts w:asciiTheme="minorHAnsi" w:hAnsiTheme="minorHAnsi"/>
          <w:color w:val="000000"/>
          <w:sz w:val="22"/>
          <w:szCs w:val="22"/>
        </w:rPr>
      </w:pPr>
      <w:r w:rsidRPr="00B657EF">
        <w:rPr>
          <w:rStyle w:val="Heading65"/>
          <w:rFonts w:asciiTheme="minorHAnsi" w:hAnsiTheme="minorHAnsi"/>
          <w:b/>
          <w:color w:val="000000"/>
          <w:sz w:val="22"/>
          <w:szCs w:val="22"/>
        </w:rPr>
        <w:t>6.6. Финансовые условия реализации программы.</w:t>
      </w:r>
    </w:p>
    <w:p w:rsidR="00B657EF" w:rsidRPr="00B657EF" w:rsidRDefault="00B657EF" w:rsidP="00B657EF">
      <w:pPr>
        <w:pStyle w:val="Heading61"/>
        <w:keepNext/>
        <w:keepLines/>
        <w:shd w:val="clear" w:color="auto" w:fill="auto"/>
        <w:spacing w:before="0" w:after="295" w:line="240" w:lineRule="auto"/>
        <w:ind w:left="540" w:right="140"/>
        <w:jc w:val="left"/>
        <w:rPr>
          <w:rStyle w:val="Heading65"/>
          <w:rFonts w:asciiTheme="minorHAnsi" w:hAnsiTheme="minorHAnsi"/>
          <w:color w:val="000000"/>
          <w:sz w:val="22"/>
          <w:szCs w:val="22"/>
        </w:rPr>
      </w:pPr>
      <w:r w:rsidRPr="00B657EF">
        <w:rPr>
          <w:rStyle w:val="Heading65"/>
          <w:rFonts w:asciiTheme="minorHAnsi" w:hAnsiTheme="minorHAnsi"/>
          <w:color w:val="000000"/>
          <w:sz w:val="22"/>
          <w:szCs w:val="22"/>
        </w:rPr>
        <w:t>Финансовые условия реализации программы должны обеспечивать реализацию обязательной и вариативной частей программы в объеме, определяемом органами государственной власти.</w:t>
      </w:r>
    </w:p>
    <w:p w:rsidR="00B224E4" w:rsidRDefault="00B657EF" w:rsidP="00B224E4">
      <w:pPr>
        <w:pStyle w:val="Heading61"/>
        <w:keepNext/>
        <w:keepLines/>
        <w:shd w:val="clear" w:color="auto" w:fill="auto"/>
        <w:spacing w:before="0" w:after="295" w:line="240" w:lineRule="auto"/>
        <w:ind w:left="540" w:right="140"/>
        <w:jc w:val="left"/>
        <w:rPr>
          <w:rStyle w:val="Heading65"/>
          <w:rFonts w:asciiTheme="minorHAnsi" w:hAnsiTheme="minorHAnsi"/>
          <w:color w:val="000000"/>
          <w:sz w:val="22"/>
          <w:szCs w:val="22"/>
        </w:rPr>
      </w:pPr>
      <w:r w:rsidRPr="00B657EF">
        <w:rPr>
          <w:rStyle w:val="Heading65"/>
          <w:rFonts w:asciiTheme="minorHAnsi" w:hAnsiTheme="minorHAnsi"/>
          <w:color w:val="000000"/>
          <w:sz w:val="22"/>
          <w:szCs w:val="22"/>
        </w:rPr>
        <w:t>Объем финансового обеспечения включает расходы на оплату труда работников ДОУ, на приобретения средств обучения, на приобретение коммунальных услуг и профессиональное обучение педагогических работников.</w:t>
      </w:r>
    </w:p>
    <w:p w:rsidR="00B657EF" w:rsidRPr="00B224E4" w:rsidRDefault="00B657EF" w:rsidP="00B224E4">
      <w:pPr>
        <w:pStyle w:val="Heading61"/>
        <w:keepNext/>
        <w:keepLines/>
        <w:shd w:val="clear" w:color="auto" w:fill="auto"/>
        <w:spacing w:before="0" w:after="295" w:line="240" w:lineRule="auto"/>
        <w:ind w:left="540" w:right="140"/>
        <w:jc w:val="left"/>
        <w:rPr>
          <w:rFonts w:asciiTheme="minorHAnsi" w:hAnsiTheme="minorHAnsi" w:cs="MS Reference Sans Serif"/>
          <w:color w:val="000000"/>
          <w:sz w:val="22"/>
          <w:szCs w:val="22"/>
          <w:shd w:val="clear" w:color="auto" w:fill="FFFFFF"/>
        </w:rPr>
      </w:pPr>
      <w:r w:rsidRPr="00B657EF">
        <w:rPr>
          <w:rStyle w:val="Heading65"/>
          <w:rFonts w:asciiTheme="minorHAnsi" w:hAnsiTheme="minorHAnsi"/>
          <w:b/>
          <w:color w:val="000000"/>
          <w:sz w:val="22"/>
          <w:szCs w:val="22"/>
        </w:rPr>
        <w:t xml:space="preserve">7. </w:t>
      </w:r>
      <w:r w:rsidRPr="00B657EF">
        <w:rPr>
          <w:rStyle w:val="Heading70"/>
          <w:rFonts w:asciiTheme="minorHAnsi" w:hAnsiTheme="minorHAnsi"/>
          <w:b/>
          <w:color w:val="000000"/>
          <w:sz w:val="22"/>
          <w:szCs w:val="22"/>
        </w:rPr>
        <w:t>Система оценки результатов освоения программы</w:t>
      </w:r>
    </w:p>
    <w:p w:rsidR="00B657EF" w:rsidRPr="00501A00" w:rsidRDefault="00501A00" w:rsidP="00B657EF">
      <w:pPr>
        <w:pStyle w:val="Bodytext1"/>
        <w:shd w:val="clear" w:color="auto" w:fill="auto"/>
        <w:spacing w:after="0" w:line="240" w:lineRule="auto"/>
        <w:ind w:left="540" w:right="20"/>
        <w:rPr>
          <w:color w:val="000000"/>
          <w:u w:val="single"/>
        </w:rPr>
      </w:pPr>
      <w:r>
        <w:rPr>
          <w:rStyle w:val="11"/>
          <w:color w:val="000000"/>
        </w:rPr>
        <w:t>В соответствии с ФГОС</w:t>
      </w:r>
      <w:r w:rsidR="00B657EF" w:rsidRPr="00B657EF">
        <w:rPr>
          <w:rStyle w:val="11"/>
          <w:color w:val="000000"/>
        </w:rPr>
        <w:t>, целевые ориентиры не подлежат непос</w:t>
      </w:r>
      <w:r w:rsidR="00B657EF" w:rsidRPr="00B657EF">
        <w:rPr>
          <w:rStyle w:val="11"/>
          <w:color w:val="000000"/>
        </w:rPr>
        <w:softHyphen/>
        <w:t>редственной оценке, в том числе в виде педагогической диагностики (мо</w:t>
      </w:r>
      <w:r w:rsidR="00B657EF" w:rsidRPr="00B657EF">
        <w:rPr>
          <w:rStyle w:val="11"/>
          <w:color w:val="000000"/>
        </w:rPr>
        <w:softHyphen/>
        <w:t>ниторинга), и не являются основанием для их формального сравнения с реальными достижениями детей. Они не являются основой объективной оценки соответствия установленным требованиям образовательной де</w:t>
      </w:r>
      <w:r w:rsidR="00B657EF" w:rsidRPr="00B657EF">
        <w:rPr>
          <w:rStyle w:val="11"/>
          <w:color w:val="000000"/>
        </w:rPr>
        <w:softHyphen/>
        <w:t>ятельности и подготовки детей</w:t>
      </w:r>
      <w:r w:rsidRPr="00501A00">
        <w:rPr>
          <w:rStyle w:val="11"/>
          <w:color w:val="000000"/>
        </w:rPr>
        <w:t xml:space="preserve">. </w:t>
      </w:r>
      <w:r w:rsidR="00B657EF" w:rsidRPr="00501A00">
        <w:rPr>
          <w:rStyle w:val="11"/>
          <w:color w:val="000000"/>
          <w:u w:val="single"/>
        </w:rPr>
        <w:t>Освоени</w:t>
      </w:r>
      <w:r>
        <w:rPr>
          <w:rStyle w:val="11"/>
          <w:color w:val="000000"/>
          <w:u w:val="single"/>
        </w:rPr>
        <w:t xml:space="preserve">е </w:t>
      </w:r>
      <w:r w:rsidR="00E67E3F">
        <w:rPr>
          <w:rStyle w:val="11"/>
          <w:color w:val="000000"/>
          <w:u w:val="single"/>
        </w:rPr>
        <w:t xml:space="preserve">ООП </w:t>
      </w:r>
      <w:r w:rsidR="00E67E3F" w:rsidRPr="00501A00">
        <w:rPr>
          <w:rStyle w:val="11"/>
          <w:color w:val="000000"/>
          <w:u w:val="single"/>
        </w:rPr>
        <w:t>«</w:t>
      </w:r>
      <w:r w:rsidR="00B4532F" w:rsidRPr="00501A00">
        <w:rPr>
          <w:rFonts w:ascii="Calibri" w:eastAsia="Calibri" w:hAnsi="Calibri" w:cs="Calibri"/>
          <w:color w:val="221F1F"/>
          <w:u w:val="single"/>
          <w:lang w:eastAsia="ru-RU"/>
        </w:rPr>
        <w:t xml:space="preserve">МДОУ ПЛАХИНСКИЙ ДЕТСКИЙ </w:t>
      </w:r>
      <w:r w:rsidR="00E67E3F" w:rsidRPr="00501A00">
        <w:rPr>
          <w:rFonts w:ascii="Calibri" w:eastAsia="Calibri" w:hAnsi="Calibri" w:cs="Calibri"/>
          <w:color w:val="221F1F"/>
          <w:u w:val="single"/>
          <w:lang w:eastAsia="ru-RU"/>
        </w:rPr>
        <w:t>САД</w:t>
      </w:r>
      <w:r w:rsidR="00E67E3F" w:rsidRPr="00501A00">
        <w:rPr>
          <w:rStyle w:val="11"/>
          <w:color w:val="000000"/>
          <w:u w:val="single"/>
        </w:rPr>
        <w:t xml:space="preserve">»  </w:t>
      </w:r>
      <w:r w:rsidR="00B657EF" w:rsidRPr="00501A00">
        <w:rPr>
          <w:rStyle w:val="11"/>
          <w:color w:val="000000"/>
          <w:u w:val="single"/>
        </w:rPr>
        <w:t>не сопровождается проведением промежуточных аттестаций и итоговой аттестации воспи</w:t>
      </w:r>
      <w:r w:rsidR="00B657EF" w:rsidRPr="00501A00">
        <w:rPr>
          <w:rStyle w:val="11"/>
          <w:color w:val="000000"/>
          <w:u w:val="single"/>
        </w:rPr>
        <w:softHyphen/>
        <w:t>танников.</w:t>
      </w:r>
    </w:p>
    <w:p w:rsidR="00B657EF" w:rsidRPr="00B657EF" w:rsidRDefault="00B657EF" w:rsidP="00B657EF">
      <w:pPr>
        <w:pStyle w:val="Bodytext1"/>
        <w:shd w:val="clear" w:color="auto" w:fill="auto"/>
        <w:spacing w:after="0" w:line="240" w:lineRule="auto"/>
        <w:ind w:left="540" w:right="20"/>
        <w:rPr>
          <w:color w:val="000000"/>
        </w:rPr>
      </w:pPr>
      <w:r w:rsidRPr="00B657EF">
        <w:rPr>
          <w:rStyle w:val="11"/>
          <w:color w:val="000000"/>
        </w:rPr>
        <w:t>Как следует из ФГОС ДО, целевые ориентиры не могут служить непосредственным основанием при решении управленческих задач, включая:</w:t>
      </w:r>
    </w:p>
    <w:p w:rsidR="00B657EF" w:rsidRPr="00B657EF" w:rsidRDefault="00B657EF" w:rsidP="001D0B00">
      <w:pPr>
        <w:pStyle w:val="Bodytext1"/>
        <w:numPr>
          <w:ilvl w:val="0"/>
          <w:numId w:val="10"/>
        </w:numPr>
        <w:shd w:val="clear" w:color="auto" w:fill="auto"/>
        <w:tabs>
          <w:tab w:val="left" w:pos="514"/>
        </w:tabs>
        <w:spacing w:after="0" w:line="240" w:lineRule="auto"/>
        <w:ind w:left="540"/>
        <w:rPr>
          <w:color w:val="000000"/>
        </w:rPr>
      </w:pPr>
      <w:r w:rsidRPr="00B657EF">
        <w:rPr>
          <w:rStyle w:val="11"/>
          <w:color w:val="000000"/>
        </w:rPr>
        <w:t>аттестацию педагогических кадров;</w:t>
      </w:r>
    </w:p>
    <w:p w:rsidR="00B657EF" w:rsidRPr="00B657EF" w:rsidRDefault="00B657EF" w:rsidP="001D0B00">
      <w:pPr>
        <w:pStyle w:val="Bodytext1"/>
        <w:numPr>
          <w:ilvl w:val="0"/>
          <w:numId w:val="10"/>
        </w:numPr>
        <w:shd w:val="clear" w:color="auto" w:fill="auto"/>
        <w:tabs>
          <w:tab w:val="left" w:pos="519"/>
        </w:tabs>
        <w:spacing w:after="0" w:line="240" w:lineRule="auto"/>
        <w:ind w:left="540"/>
        <w:rPr>
          <w:color w:val="000000"/>
        </w:rPr>
      </w:pPr>
      <w:r w:rsidRPr="00B657EF">
        <w:rPr>
          <w:rStyle w:val="11"/>
          <w:color w:val="000000"/>
        </w:rPr>
        <w:t>оценку качества образования;</w:t>
      </w:r>
    </w:p>
    <w:p w:rsidR="00B657EF" w:rsidRPr="00B657EF" w:rsidRDefault="00B657EF" w:rsidP="001D0B00">
      <w:pPr>
        <w:pStyle w:val="Bodytext1"/>
        <w:numPr>
          <w:ilvl w:val="0"/>
          <w:numId w:val="10"/>
        </w:numPr>
        <w:shd w:val="clear" w:color="auto" w:fill="auto"/>
        <w:tabs>
          <w:tab w:val="left" w:pos="518"/>
        </w:tabs>
        <w:spacing w:after="0" w:line="240" w:lineRule="auto"/>
        <w:ind w:left="540" w:right="20"/>
        <w:rPr>
          <w:color w:val="000000"/>
        </w:rPr>
      </w:pPr>
      <w:r w:rsidRPr="00B657EF">
        <w:rPr>
          <w:rStyle w:val="11"/>
          <w:color w:val="000000"/>
        </w:rPr>
        <w:t>оценку как итогового, так и промежуточного уровня развития детей, в том числе в рамках мониторинга (в том числе в форме тестирования, с использованием методов, основанных на наблюдении, или иных методов измерения результативности детей);</w:t>
      </w:r>
    </w:p>
    <w:p w:rsidR="00B657EF" w:rsidRPr="00B657EF" w:rsidRDefault="00B657EF" w:rsidP="001D0B00">
      <w:pPr>
        <w:pStyle w:val="Bodytext1"/>
        <w:numPr>
          <w:ilvl w:val="0"/>
          <w:numId w:val="10"/>
        </w:numPr>
        <w:shd w:val="clear" w:color="auto" w:fill="auto"/>
        <w:tabs>
          <w:tab w:val="left" w:pos="514"/>
        </w:tabs>
        <w:spacing w:after="0" w:line="240" w:lineRule="auto"/>
        <w:ind w:left="540" w:right="20"/>
        <w:rPr>
          <w:color w:val="000000"/>
        </w:rPr>
      </w:pPr>
      <w:r w:rsidRPr="00B657EF">
        <w:rPr>
          <w:rStyle w:val="11"/>
          <w:color w:val="000000"/>
        </w:rPr>
        <w:t>оценку выполнения муниципального (государственного) задания пос</w:t>
      </w:r>
      <w:r w:rsidRPr="00B657EF">
        <w:rPr>
          <w:rStyle w:val="11"/>
          <w:color w:val="000000"/>
        </w:rPr>
        <w:softHyphen/>
        <w:t>редством их включения в показатели качества выполнения задания;</w:t>
      </w:r>
    </w:p>
    <w:p w:rsidR="00B657EF" w:rsidRPr="00B657EF" w:rsidRDefault="00B657EF" w:rsidP="001D0B00">
      <w:pPr>
        <w:pStyle w:val="Bodytext1"/>
        <w:numPr>
          <w:ilvl w:val="0"/>
          <w:numId w:val="10"/>
        </w:numPr>
        <w:shd w:val="clear" w:color="auto" w:fill="auto"/>
        <w:tabs>
          <w:tab w:val="left" w:pos="514"/>
        </w:tabs>
        <w:spacing w:after="0" w:line="240" w:lineRule="auto"/>
        <w:ind w:left="540" w:right="20"/>
        <w:rPr>
          <w:color w:val="000000"/>
        </w:rPr>
      </w:pPr>
      <w:r w:rsidRPr="00B657EF">
        <w:rPr>
          <w:rStyle w:val="11"/>
          <w:color w:val="000000"/>
        </w:rPr>
        <w:t xml:space="preserve">распределение стимулирующего </w:t>
      </w:r>
      <w:r>
        <w:rPr>
          <w:rStyle w:val="11"/>
          <w:color w:val="000000"/>
        </w:rPr>
        <w:t xml:space="preserve">фонда оплаты труда работников </w:t>
      </w:r>
      <w:r w:rsidR="00B4532F">
        <w:rPr>
          <w:rStyle w:val="11"/>
          <w:color w:val="000000"/>
        </w:rPr>
        <w:t>«</w:t>
      </w:r>
      <w:r>
        <w:rPr>
          <w:rStyle w:val="11"/>
          <w:color w:val="000000"/>
        </w:rPr>
        <w:t>М</w:t>
      </w:r>
      <w:r w:rsidRPr="00B657EF">
        <w:rPr>
          <w:rStyle w:val="11"/>
          <w:color w:val="000000"/>
        </w:rPr>
        <w:t xml:space="preserve">ДОУ </w:t>
      </w:r>
      <w:r w:rsidR="00B4532F">
        <w:rPr>
          <w:rFonts w:ascii="Calibri" w:eastAsia="Calibri" w:hAnsi="Calibri" w:cs="Calibri"/>
          <w:color w:val="221F1F"/>
          <w:lang w:eastAsia="ru-RU"/>
        </w:rPr>
        <w:t>ПЛАХИНСКИЙ ДЕТСКИЙ САД</w:t>
      </w:r>
      <w:r w:rsidRPr="00B657EF">
        <w:rPr>
          <w:rStyle w:val="11"/>
          <w:color w:val="000000"/>
        </w:rPr>
        <w:t>».</w:t>
      </w:r>
    </w:p>
    <w:p w:rsidR="00B657EF" w:rsidRPr="00B657EF" w:rsidRDefault="00B657EF" w:rsidP="00C45260">
      <w:pPr>
        <w:pStyle w:val="Bodytext1"/>
        <w:shd w:val="clear" w:color="auto" w:fill="auto"/>
        <w:spacing w:after="0" w:line="240" w:lineRule="auto"/>
        <w:ind w:right="20"/>
        <w:rPr>
          <w:rStyle w:val="Heading8"/>
          <w:rFonts w:asciiTheme="minorHAnsi" w:hAnsiTheme="minorHAnsi"/>
          <w:b/>
          <w:u w:val="single"/>
        </w:rPr>
      </w:pPr>
      <w:r w:rsidRPr="00B657EF">
        <w:rPr>
          <w:rStyle w:val="11"/>
          <w:b/>
          <w:color w:val="000000"/>
          <w:u w:val="single"/>
        </w:rPr>
        <w:t>Однако педагог в ходе своей работы должен выстраивать индивиду</w:t>
      </w:r>
      <w:r w:rsidRPr="00B657EF">
        <w:rPr>
          <w:rStyle w:val="11"/>
          <w:b/>
          <w:color w:val="000000"/>
          <w:u w:val="single"/>
        </w:rPr>
        <w:softHyphen/>
        <w:t>альную траекторию развития каждого ребенка. Для этого педагогу не</w:t>
      </w:r>
      <w:r w:rsidRPr="00B657EF">
        <w:rPr>
          <w:rStyle w:val="11"/>
          <w:b/>
          <w:color w:val="000000"/>
          <w:u w:val="single"/>
        </w:rPr>
        <w:softHyphen/>
        <w:t>обходим инструментарий оценки своей работы, который позволит ему оптимальным образом выстраивать взаимодействие с детьми.</w:t>
      </w:r>
    </w:p>
    <w:p w:rsidR="00B657EF" w:rsidRPr="00B657EF" w:rsidRDefault="00B657EF" w:rsidP="00B657EF">
      <w:pPr>
        <w:pStyle w:val="Bodytext1"/>
        <w:shd w:val="clear" w:color="auto" w:fill="auto"/>
        <w:spacing w:after="0" w:line="240" w:lineRule="auto"/>
        <w:ind w:left="540" w:right="20"/>
        <w:rPr>
          <w:rStyle w:val="Heading8"/>
          <w:rFonts w:asciiTheme="minorHAnsi" w:hAnsiTheme="minorHAnsi"/>
          <w:color w:val="000000"/>
        </w:rPr>
      </w:pPr>
    </w:p>
    <w:p w:rsidR="00B657EF" w:rsidRPr="00B657EF" w:rsidRDefault="00B657EF" w:rsidP="00B657EF">
      <w:pPr>
        <w:pStyle w:val="Bodytext1"/>
        <w:shd w:val="clear" w:color="auto" w:fill="auto"/>
        <w:spacing w:after="0" w:line="240" w:lineRule="auto"/>
        <w:ind w:left="540" w:right="20"/>
      </w:pPr>
      <w:r w:rsidRPr="00B657EF">
        <w:rPr>
          <w:rStyle w:val="Heading8"/>
          <w:rFonts w:asciiTheme="minorHAnsi" w:hAnsiTheme="minorHAnsi"/>
          <w:b/>
          <w:color w:val="000000"/>
        </w:rPr>
        <w:t xml:space="preserve">Реализация </w:t>
      </w:r>
      <w:r w:rsidR="00E67E3F" w:rsidRPr="00B657EF">
        <w:rPr>
          <w:rStyle w:val="Heading8"/>
          <w:rFonts w:asciiTheme="minorHAnsi" w:hAnsiTheme="minorHAnsi"/>
          <w:b/>
          <w:color w:val="000000"/>
        </w:rPr>
        <w:t xml:space="preserve">программы </w:t>
      </w:r>
      <w:r w:rsidR="00E67E3F" w:rsidRPr="00B657EF">
        <w:rPr>
          <w:rStyle w:val="11"/>
          <w:b/>
          <w:color w:val="000000"/>
        </w:rPr>
        <w:t>предполагает</w:t>
      </w:r>
      <w:r w:rsidRPr="00B657EF">
        <w:rPr>
          <w:rStyle w:val="11"/>
          <w:b/>
          <w:color w:val="000000"/>
        </w:rPr>
        <w:t xml:space="preserve"> оценку индивидуального развития детей</w:t>
      </w:r>
      <w:r w:rsidRPr="00B657EF">
        <w:rPr>
          <w:rStyle w:val="11"/>
          <w:color w:val="000000"/>
        </w:rPr>
        <w:t>. Такая оценка производится пе</w:t>
      </w:r>
      <w:r w:rsidRPr="00B657EF">
        <w:rPr>
          <w:rStyle w:val="11"/>
          <w:color w:val="000000"/>
        </w:rPr>
        <w:softHyphen/>
        <w:t xml:space="preserve">дагогическим работником в рамках педагогической диагностики </w:t>
      </w:r>
      <w:r w:rsidRPr="00B657EF">
        <w:rPr>
          <w:rStyle w:val="11"/>
          <w:color w:val="000000"/>
        </w:rPr>
        <w:lastRenderedPageBreak/>
        <w:t>(оценки индивидуального развития детей дошкольного возраста, связанной с оценкой эффективности педагогических действий и лежащей в основе их дальнейшего планирования).</w:t>
      </w:r>
    </w:p>
    <w:p w:rsidR="00B657EF" w:rsidRPr="00B657EF" w:rsidRDefault="00B657EF" w:rsidP="00B657EF">
      <w:pPr>
        <w:pStyle w:val="Bodytext1"/>
        <w:shd w:val="clear" w:color="auto" w:fill="auto"/>
        <w:spacing w:after="0" w:line="240" w:lineRule="auto"/>
        <w:ind w:left="540" w:right="20"/>
        <w:rPr>
          <w:color w:val="000000"/>
        </w:rPr>
      </w:pPr>
      <w:r w:rsidRPr="00B657EF">
        <w:rPr>
          <w:rStyle w:val="11"/>
          <w:b/>
          <w:color w:val="000000"/>
          <w:u w:val="single"/>
        </w:rPr>
        <w:t>Педагогическая диагностика проводится в ходе наблюдений за активностью детей в спонтанной и специально организованной де</w:t>
      </w:r>
      <w:r w:rsidRPr="00B657EF">
        <w:rPr>
          <w:rStyle w:val="11"/>
          <w:b/>
          <w:color w:val="000000"/>
          <w:u w:val="single"/>
        </w:rPr>
        <w:softHyphen/>
        <w:t>ятельности.</w:t>
      </w:r>
      <w:r w:rsidRPr="00B657EF">
        <w:rPr>
          <w:rStyle w:val="11"/>
          <w:b/>
          <w:color w:val="000000"/>
        </w:rPr>
        <w:t>Инструментарий для педагогической диагностики — карты наблюдений детского развития,</w:t>
      </w:r>
      <w:r w:rsidRPr="00B657EF">
        <w:rPr>
          <w:rStyle w:val="11"/>
          <w:color w:val="000000"/>
        </w:rPr>
        <w:t xml:space="preserve"> позволяющие фиксировать индивиду</w:t>
      </w:r>
      <w:r w:rsidRPr="00B657EF">
        <w:rPr>
          <w:rStyle w:val="11"/>
          <w:color w:val="000000"/>
        </w:rPr>
        <w:softHyphen/>
        <w:t>альную динамику и перспективы развития каждого ребенка в ходе:</w:t>
      </w:r>
    </w:p>
    <w:p w:rsidR="00B657EF" w:rsidRPr="00B657EF" w:rsidRDefault="00B657EF" w:rsidP="001D0B00">
      <w:pPr>
        <w:pStyle w:val="Bodytext1"/>
        <w:numPr>
          <w:ilvl w:val="0"/>
          <w:numId w:val="10"/>
        </w:numPr>
        <w:shd w:val="clear" w:color="auto" w:fill="auto"/>
        <w:tabs>
          <w:tab w:val="left" w:pos="514"/>
        </w:tabs>
        <w:spacing w:after="0" w:line="240" w:lineRule="auto"/>
        <w:ind w:left="540" w:right="20"/>
        <w:rPr>
          <w:color w:val="000000"/>
        </w:rPr>
      </w:pPr>
      <w:r w:rsidRPr="00B657EF">
        <w:rPr>
          <w:rStyle w:val="11"/>
          <w:color w:val="000000"/>
        </w:rPr>
        <w:t>коммуникации со сверстниками и взрослыми (как меняются спосо</w:t>
      </w:r>
      <w:r w:rsidRPr="00B657EF">
        <w:rPr>
          <w:rStyle w:val="11"/>
          <w:color w:val="000000"/>
        </w:rPr>
        <w:softHyphen/>
        <w:t>бы установления и поддержания контакта, принятия совместных реше</w:t>
      </w:r>
      <w:r w:rsidRPr="00B657EF">
        <w:rPr>
          <w:rStyle w:val="11"/>
          <w:color w:val="000000"/>
        </w:rPr>
        <w:softHyphen/>
        <w:t>ний, разрешения конфликтов, лидерства и пр.);</w:t>
      </w:r>
    </w:p>
    <w:p w:rsidR="00B657EF" w:rsidRPr="00B657EF" w:rsidRDefault="00B657EF" w:rsidP="001D0B00">
      <w:pPr>
        <w:pStyle w:val="Bodytext1"/>
        <w:numPr>
          <w:ilvl w:val="0"/>
          <w:numId w:val="10"/>
        </w:numPr>
        <w:shd w:val="clear" w:color="auto" w:fill="auto"/>
        <w:tabs>
          <w:tab w:val="left" w:pos="539"/>
        </w:tabs>
        <w:spacing w:after="0" w:line="240" w:lineRule="auto"/>
        <w:ind w:left="540"/>
        <w:rPr>
          <w:color w:val="000000"/>
        </w:rPr>
      </w:pPr>
      <w:r w:rsidRPr="00B657EF">
        <w:rPr>
          <w:rStyle w:val="11"/>
          <w:color w:val="000000"/>
        </w:rPr>
        <w:t>игровой деятельности;</w:t>
      </w:r>
    </w:p>
    <w:p w:rsidR="00B657EF" w:rsidRPr="00B657EF" w:rsidRDefault="00B657EF" w:rsidP="001D0B00">
      <w:pPr>
        <w:pStyle w:val="Bodytext1"/>
        <w:numPr>
          <w:ilvl w:val="0"/>
          <w:numId w:val="10"/>
        </w:numPr>
        <w:shd w:val="clear" w:color="auto" w:fill="auto"/>
        <w:tabs>
          <w:tab w:val="left" w:pos="514"/>
        </w:tabs>
        <w:spacing w:after="0" w:line="240" w:lineRule="auto"/>
        <w:ind w:left="540" w:right="20"/>
        <w:rPr>
          <w:color w:val="000000"/>
        </w:rPr>
      </w:pPr>
      <w:r w:rsidRPr="00B657EF">
        <w:rPr>
          <w:rStyle w:val="11"/>
          <w:color w:val="000000"/>
        </w:rPr>
        <w:t>познавательной деятельности (как идет развитие детских способ</w:t>
      </w:r>
      <w:r w:rsidRPr="00B657EF">
        <w:rPr>
          <w:rStyle w:val="11"/>
          <w:color w:val="000000"/>
        </w:rPr>
        <w:softHyphen/>
        <w:t>ностей, познавательной активности);</w:t>
      </w:r>
    </w:p>
    <w:p w:rsidR="00B657EF" w:rsidRPr="00B657EF" w:rsidRDefault="00B657EF" w:rsidP="001D0B00">
      <w:pPr>
        <w:pStyle w:val="Bodytext1"/>
        <w:numPr>
          <w:ilvl w:val="0"/>
          <w:numId w:val="10"/>
        </w:numPr>
        <w:shd w:val="clear" w:color="auto" w:fill="auto"/>
        <w:tabs>
          <w:tab w:val="left" w:pos="518"/>
        </w:tabs>
        <w:spacing w:after="0" w:line="240" w:lineRule="auto"/>
        <w:ind w:left="540" w:right="20"/>
        <w:rPr>
          <w:color w:val="000000"/>
        </w:rPr>
      </w:pPr>
      <w:r w:rsidRPr="00B657EF">
        <w:rPr>
          <w:rStyle w:val="11"/>
          <w:color w:val="000000"/>
        </w:rPr>
        <w:t>проектной деятельности (как идет развитие детской инициативнос</w:t>
      </w:r>
      <w:r w:rsidRPr="00B657EF">
        <w:rPr>
          <w:rStyle w:val="11"/>
          <w:color w:val="000000"/>
        </w:rPr>
        <w:softHyphen/>
        <w:t>ти, ответственности и автономии, как развивается умение планировать и организовывать свою деятельность);</w:t>
      </w:r>
    </w:p>
    <w:p w:rsidR="00B657EF" w:rsidRPr="00B657EF" w:rsidRDefault="00B657EF" w:rsidP="001D0B00">
      <w:pPr>
        <w:pStyle w:val="Bodytext1"/>
        <w:numPr>
          <w:ilvl w:val="0"/>
          <w:numId w:val="10"/>
        </w:numPr>
        <w:shd w:val="clear" w:color="auto" w:fill="auto"/>
        <w:tabs>
          <w:tab w:val="left" w:pos="534"/>
        </w:tabs>
        <w:spacing w:after="0" w:line="240" w:lineRule="auto"/>
        <w:ind w:left="540"/>
        <w:rPr>
          <w:color w:val="000000"/>
        </w:rPr>
      </w:pPr>
      <w:r w:rsidRPr="00B657EF">
        <w:rPr>
          <w:rStyle w:val="11"/>
          <w:color w:val="000000"/>
        </w:rPr>
        <w:t>художественной деятельности;</w:t>
      </w:r>
    </w:p>
    <w:p w:rsidR="00B657EF" w:rsidRPr="00B657EF" w:rsidRDefault="00B657EF" w:rsidP="001D0B00">
      <w:pPr>
        <w:pStyle w:val="Bodytext1"/>
        <w:numPr>
          <w:ilvl w:val="0"/>
          <w:numId w:val="10"/>
        </w:numPr>
        <w:shd w:val="clear" w:color="auto" w:fill="auto"/>
        <w:tabs>
          <w:tab w:val="left" w:pos="539"/>
        </w:tabs>
        <w:spacing w:after="0" w:line="240" w:lineRule="auto"/>
        <w:ind w:left="540"/>
        <w:rPr>
          <w:color w:val="000000"/>
        </w:rPr>
      </w:pPr>
      <w:r w:rsidRPr="00B657EF">
        <w:rPr>
          <w:rStyle w:val="11"/>
          <w:color w:val="000000"/>
        </w:rPr>
        <w:t>физического развития.</w:t>
      </w:r>
    </w:p>
    <w:p w:rsidR="00B657EF" w:rsidRPr="00B657EF" w:rsidRDefault="00B657EF" w:rsidP="00B657EF">
      <w:pPr>
        <w:pStyle w:val="Bodytext1"/>
        <w:shd w:val="clear" w:color="auto" w:fill="auto"/>
        <w:spacing w:after="0" w:line="240" w:lineRule="auto"/>
        <w:ind w:left="540" w:right="20"/>
        <w:rPr>
          <w:b/>
          <w:color w:val="000000"/>
        </w:rPr>
      </w:pPr>
      <w:r w:rsidRPr="00B657EF">
        <w:rPr>
          <w:rStyle w:val="11"/>
          <w:b/>
          <w:color w:val="000000"/>
        </w:rPr>
        <w:t>Результаты педагогической диагностики могут использоваться ис</w:t>
      </w:r>
      <w:r w:rsidRPr="00B657EF">
        <w:rPr>
          <w:rStyle w:val="11"/>
          <w:b/>
          <w:color w:val="000000"/>
        </w:rPr>
        <w:softHyphen/>
        <w:t>ключительно для решения следующих образовательных задач:</w:t>
      </w:r>
    </w:p>
    <w:p w:rsidR="00B657EF" w:rsidRPr="00B657EF" w:rsidRDefault="00B657EF" w:rsidP="001D0B00">
      <w:pPr>
        <w:pStyle w:val="Bodytext1"/>
        <w:numPr>
          <w:ilvl w:val="0"/>
          <w:numId w:val="11"/>
        </w:numPr>
        <w:shd w:val="clear" w:color="auto" w:fill="auto"/>
        <w:tabs>
          <w:tab w:val="left" w:pos="715"/>
        </w:tabs>
        <w:spacing w:after="0" w:line="240" w:lineRule="auto"/>
        <w:ind w:left="540" w:right="20"/>
        <w:rPr>
          <w:color w:val="000000"/>
        </w:rPr>
      </w:pPr>
      <w:r w:rsidRPr="00B657EF">
        <w:rPr>
          <w:rStyle w:val="11"/>
          <w:color w:val="000000"/>
        </w:rPr>
        <w:t>индивидуализации образования (в том числе поддержки ребенка, построения его образовательной траектории или профессиональной кор</w:t>
      </w:r>
      <w:r w:rsidRPr="00B657EF">
        <w:rPr>
          <w:rStyle w:val="11"/>
          <w:color w:val="000000"/>
        </w:rPr>
        <w:softHyphen/>
        <w:t>рекции особенностей его развития);</w:t>
      </w:r>
    </w:p>
    <w:p w:rsidR="00B657EF" w:rsidRPr="00B657EF" w:rsidRDefault="00B657EF" w:rsidP="001D0B00">
      <w:pPr>
        <w:pStyle w:val="Bodytext1"/>
        <w:numPr>
          <w:ilvl w:val="0"/>
          <w:numId w:val="11"/>
        </w:numPr>
        <w:shd w:val="clear" w:color="auto" w:fill="auto"/>
        <w:tabs>
          <w:tab w:val="left" w:pos="717"/>
        </w:tabs>
        <w:spacing w:after="0" w:line="240" w:lineRule="auto"/>
        <w:ind w:left="540"/>
        <w:rPr>
          <w:color w:val="000000"/>
        </w:rPr>
      </w:pPr>
      <w:r w:rsidRPr="00B657EF">
        <w:rPr>
          <w:rStyle w:val="11"/>
          <w:color w:val="000000"/>
        </w:rPr>
        <w:t>оптимизации работы с группой детей.</w:t>
      </w:r>
    </w:p>
    <w:p w:rsidR="00B657EF" w:rsidRPr="00B657EF" w:rsidRDefault="00B657EF" w:rsidP="00B657EF">
      <w:pPr>
        <w:pStyle w:val="Bodytext1"/>
        <w:shd w:val="clear" w:color="auto" w:fill="auto"/>
        <w:spacing w:after="0" w:line="240" w:lineRule="auto"/>
        <w:ind w:left="540" w:right="20"/>
        <w:rPr>
          <w:rStyle w:val="11"/>
        </w:rPr>
      </w:pPr>
      <w:r w:rsidRPr="00B657EF">
        <w:rPr>
          <w:rStyle w:val="11"/>
          <w:color w:val="000000"/>
        </w:rPr>
        <w:t>В ходе образовательной деятельности педагоги должны создавать диагностические ситуации, чтобы оценить индивидуальную динамику детей и скорректировать свои действия.</w:t>
      </w:r>
    </w:p>
    <w:p w:rsidR="00C45260" w:rsidRPr="00836843" w:rsidRDefault="002E7B45" w:rsidP="00C45260">
      <w:r>
        <w:t xml:space="preserve"> </w:t>
      </w:r>
    </w:p>
    <w:p w:rsidR="00C45260" w:rsidRPr="00836843" w:rsidRDefault="00C45260" w:rsidP="00C45260">
      <w:pPr>
        <w:rPr>
          <w:b/>
          <w:sz w:val="32"/>
          <w:szCs w:val="32"/>
        </w:rPr>
      </w:pPr>
    </w:p>
    <w:p w:rsidR="00C45260" w:rsidRDefault="00C45260" w:rsidP="00C45260">
      <w:pPr>
        <w:rPr>
          <w:b/>
          <w:sz w:val="32"/>
          <w:szCs w:val="32"/>
        </w:rPr>
      </w:pPr>
      <w:r w:rsidRPr="00A40C10">
        <w:rPr>
          <w:b/>
          <w:sz w:val="32"/>
          <w:szCs w:val="32"/>
        </w:rPr>
        <w:t xml:space="preserve">Примерное комплексно </w:t>
      </w:r>
      <w:r>
        <w:rPr>
          <w:b/>
          <w:sz w:val="32"/>
          <w:szCs w:val="32"/>
        </w:rPr>
        <w:t xml:space="preserve">- </w:t>
      </w:r>
      <w:proofErr w:type="gramStart"/>
      <w:r w:rsidRPr="00A40C10">
        <w:rPr>
          <w:b/>
          <w:sz w:val="32"/>
          <w:szCs w:val="32"/>
        </w:rPr>
        <w:t xml:space="preserve">тематическое </w:t>
      </w:r>
      <w:r w:rsidRPr="00A40C10">
        <w:rPr>
          <w:b/>
          <w:sz w:val="2"/>
          <w:szCs w:val="2"/>
        </w:rPr>
        <w:t>.</w:t>
      </w:r>
      <w:r w:rsidRPr="00A40C10">
        <w:rPr>
          <w:b/>
          <w:sz w:val="32"/>
          <w:szCs w:val="32"/>
        </w:rPr>
        <w:t>планирование</w:t>
      </w:r>
      <w:proofErr w:type="gramEnd"/>
      <w:r w:rsidRPr="00A40C10">
        <w:rPr>
          <w:b/>
          <w:sz w:val="32"/>
          <w:szCs w:val="32"/>
        </w:rPr>
        <w:t xml:space="preserve"> работы с детьми</w:t>
      </w:r>
      <w:r>
        <w:rPr>
          <w:b/>
          <w:sz w:val="32"/>
          <w:szCs w:val="32"/>
        </w:rPr>
        <w:t>.</w:t>
      </w:r>
    </w:p>
    <w:p w:rsidR="00C45260" w:rsidRPr="00836843" w:rsidRDefault="00C45260" w:rsidP="00C45260">
      <w:pPr>
        <w:rPr>
          <w:rFonts w:cs="Times New Roman CYR"/>
        </w:rPr>
      </w:pPr>
      <w:r w:rsidRPr="00612001">
        <w:rPr>
          <w:rFonts w:cs="Times New Roman"/>
        </w:rPr>
        <w:t xml:space="preserve">. </w:t>
      </w:r>
      <w:r w:rsidRPr="00612001">
        <w:rPr>
          <w:rFonts w:cs="Times New Roman CYR"/>
        </w:rPr>
        <w:t>Развитие культурно</w:t>
      </w:r>
      <w:r w:rsidRPr="00612001">
        <w:rPr>
          <w:rFonts w:cs="Times New Roman"/>
        </w:rPr>
        <w:t>-</w:t>
      </w:r>
      <w:r w:rsidRPr="00612001">
        <w:rPr>
          <w:rFonts w:cs="Times New Roman CYR"/>
        </w:rPr>
        <w:t xml:space="preserve">досуговой деятельности дошкольников по интересам позволяет обеспечить каждому </w:t>
      </w:r>
      <w:r w:rsidRPr="00836843">
        <w:rPr>
          <w:rFonts w:cs="Times New Roman CYR"/>
        </w:rPr>
        <w:t xml:space="preserve">ребенку отдых </w:t>
      </w:r>
      <w:r w:rsidRPr="00836843">
        <w:rPr>
          <w:rFonts w:cs="Times New Roman"/>
        </w:rPr>
        <w:t>(</w:t>
      </w:r>
      <w:r w:rsidRPr="00836843">
        <w:rPr>
          <w:rFonts w:cs="Times New Roman CYR"/>
        </w:rPr>
        <w:t>пассивный и активный</w:t>
      </w:r>
      <w:r w:rsidRPr="00836843">
        <w:rPr>
          <w:rFonts w:cs="Times New Roman"/>
        </w:rPr>
        <w:t xml:space="preserve">), </w:t>
      </w:r>
      <w:r w:rsidRPr="00836843">
        <w:rPr>
          <w:rFonts w:cs="Times New Roman CYR"/>
        </w:rPr>
        <w:t>эмоциональное благополучие</w:t>
      </w:r>
      <w:r w:rsidRPr="00836843">
        <w:rPr>
          <w:rFonts w:cs="Times New Roman"/>
        </w:rPr>
        <w:t xml:space="preserve">, </w:t>
      </w:r>
      <w:r w:rsidRPr="00836843">
        <w:rPr>
          <w:rFonts w:cs="Times New Roman CYR"/>
        </w:rPr>
        <w:t>способствует формированию умения занимать себя</w:t>
      </w:r>
      <w:r w:rsidRPr="00836843">
        <w:rPr>
          <w:rFonts w:cs="Times New Roman"/>
        </w:rPr>
        <w:t xml:space="preserve">. </w:t>
      </w:r>
    </w:p>
    <w:p w:rsidR="00C45260" w:rsidRPr="00836843" w:rsidRDefault="00C45260" w:rsidP="00C45260">
      <w:r w:rsidRPr="00836843">
        <w:rPr>
          <w:b/>
        </w:rPr>
        <w:t>Праздники.</w:t>
      </w:r>
      <w:r w:rsidRPr="00836843">
        <w:t xml:space="preserve"> Новый </w:t>
      </w:r>
      <w:r w:rsidR="00501A00">
        <w:t xml:space="preserve">год, День защитника Отечества, </w:t>
      </w:r>
      <w:r w:rsidRPr="00836843">
        <w:t xml:space="preserve">Международный женский </w:t>
      </w:r>
      <w:proofErr w:type="gramStart"/>
      <w:r w:rsidRPr="00836843">
        <w:t>день,  День</w:t>
      </w:r>
      <w:proofErr w:type="gramEnd"/>
      <w:r w:rsidRPr="00836843">
        <w:t xml:space="preserve"> Победы, «Проводы в школу», «Осень», «Зима», «Весна», «Лето», праздники народного календаря, дни  рождения детей. </w:t>
      </w:r>
    </w:p>
    <w:p w:rsidR="00C45260" w:rsidRPr="00836843" w:rsidRDefault="00C45260" w:rsidP="00C45260">
      <w:pPr>
        <w:rPr>
          <w:rFonts w:eastAsia="Calibri" w:cs="Calibri"/>
          <w:color w:val="221F1F"/>
        </w:rPr>
      </w:pPr>
      <w:r w:rsidRPr="00836843">
        <w:rPr>
          <w:b/>
        </w:rPr>
        <w:t xml:space="preserve">Тематические праздники и развлечения. </w:t>
      </w:r>
      <w:r w:rsidRPr="00836843">
        <w:t>«Веселая ярмарка»; вечера, посвященные творчеству композиторов, писателей, художников.</w:t>
      </w:r>
    </w:p>
    <w:p w:rsidR="00C45260" w:rsidRPr="00836843" w:rsidRDefault="00C45260" w:rsidP="00C45260">
      <w:r w:rsidRPr="00836843">
        <w:rPr>
          <w:b/>
        </w:rPr>
        <w:t>Театрализованные представления.</w:t>
      </w:r>
      <w:r w:rsidRPr="00836843">
        <w:t xml:space="preserve"> Постановка театральных спектаклей, детских опер, музыкальных и ритмических пьес. </w:t>
      </w:r>
      <w:proofErr w:type="spellStart"/>
      <w:r w:rsidRPr="00836843">
        <w:t>Инсценирование</w:t>
      </w:r>
      <w:proofErr w:type="spellEnd"/>
      <w:r w:rsidRPr="00836843">
        <w:t xml:space="preserve"> русских народных сказок, песен, литературных произведений; игры-инсценировки: «Скворец и воробей», «Котята-поварята», муз. Е. Тиличеевой.</w:t>
      </w:r>
    </w:p>
    <w:p w:rsidR="00C45260" w:rsidRPr="00836843" w:rsidRDefault="00C45260" w:rsidP="00C45260">
      <w:r w:rsidRPr="00836843">
        <w:rPr>
          <w:b/>
        </w:rPr>
        <w:t xml:space="preserve">Музыкально-литературные композиции. </w:t>
      </w:r>
      <w:r w:rsidRPr="00836843">
        <w:t>«Музыка и поэзия», «Весенние мотивы», «Сказочные образы в музыке и поэзии», «А. С. Пушкин и музыка», «Город чудный, город древний», «Зима-волшебница», С.Есенин «Люблю тебя мой край родной»</w:t>
      </w:r>
    </w:p>
    <w:p w:rsidR="00C45260" w:rsidRPr="00836843" w:rsidRDefault="00C45260" w:rsidP="00C45260">
      <w:r w:rsidRPr="00836843">
        <w:rPr>
          <w:b/>
        </w:rPr>
        <w:t>Концерты.</w:t>
      </w:r>
      <w:r w:rsidRPr="00836843">
        <w:t xml:space="preserve"> «Песни о  Родине», «Шутка в музыке», «Любимые произведения», «Поем и танцуем»; концерты детской самодеятельности.</w:t>
      </w:r>
    </w:p>
    <w:p w:rsidR="00C45260" w:rsidRPr="00836843" w:rsidRDefault="00C45260" w:rsidP="00C45260">
      <w:r w:rsidRPr="00836843">
        <w:rPr>
          <w:b/>
        </w:rPr>
        <w:lastRenderedPageBreak/>
        <w:t xml:space="preserve">Русское народное творчество. </w:t>
      </w:r>
      <w:r w:rsidRPr="00836843">
        <w:t>Загадки, были и небылицы, шутки, любимые сказки, сказания, былины, предания.</w:t>
      </w:r>
    </w:p>
    <w:p w:rsidR="00C45260" w:rsidRPr="00836843" w:rsidRDefault="00C45260" w:rsidP="00C45260">
      <w:r w:rsidRPr="00836843">
        <w:rPr>
          <w:b/>
        </w:rPr>
        <w:t>Декоративно-прикладное искусство.</w:t>
      </w:r>
      <w:r w:rsidRPr="00836843">
        <w:t xml:space="preserve"> «Плахинское кружево», «Гжельские узоры», «Народная игрушка», «Хохлома» и др.</w:t>
      </w:r>
    </w:p>
    <w:p w:rsidR="00C45260" w:rsidRPr="00836843" w:rsidRDefault="00C45260" w:rsidP="00C45260">
      <w:r w:rsidRPr="00836843">
        <w:rPr>
          <w:b/>
        </w:rPr>
        <w:t>КВН и викторины.</w:t>
      </w:r>
      <w:r w:rsidRPr="00836843">
        <w:t xml:space="preserve"> Различные турниры, в том числе знатоков природы, столицы Москвы; «Короб чудес», «А ну-ка, девочки», «В волшебной стране», «Путешествие в Страну знаний», «В мире фантастики», «Займемся арифметикой», «Я играю в шахматы» и др.</w:t>
      </w:r>
    </w:p>
    <w:p w:rsidR="00C45260" w:rsidRPr="00836843" w:rsidRDefault="00C45260" w:rsidP="00C45260">
      <w:r w:rsidRPr="00836843">
        <w:rPr>
          <w:b/>
        </w:rPr>
        <w:t>Спортивные развлечения.</w:t>
      </w:r>
      <w:r w:rsidRPr="00836843">
        <w:t xml:space="preserve"> «Летняя олимпиада», «Ловкие и смелые», «Спорт, спорт, спорт», «Зимние катания», «Игры-соревнования», «Путешествие в </w:t>
      </w:r>
      <w:proofErr w:type="spellStart"/>
      <w:r w:rsidRPr="00836843">
        <w:t>Спортландию</w:t>
      </w:r>
      <w:proofErr w:type="spellEnd"/>
      <w:r w:rsidRPr="00836843">
        <w:t>».</w:t>
      </w:r>
    </w:p>
    <w:p w:rsidR="00C45260" w:rsidRPr="00836843" w:rsidRDefault="00C45260" w:rsidP="00C45260">
      <w:r w:rsidRPr="00836843">
        <w:rPr>
          <w:b/>
        </w:rPr>
        <w:t xml:space="preserve">Забавы. </w:t>
      </w:r>
      <w:r w:rsidRPr="00836843">
        <w:t>Фокусы, шарады, сюрпризные моменты, подвижные и словесные игры, аттракционы, театр теней при помощи рук.</w:t>
      </w:r>
    </w:p>
    <w:p w:rsidR="00B224E4" w:rsidRDefault="00B224E4" w:rsidP="00C45260">
      <w:pPr>
        <w:rPr>
          <w:b/>
          <w:u w:val="single"/>
        </w:rPr>
      </w:pPr>
    </w:p>
    <w:p w:rsidR="00B224E4" w:rsidRDefault="00B224E4" w:rsidP="00C45260">
      <w:pPr>
        <w:rPr>
          <w:b/>
          <w:u w:val="single"/>
        </w:rPr>
      </w:pPr>
    </w:p>
    <w:p w:rsidR="00B224E4" w:rsidRDefault="00B224E4" w:rsidP="00C45260">
      <w:pPr>
        <w:rPr>
          <w:b/>
          <w:u w:val="single"/>
        </w:rPr>
      </w:pPr>
    </w:p>
    <w:p w:rsidR="005B4FA2" w:rsidRDefault="00B224E4" w:rsidP="00C45260">
      <w:pPr>
        <w:rPr>
          <w:b/>
          <w:sz w:val="40"/>
          <w:szCs w:val="40"/>
        </w:rPr>
      </w:pPr>
      <w:r w:rsidRPr="00B224E4">
        <w:rPr>
          <w:b/>
          <w:sz w:val="40"/>
          <w:szCs w:val="40"/>
        </w:rPr>
        <w:t xml:space="preserve">                                         </w:t>
      </w:r>
    </w:p>
    <w:p w:rsidR="005B4FA2" w:rsidRDefault="005B4FA2" w:rsidP="00C45260">
      <w:pPr>
        <w:rPr>
          <w:b/>
          <w:sz w:val="40"/>
          <w:szCs w:val="40"/>
        </w:rPr>
      </w:pPr>
    </w:p>
    <w:p w:rsidR="005B4FA2" w:rsidRDefault="005B4FA2" w:rsidP="00C45260">
      <w:pPr>
        <w:rPr>
          <w:b/>
          <w:sz w:val="40"/>
          <w:szCs w:val="40"/>
        </w:rPr>
      </w:pPr>
    </w:p>
    <w:p w:rsidR="005B4FA2" w:rsidRDefault="005B4FA2" w:rsidP="00C45260">
      <w:pPr>
        <w:rPr>
          <w:b/>
          <w:sz w:val="40"/>
          <w:szCs w:val="40"/>
        </w:rPr>
      </w:pPr>
    </w:p>
    <w:p w:rsidR="005B4FA2" w:rsidRDefault="005B4FA2" w:rsidP="00C45260">
      <w:pPr>
        <w:rPr>
          <w:b/>
          <w:sz w:val="40"/>
          <w:szCs w:val="40"/>
        </w:rPr>
      </w:pPr>
    </w:p>
    <w:p w:rsidR="005B4FA2" w:rsidRDefault="005B4FA2" w:rsidP="00C45260">
      <w:pPr>
        <w:rPr>
          <w:b/>
          <w:sz w:val="40"/>
          <w:szCs w:val="40"/>
        </w:rPr>
      </w:pPr>
    </w:p>
    <w:p w:rsidR="005B4FA2" w:rsidRDefault="005B4FA2" w:rsidP="00C45260">
      <w:pPr>
        <w:rPr>
          <w:b/>
          <w:sz w:val="40"/>
          <w:szCs w:val="40"/>
        </w:rPr>
      </w:pPr>
    </w:p>
    <w:p w:rsidR="005B4FA2" w:rsidRDefault="005B4FA2" w:rsidP="00C45260">
      <w:pPr>
        <w:rPr>
          <w:b/>
          <w:sz w:val="40"/>
          <w:szCs w:val="40"/>
        </w:rPr>
      </w:pPr>
    </w:p>
    <w:p w:rsidR="005B4FA2" w:rsidRDefault="005B4FA2" w:rsidP="00C45260">
      <w:pPr>
        <w:rPr>
          <w:b/>
          <w:sz w:val="40"/>
          <w:szCs w:val="40"/>
        </w:rPr>
      </w:pPr>
    </w:p>
    <w:p w:rsidR="005B4FA2" w:rsidRDefault="005B4FA2" w:rsidP="00C45260">
      <w:pPr>
        <w:rPr>
          <w:b/>
          <w:sz w:val="40"/>
          <w:szCs w:val="40"/>
        </w:rPr>
      </w:pPr>
    </w:p>
    <w:p w:rsidR="005B4FA2" w:rsidRDefault="005B4FA2" w:rsidP="00C45260">
      <w:pPr>
        <w:rPr>
          <w:b/>
          <w:sz w:val="40"/>
          <w:szCs w:val="40"/>
        </w:rPr>
      </w:pPr>
    </w:p>
    <w:p w:rsidR="005B4FA2" w:rsidRDefault="005B4FA2" w:rsidP="00C45260">
      <w:pPr>
        <w:rPr>
          <w:b/>
          <w:sz w:val="40"/>
          <w:szCs w:val="40"/>
        </w:rPr>
      </w:pPr>
    </w:p>
    <w:p w:rsidR="005B4FA2" w:rsidRDefault="005B4FA2" w:rsidP="00C45260">
      <w:pPr>
        <w:rPr>
          <w:b/>
          <w:sz w:val="40"/>
          <w:szCs w:val="40"/>
        </w:rPr>
      </w:pPr>
    </w:p>
    <w:p w:rsidR="00760F0C" w:rsidRPr="00F212FF" w:rsidRDefault="00760F0C" w:rsidP="00F212FF">
      <w:pPr>
        <w:spacing w:after="156" w:line="228" w:lineRule="auto"/>
        <w:ind w:left="1129" w:right="289" w:hanging="10"/>
        <w:jc w:val="center"/>
        <w:rPr>
          <w:b/>
          <w:sz w:val="40"/>
          <w:szCs w:val="40"/>
          <w:u w:val="single"/>
        </w:rPr>
      </w:pPr>
      <w:r>
        <w:rPr>
          <w:b/>
          <w:sz w:val="40"/>
          <w:szCs w:val="40"/>
        </w:rPr>
        <w:lastRenderedPageBreak/>
        <w:t xml:space="preserve">        </w:t>
      </w:r>
      <w:r w:rsidR="00C45260" w:rsidRPr="00B224E4">
        <w:rPr>
          <w:b/>
          <w:sz w:val="40"/>
          <w:szCs w:val="40"/>
          <w:u w:val="single"/>
        </w:rPr>
        <w:t xml:space="preserve">Краткая </w:t>
      </w:r>
      <w:proofErr w:type="gramStart"/>
      <w:r w:rsidR="00C45260" w:rsidRPr="00B224E4">
        <w:rPr>
          <w:b/>
          <w:sz w:val="40"/>
          <w:szCs w:val="40"/>
          <w:u w:val="single"/>
        </w:rPr>
        <w:t>презентация</w:t>
      </w:r>
      <w:r>
        <w:rPr>
          <w:b/>
          <w:sz w:val="40"/>
          <w:szCs w:val="40"/>
          <w:u w:val="single"/>
        </w:rPr>
        <w:t xml:space="preserve"> </w:t>
      </w:r>
      <w:r w:rsidR="00C45260" w:rsidRPr="00B224E4">
        <w:rPr>
          <w:b/>
          <w:sz w:val="40"/>
          <w:szCs w:val="40"/>
          <w:u w:val="single"/>
        </w:rPr>
        <w:t>.</w:t>
      </w:r>
      <w:proofErr w:type="gramEnd"/>
      <w:r w:rsidR="00B85B25">
        <w:rPr>
          <w:b/>
          <w:sz w:val="40"/>
          <w:szCs w:val="40"/>
          <w:u w:val="single"/>
        </w:rPr>
        <w:t xml:space="preserve">              </w:t>
      </w:r>
      <w:r w:rsidR="00C45260" w:rsidRPr="00B224E4">
        <w:rPr>
          <w:b/>
          <w:sz w:val="40"/>
          <w:szCs w:val="40"/>
          <w:u w:val="single"/>
        </w:rPr>
        <w:t xml:space="preserve"> </w:t>
      </w:r>
    </w:p>
    <w:p w:rsidR="00B85B25" w:rsidRDefault="00B85B25" w:rsidP="00B85B25">
      <w:pPr>
        <w:spacing w:after="156" w:line="228" w:lineRule="auto"/>
        <w:ind w:left="1129" w:right="289" w:hanging="10"/>
        <w:jc w:val="center"/>
        <w:rPr>
          <w:b/>
          <w:sz w:val="30"/>
          <w:u w:val="single"/>
        </w:rPr>
      </w:pPr>
      <w:r w:rsidRPr="00363F32">
        <w:rPr>
          <w:b/>
          <w:sz w:val="30"/>
          <w:u w:val="single"/>
        </w:rPr>
        <w:t xml:space="preserve">Отличительные особенности </w:t>
      </w:r>
      <w:proofErr w:type="gramStart"/>
      <w:r w:rsidRPr="00363F32">
        <w:rPr>
          <w:b/>
          <w:sz w:val="30"/>
          <w:u w:val="single"/>
        </w:rPr>
        <w:t>программы  МДОУ</w:t>
      </w:r>
      <w:proofErr w:type="gramEnd"/>
      <w:r w:rsidRPr="00363F32">
        <w:rPr>
          <w:b/>
          <w:sz w:val="30"/>
          <w:u w:val="single"/>
        </w:rPr>
        <w:t xml:space="preserve"> Плахинский детский сад.</w:t>
      </w:r>
      <w:r w:rsidR="00826F28">
        <w:rPr>
          <w:b/>
          <w:sz w:val="30"/>
          <w:u w:val="single"/>
        </w:rPr>
        <w:br/>
      </w:r>
    </w:p>
    <w:p w:rsidR="00826F28" w:rsidRDefault="00826F28" w:rsidP="00826F28">
      <w:pPr>
        <w:pStyle w:val="ac"/>
        <w:numPr>
          <w:ilvl w:val="0"/>
          <w:numId w:val="35"/>
        </w:numPr>
        <w:spacing w:after="156" w:line="228" w:lineRule="auto"/>
        <w:ind w:right="289"/>
        <w:rPr>
          <w:u w:val="single"/>
        </w:rPr>
      </w:pPr>
      <w:r>
        <w:rPr>
          <w:u w:val="single"/>
        </w:rPr>
        <w:t>Родительское собрание</w:t>
      </w:r>
    </w:p>
    <w:p w:rsidR="00826F28" w:rsidRDefault="00826F28" w:rsidP="00826F28">
      <w:pPr>
        <w:pStyle w:val="ac"/>
        <w:numPr>
          <w:ilvl w:val="0"/>
          <w:numId w:val="35"/>
        </w:numPr>
        <w:spacing w:after="156" w:line="228" w:lineRule="auto"/>
        <w:ind w:right="289"/>
        <w:rPr>
          <w:u w:val="single"/>
        </w:rPr>
      </w:pPr>
      <w:r>
        <w:rPr>
          <w:u w:val="single"/>
        </w:rPr>
        <w:t>Консультации индивидуальные и групповые</w:t>
      </w:r>
    </w:p>
    <w:p w:rsidR="00826F28" w:rsidRDefault="00826F28" w:rsidP="00826F28">
      <w:pPr>
        <w:pStyle w:val="ac"/>
        <w:numPr>
          <w:ilvl w:val="0"/>
          <w:numId w:val="35"/>
        </w:numPr>
        <w:spacing w:after="156" w:line="228" w:lineRule="auto"/>
        <w:ind w:right="289"/>
        <w:rPr>
          <w:u w:val="single"/>
        </w:rPr>
      </w:pPr>
      <w:r>
        <w:rPr>
          <w:u w:val="single"/>
        </w:rPr>
        <w:t xml:space="preserve">Привлечение к участию в конкурсах, </w:t>
      </w:r>
      <w:proofErr w:type="spellStart"/>
      <w:proofErr w:type="gramStart"/>
      <w:r>
        <w:rPr>
          <w:u w:val="single"/>
        </w:rPr>
        <w:t>акциях,выставках</w:t>
      </w:r>
      <w:proofErr w:type="spellEnd"/>
      <w:proofErr w:type="gramEnd"/>
    </w:p>
    <w:p w:rsidR="00826F28" w:rsidRDefault="00826F28" w:rsidP="00826F28">
      <w:pPr>
        <w:pStyle w:val="ac"/>
        <w:numPr>
          <w:ilvl w:val="0"/>
          <w:numId w:val="35"/>
        </w:numPr>
        <w:spacing w:after="156" w:line="228" w:lineRule="auto"/>
        <w:ind w:right="289"/>
        <w:rPr>
          <w:u w:val="single"/>
        </w:rPr>
      </w:pPr>
      <w:r>
        <w:rPr>
          <w:u w:val="single"/>
        </w:rPr>
        <w:t>Наглядная информация</w:t>
      </w:r>
    </w:p>
    <w:p w:rsidR="00826F28" w:rsidRDefault="00826F28" w:rsidP="00826F28">
      <w:pPr>
        <w:pStyle w:val="ac"/>
        <w:numPr>
          <w:ilvl w:val="0"/>
          <w:numId w:val="35"/>
        </w:numPr>
        <w:spacing w:after="156" w:line="228" w:lineRule="auto"/>
        <w:ind w:right="289"/>
        <w:rPr>
          <w:u w:val="single"/>
        </w:rPr>
      </w:pPr>
      <w:r>
        <w:rPr>
          <w:u w:val="single"/>
        </w:rPr>
        <w:t>Проведение совместных праздников и развлечений</w:t>
      </w:r>
    </w:p>
    <w:p w:rsidR="00826F28" w:rsidRPr="00826F28" w:rsidRDefault="00826F28" w:rsidP="00826F28">
      <w:pPr>
        <w:pStyle w:val="ac"/>
        <w:numPr>
          <w:ilvl w:val="0"/>
          <w:numId w:val="35"/>
        </w:numPr>
        <w:spacing w:after="156" w:line="228" w:lineRule="auto"/>
        <w:ind w:right="289"/>
        <w:rPr>
          <w:u w:val="single"/>
        </w:rPr>
      </w:pPr>
    </w:p>
    <w:p w:rsidR="00B85B25" w:rsidRDefault="00760F0C" w:rsidP="00760F0C">
      <w:pPr>
        <w:spacing w:after="96" w:line="228" w:lineRule="auto"/>
      </w:pPr>
      <w:r>
        <w:t xml:space="preserve"> </w:t>
      </w:r>
      <w:r w:rsidR="00826F28">
        <w:t xml:space="preserve">         </w:t>
      </w:r>
      <w:r w:rsidR="00B85B25">
        <w:t>В Программе большое внимание уделяется воспитанию в детях патриотических чувств, любви к Родине, гордости за ее достижения, уверенности в том, что Россия — великая многонациональная страна с героическим прошлым и счастливым будущим.</w:t>
      </w:r>
    </w:p>
    <w:p w:rsidR="00501A00" w:rsidRDefault="00826F28" w:rsidP="00C45260">
      <w:pPr>
        <w:spacing w:after="244"/>
      </w:pPr>
      <w:r>
        <w:t xml:space="preserve">          </w:t>
      </w:r>
      <w:r w:rsidR="00C45260" w:rsidRPr="00836843">
        <w:t xml:space="preserve">Вариативная часть </w:t>
      </w:r>
      <w:r w:rsidR="00C45260" w:rsidRPr="00836843">
        <w:rPr>
          <w:rFonts w:cs="Times New Roman CYR"/>
        </w:rPr>
        <w:t>МДОУ ПЛАХИНСКИЙ ДЕТСКИЙ САД</w:t>
      </w:r>
      <w:r w:rsidR="00C45260" w:rsidRPr="00836843">
        <w:t xml:space="preserve"> соответствует ФГОС и не   противоречит целям и задачам программы «От рождения до школы».</w:t>
      </w:r>
      <w:r w:rsidR="00C45260">
        <w:rPr>
          <w:rFonts w:cs="Times New Roman CYR"/>
        </w:rPr>
        <w:t xml:space="preserve"> В</w:t>
      </w:r>
      <w:r w:rsidR="00266149" w:rsidRPr="00836843">
        <w:t>соответствии</w:t>
      </w:r>
      <w:r w:rsidR="00C45260" w:rsidRPr="00836843">
        <w:t xml:space="preserve"> с ФГОС</w:t>
      </w:r>
      <w:r w:rsidR="00C45260">
        <w:t xml:space="preserve"> учреждение </w:t>
      </w:r>
      <w:r w:rsidR="00501A00">
        <w:t>использует</w:t>
      </w:r>
      <w:r w:rsidR="00C45260" w:rsidRPr="00836843">
        <w:t xml:space="preserve"> авторские</w:t>
      </w:r>
      <w:r w:rsidR="00266149">
        <w:t xml:space="preserve"> и парциальные </w:t>
      </w:r>
      <w:r w:rsidR="00C45260" w:rsidRPr="00836843">
        <w:t>программы</w:t>
      </w:r>
      <w:r w:rsidR="00266149">
        <w:t>.</w:t>
      </w:r>
    </w:p>
    <w:p w:rsidR="00C45260" w:rsidRDefault="00C45260" w:rsidP="00501A00">
      <w:pPr>
        <w:spacing w:after="244"/>
        <w:rPr>
          <w:rFonts w:cs="Times New Roman"/>
        </w:rPr>
      </w:pPr>
      <w:r w:rsidRPr="00266149">
        <w:rPr>
          <w:b/>
          <w:i/>
        </w:rPr>
        <w:t>О.С. Ушаков</w:t>
      </w:r>
      <w:r w:rsidR="00266149">
        <w:rPr>
          <w:b/>
          <w:i/>
        </w:rPr>
        <w:t>а</w:t>
      </w:r>
      <w:r w:rsidRPr="00266149">
        <w:rPr>
          <w:b/>
          <w:i/>
        </w:rPr>
        <w:t xml:space="preserve"> «Программа развития речи дошкольников».</w:t>
      </w:r>
      <w:r w:rsidRPr="00836843">
        <w:rPr>
          <w:rFonts w:cs="Times New Roman CYR"/>
        </w:rPr>
        <w:t>В основу настоящей программы положены результаты ис</w:t>
      </w:r>
      <w:r w:rsidRPr="00836843">
        <w:rPr>
          <w:rFonts w:cs="Times New Roman CYR"/>
        </w:rPr>
        <w:softHyphen/>
        <w:t>следований</w:t>
      </w:r>
      <w:r w:rsidRPr="00836843">
        <w:rPr>
          <w:rFonts w:cs="Times New Roman"/>
        </w:rPr>
        <w:t xml:space="preserve">, </w:t>
      </w:r>
      <w:r>
        <w:rPr>
          <w:rFonts w:cs="Times New Roman CYR"/>
        </w:rPr>
        <w:t xml:space="preserve">проведенных в </w:t>
      </w:r>
      <w:r w:rsidRPr="00836843">
        <w:rPr>
          <w:rFonts w:cs="Times New Roman CYR"/>
        </w:rPr>
        <w:t>лабораторииразвития речи Ин</w:t>
      </w:r>
      <w:r w:rsidRPr="00836843">
        <w:rPr>
          <w:rFonts w:cs="Times New Roman CYR"/>
        </w:rPr>
        <w:softHyphen/>
        <w:t xml:space="preserve">ститута дошкольного воспитания АПН </w:t>
      </w:r>
      <w:r w:rsidRPr="00836843">
        <w:rPr>
          <w:rFonts w:cs="Times New Roman"/>
        </w:rPr>
        <w:t>(</w:t>
      </w:r>
      <w:r w:rsidRPr="00836843">
        <w:rPr>
          <w:rFonts w:cs="Times New Roman CYR"/>
        </w:rPr>
        <w:t xml:space="preserve">ныне </w:t>
      </w:r>
      <w:r w:rsidRPr="00836843">
        <w:rPr>
          <w:rFonts w:cs="Times New Roman"/>
        </w:rPr>
        <w:t xml:space="preserve">- </w:t>
      </w:r>
      <w:r w:rsidRPr="00836843">
        <w:rPr>
          <w:rFonts w:cs="Times New Roman CYR"/>
        </w:rPr>
        <w:t>Институт психолого</w:t>
      </w:r>
      <w:r w:rsidRPr="00836843">
        <w:rPr>
          <w:rFonts w:cs="Times New Roman"/>
        </w:rPr>
        <w:t>-</w:t>
      </w:r>
      <w:r w:rsidRPr="00836843">
        <w:rPr>
          <w:rFonts w:cs="Times New Roman CYR"/>
        </w:rPr>
        <w:t>педагогических проблем детства РАО</w:t>
      </w:r>
      <w:r w:rsidRPr="00836843">
        <w:rPr>
          <w:rFonts w:cs="Times New Roman"/>
        </w:rPr>
        <w:t xml:space="preserve">) </w:t>
      </w:r>
      <w:r w:rsidRPr="00836843">
        <w:rPr>
          <w:rFonts w:cs="Times New Roman CYR"/>
        </w:rPr>
        <w:t>под руко</w:t>
      </w:r>
      <w:r w:rsidRPr="00836843">
        <w:rPr>
          <w:rFonts w:cs="Times New Roman CYR"/>
        </w:rPr>
        <w:softHyphen/>
        <w:t>водством Ф</w:t>
      </w:r>
      <w:r w:rsidRPr="00836843">
        <w:rPr>
          <w:rFonts w:cs="Times New Roman"/>
        </w:rPr>
        <w:t>.</w:t>
      </w:r>
      <w:r w:rsidRPr="00836843">
        <w:rPr>
          <w:rFonts w:cs="Times New Roman CYR"/>
        </w:rPr>
        <w:t>А</w:t>
      </w:r>
      <w:r w:rsidRPr="00836843">
        <w:rPr>
          <w:rFonts w:cs="Times New Roman"/>
        </w:rPr>
        <w:t xml:space="preserve">. </w:t>
      </w:r>
      <w:r w:rsidRPr="00836843">
        <w:rPr>
          <w:rFonts w:cs="Times New Roman CYR"/>
        </w:rPr>
        <w:t>Сохина и О</w:t>
      </w:r>
      <w:r w:rsidRPr="00836843">
        <w:rPr>
          <w:rFonts w:cs="Times New Roman"/>
        </w:rPr>
        <w:t>.</w:t>
      </w:r>
      <w:r w:rsidRPr="00836843">
        <w:rPr>
          <w:rFonts w:cs="Times New Roman CYR"/>
        </w:rPr>
        <w:t>С</w:t>
      </w:r>
      <w:r w:rsidRPr="00836843">
        <w:rPr>
          <w:rFonts w:cs="Times New Roman"/>
        </w:rPr>
        <w:t>. "</w:t>
      </w:r>
      <w:r w:rsidRPr="00836843">
        <w:rPr>
          <w:rFonts w:cs="Times New Roman CYR"/>
        </w:rPr>
        <w:t>Ушаковой</w:t>
      </w:r>
      <w:r w:rsidRPr="00836843">
        <w:rPr>
          <w:rFonts w:cs="Times New Roman"/>
        </w:rPr>
        <w:t xml:space="preserve">. </w:t>
      </w:r>
      <w:r w:rsidRPr="00836843">
        <w:rPr>
          <w:rFonts w:cs="Times New Roman CYR"/>
        </w:rPr>
        <w:t>В исследованиях четко выделены три основных направления разработки психолого</w:t>
      </w:r>
      <w:r>
        <w:rPr>
          <w:rFonts w:cs="Times New Roman CYR"/>
        </w:rPr>
        <w:t>-</w:t>
      </w:r>
      <w:r w:rsidRPr="00836843">
        <w:rPr>
          <w:rFonts w:cs="Times New Roman CYR"/>
        </w:rPr>
        <w:softHyphen/>
        <w:t>педагогических проблем развития речи дошкольников и совершенствования содержания и методов обучения родному язы</w:t>
      </w:r>
      <w:r w:rsidRPr="00836843">
        <w:rPr>
          <w:rFonts w:cs="Times New Roman CYR"/>
        </w:rPr>
        <w:softHyphen/>
        <w:t>ку</w:t>
      </w:r>
      <w:r w:rsidRPr="00836843">
        <w:rPr>
          <w:rFonts w:cs="Times New Roman"/>
        </w:rPr>
        <w:t>:</w:t>
      </w:r>
      <w:r w:rsidR="00B224E4">
        <w:rPr>
          <w:rFonts w:cs="Times New Roman"/>
        </w:rPr>
        <w:t xml:space="preserve">                                                                  </w:t>
      </w:r>
      <w:r w:rsidRPr="00501A00">
        <w:rPr>
          <w:rFonts w:cs="Times New Roman CYR"/>
          <w:b/>
        </w:rPr>
        <w:t>с т р у к т у р н о е</w:t>
      </w:r>
      <w:r w:rsidRPr="00501A00">
        <w:rPr>
          <w:rFonts w:cs="Times New Roman"/>
        </w:rPr>
        <w:t>(</w:t>
      </w:r>
      <w:r w:rsidRPr="00836843">
        <w:rPr>
          <w:rFonts w:cs="Times New Roman CYR"/>
        </w:rPr>
        <w:t xml:space="preserve">формирование разных структурных уровней системы языка </w:t>
      </w:r>
      <w:r>
        <w:rPr>
          <w:rFonts w:cs="Times New Roman"/>
        </w:rPr>
        <w:t>-</w:t>
      </w:r>
      <w:r w:rsidRPr="00836843">
        <w:rPr>
          <w:rFonts w:cs="Times New Roman CYR"/>
        </w:rPr>
        <w:t>фонетического</w:t>
      </w:r>
      <w:r w:rsidRPr="00836843">
        <w:rPr>
          <w:rFonts w:cs="Times New Roman"/>
        </w:rPr>
        <w:t xml:space="preserve">, </w:t>
      </w:r>
      <w:r w:rsidRPr="00836843">
        <w:rPr>
          <w:rFonts w:cs="Times New Roman CYR"/>
        </w:rPr>
        <w:t>лексического</w:t>
      </w:r>
      <w:r w:rsidRPr="00836843">
        <w:rPr>
          <w:rFonts w:cs="Times New Roman"/>
        </w:rPr>
        <w:t xml:space="preserve">, </w:t>
      </w:r>
      <w:r w:rsidRPr="00836843">
        <w:rPr>
          <w:rFonts w:cs="Times New Roman CYR"/>
        </w:rPr>
        <w:t>грам</w:t>
      </w:r>
      <w:r w:rsidRPr="00836843">
        <w:rPr>
          <w:rFonts w:cs="Times New Roman CYR"/>
        </w:rPr>
        <w:softHyphen/>
        <w:t>матического</w:t>
      </w:r>
      <w:r w:rsidRPr="00836843">
        <w:rPr>
          <w:rFonts w:cs="Times New Roman"/>
        </w:rPr>
        <w:t>);</w:t>
      </w:r>
      <w:r w:rsidR="00B224E4">
        <w:rPr>
          <w:rFonts w:cs="Times New Roman"/>
        </w:rPr>
        <w:t xml:space="preserve">                                                                                                                                      </w:t>
      </w:r>
      <w:r w:rsidRPr="00501A00">
        <w:rPr>
          <w:rFonts w:cs="Times New Roman CYR"/>
          <w:b/>
        </w:rPr>
        <w:t xml:space="preserve">ф у н к </w:t>
      </w:r>
      <w:r w:rsidRPr="00501A00">
        <w:rPr>
          <w:rFonts w:cs="Arial CYR"/>
          <w:b/>
        </w:rPr>
        <w:t xml:space="preserve">ц </w:t>
      </w:r>
      <w:r w:rsidRPr="00501A00">
        <w:rPr>
          <w:rFonts w:cs="Times New Roman CYR"/>
          <w:b/>
        </w:rPr>
        <w:t>и о н а л ь н о е</w:t>
      </w:r>
      <w:r w:rsidRPr="00836843">
        <w:rPr>
          <w:rFonts w:cs="Times New Roman"/>
        </w:rPr>
        <w:t>(</w:t>
      </w:r>
      <w:r w:rsidRPr="00836843">
        <w:rPr>
          <w:rFonts w:cs="Times New Roman CYR"/>
        </w:rPr>
        <w:t xml:space="preserve">формирование навыков владения языком в его коммуникативной функции </w:t>
      </w:r>
      <w:r w:rsidRPr="00836843">
        <w:rPr>
          <w:rFonts w:cs="Times New Roman"/>
        </w:rPr>
        <w:t xml:space="preserve">- </w:t>
      </w:r>
      <w:r w:rsidRPr="00836843">
        <w:rPr>
          <w:rFonts w:cs="Times New Roman CYR"/>
        </w:rPr>
        <w:t>разви</w:t>
      </w:r>
      <w:r w:rsidRPr="00836843">
        <w:rPr>
          <w:rFonts w:cs="Times New Roman CYR"/>
        </w:rPr>
        <w:softHyphen/>
        <w:t>тие связной речи и речевого общения</w:t>
      </w:r>
      <w:r w:rsidRPr="00836843">
        <w:rPr>
          <w:rFonts w:cs="Times New Roman"/>
        </w:rPr>
        <w:t>)</w:t>
      </w:r>
      <w:r w:rsidR="00B224E4">
        <w:rPr>
          <w:rFonts w:cs="Times New Roman"/>
        </w:rPr>
        <w:t xml:space="preserve">                                                           </w:t>
      </w:r>
      <w:r w:rsidR="00F212FF">
        <w:rPr>
          <w:rFonts w:cs="Times New Roman"/>
        </w:rPr>
        <w:t xml:space="preserve">                           </w:t>
      </w:r>
      <w:r w:rsidRPr="00501A00">
        <w:rPr>
          <w:rFonts w:cs="Times New Roman CYR"/>
          <w:b/>
        </w:rPr>
        <w:t>к о г н и т и в н о е</w:t>
      </w:r>
      <w:r w:rsidRPr="00836843">
        <w:rPr>
          <w:rFonts w:cs="Times New Roman CYR"/>
        </w:rPr>
        <w:softHyphen/>
      </w:r>
      <w:r w:rsidR="00B224E4">
        <w:rPr>
          <w:rFonts w:cs="Times New Roman CYR"/>
        </w:rPr>
        <w:t xml:space="preserve"> </w:t>
      </w:r>
      <w:r w:rsidRPr="00836843">
        <w:rPr>
          <w:rFonts w:cs="Times New Roman CYR"/>
        </w:rPr>
        <w:t xml:space="preserve">познавательное </w:t>
      </w:r>
      <w:r w:rsidRPr="00836843">
        <w:rPr>
          <w:rFonts w:cs="Times New Roman"/>
        </w:rPr>
        <w:t>(</w:t>
      </w:r>
      <w:r w:rsidRPr="00836843">
        <w:rPr>
          <w:rFonts w:cs="Times New Roman CYR"/>
        </w:rPr>
        <w:t>формирование способности к элементарному осознанию</w:t>
      </w:r>
      <w:r w:rsidR="00B224E4">
        <w:rPr>
          <w:rFonts w:cs="Times New Roman CYR"/>
        </w:rPr>
        <w:t xml:space="preserve"> </w:t>
      </w:r>
      <w:r w:rsidRPr="00836843">
        <w:rPr>
          <w:rFonts w:cs="Times New Roman CYR"/>
        </w:rPr>
        <w:t>языковых и речевых явлений</w:t>
      </w:r>
      <w:r w:rsidRPr="00836843">
        <w:rPr>
          <w:rFonts w:cs="Times New Roman"/>
        </w:rPr>
        <w:t xml:space="preserve">). </w:t>
      </w:r>
      <w:r w:rsidRPr="00836843">
        <w:rPr>
          <w:rFonts w:cs="Times New Roman CYR"/>
        </w:rPr>
        <w:t>Все три направле</w:t>
      </w:r>
      <w:r w:rsidRPr="00836843">
        <w:rPr>
          <w:rFonts w:cs="Times New Roman CYR"/>
        </w:rPr>
        <w:softHyphen/>
        <w:t>ния взаимосвязаны</w:t>
      </w:r>
      <w:r w:rsidRPr="00836843">
        <w:rPr>
          <w:rFonts w:cs="Times New Roman"/>
        </w:rPr>
        <w:t xml:space="preserve">, </w:t>
      </w:r>
      <w:r w:rsidRPr="00836843">
        <w:rPr>
          <w:rFonts w:cs="Times New Roman CYR"/>
        </w:rPr>
        <w:t>так как развитие осознания речевых и языковых явлений включается в проблематику всех исследо</w:t>
      </w:r>
      <w:r w:rsidRPr="00836843">
        <w:rPr>
          <w:rFonts w:cs="Times New Roman CYR"/>
        </w:rPr>
        <w:softHyphen/>
        <w:t>ваний</w:t>
      </w:r>
      <w:r w:rsidRPr="00836843">
        <w:rPr>
          <w:rFonts w:cs="Times New Roman"/>
        </w:rPr>
        <w:t xml:space="preserve">, </w:t>
      </w:r>
      <w:r w:rsidRPr="00836843">
        <w:rPr>
          <w:rFonts w:cs="Times New Roman CYR"/>
        </w:rPr>
        <w:t>изучающих разные стороны развития речи дошколь</w:t>
      </w:r>
      <w:r w:rsidRPr="00836843">
        <w:rPr>
          <w:rFonts w:cs="Times New Roman CYR"/>
        </w:rPr>
        <w:softHyphen/>
        <w:t>ников</w:t>
      </w:r>
      <w:r w:rsidRPr="00836843">
        <w:rPr>
          <w:rFonts w:cs="Times New Roman"/>
        </w:rPr>
        <w:t xml:space="preserve">.                                                                                                                               </w:t>
      </w:r>
      <w:r w:rsidRPr="00836843">
        <w:rPr>
          <w:rFonts w:cs="Times New Roman CYR"/>
        </w:rPr>
        <w:t xml:space="preserve">Проблема развития речи дошкольников </w:t>
      </w:r>
      <w:r w:rsidRPr="00836843">
        <w:rPr>
          <w:rFonts w:cs="Times New Roman"/>
        </w:rPr>
        <w:t xml:space="preserve">- </w:t>
      </w:r>
      <w:r w:rsidRPr="00836843">
        <w:rPr>
          <w:rFonts w:cs="Times New Roman CYR"/>
        </w:rPr>
        <w:t>комплексная</w:t>
      </w:r>
      <w:r w:rsidRPr="00836843">
        <w:rPr>
          <w:rFonts w:cs="Times New Roman"/>
        </w:rPr>
        <w:t xml:space="preserve">, </w:t>
      </w:r>
      <w:r w:rsidRPr="00836843">
        <w:rPr>
          <w:rFonts w:cs="Times New Roman CYR"/>
        </w:rPr>
        <w:t>так как основывается на данных не только психологии и пе</w:t>
      </w:r>
      <w:r w:rsidRPr="00836843">
        <w:rPr>
          <w:rFonts w:cs="Times New Roman CYR"/>
        </w:rPr>
        <w:softHyphen/>
        <w:t>дагогики</w:t>
      </w:r>
      <w:r w:rsidRPr="00836843">
        <w:rPr>
          <w:rFonts w:cs="Times New Roman"/>
        </w:rPr>
        <w:t xml:space="preserve">, </w:t>
      </w:r>
      <w:r w:rsidRPr="00836843">
        <w:rPr>
          <w:rFonts w:cs="Times New Roman CYR"/>
        </w:rPr>
        <w:t>но и общего языкознания</w:t>
      </w:r>
      <w:r w:rsidRPr="00836843">
        <w:rPr>
          <w:rFonts w:cs="Times New Roman"/>
        </w:rPr>
        <w:t xml:space="preserve">, </w:t>
      </w:r>
      <w:proofErr w:type="spellStart"/>
      <w:r w:rsidRPr="00836843">
        <w:rPr>
          <w:rFonts w:cs="Times New Roman CYR"/>
        </w:rPr>
        <w:t>социо</w:t>
      </w:r>
      <w:proofErr w:type="spellEnd"/>
      <w:r w:rsidRPr="00836843">
        <w:rPr>
          <w:rFonts w:cs="Times New Roman"/>
        </w:rPr>
        <w:t xml:space="preserve">-, </w:t>
      </w:r>
      <w:r w:rsidRPr="00836843">
        <w:rPr>
          <w:rFonts w:cs="Times New Roman CYR"/>
        </w:rPr>
        <w:t>а также психо</w:t>
      </w:r>
      <w:r w:rsidRPr="00836843">
        <w:rPr>
          <w:rFonts w:cs="Times New Roman CYR"/>
        </w:rPr>
        <w:softHyphen/>
        <w:t>лингвистики</w:t>
      </w:r>
      <w:r>
        <w:rPr>
          <w:rFonts w:cs="Times New Roman"/>
        </w:rPr>
        <w:t xml:space="preserve">.                           </w:t>
      </w:r>
      <w:r w:rsidRPr="00836843">
        <w:rPr>
          <w:rFonts w:cs="Times New Roman CYR"/>
        </w:rPr>
        <w:t>В программе раскрываются задачи и содержание работы по развитию речи и речевого общения детей дошкольного воз</w:t>
      </w:r>
      <w:r w:rsidRPr="00836843">
        <w:rPr>
          <w:rFonts w:cs="Times New Roman CYR"/>
        </w:rPr>
        <w:softHyphen/>
        <w:t>раста не только в условиях дошкольных образовательных уч</w:t>
      </w:r>
      <w:r w:rsidRPr="00836843">
        <w:rPr>
          <w:rFonts w:cs="Times New Roman CYR"/>
        </w:rPr>
        <w:softHyphen/>
        <w:t>реждений</w:t>
      </w:r>
      <w:r w:rsidRPr="00836843">
        <w:rPr>
          <w:rFonts w:cs="Times New Roman"/>
        </w:rPr>
        <w:t xml:space="preserve">, </w:t>
      </w:r>
      <w:r w:rsidRPr="00836843">
        <w:rPr>
          <w:rFonts w:cs="Times New Roman CYR"/>
        </w:rPr>
        <w:t>но и в семье</w:t>
      </w:r>
      <w:r w:rsidRPr="00836843">
        <w:rPr>
          <w:rFonts w:cs="Times New Roman"/>
        </w:rPr>
        <w:t xml:space="preserve">. </w:t>
      </w:r>
      <w:r w:rsidRPr="00836843">
        <w:rPr>
          <w:rFonts w:cs="Times New Roman CYR"/>
        </w:rPr>
        <w:t>Родители могут самостоятельно заниматься с детьми в соответствии с задачами речевого разви</w:t>
      </w:r>
      <w:r w:rsidRPr="00836843">
        <w:rPr>
          <w:rFonts w:cs="Times New Roman CYR"/>
        </w:rPr>
        <w:softHyphen/>
        <w:t>тия детей</w:t>
      </w:r>
      <w:r w:rsidRPr="00836843">
        <w:rPr>
          <w:rFonts w:cs="Times New Roman"/>
        </w:rPr>
        <w:t xml:space="preserve">, </w:t>
      </w:r>
      <w:r w:rsidRPr="00836843">
        <w:rPr>
          <w:rFonts w:cs="Times New Roman CYR"/>
        </w:rPr>
        <w:t>представленными по возрастам</w:t>
      </w:r>
      <w:r>
        <w:rPr>
          <w:rFonts w:cs="Times New Roman CYR"/>
        </w:rPr>
        <w:t>.</w:t>
      </w:r>
      <w:r w:rsidR="00150BB8">
        <w:rPr>
          <w:rFonts w:cs="Times New Roman CYR"/>
        </w:rPr>
        <w:t xml:space="preserve"> </w:t>
      </w:r>
      <w:r w:rsidRPr="00501A00">
        <w:rPr>
          <w:rFonts w:cs="Times New Roman CYR"/>
          <w:u w:val="single"/>
        </w:rPr>
        <w:t>Главная цель речевого воспитания</w:t>
      </w:r>
      <w:r w:rsidRPr="00836843">
        <w:rPr>
          <w:rFonts w:cs="Times New Roman CYR"/>
        </w:rPr>
        <w:t xml:space="preserve"> состоит в том</w:t>
      </w:r>
      <w:r w:rsidRPr="00836843">
        <w:rPr>
          <w:rFonts w:cs="Times New Roman"/>
        </w:rPr>
        <w:t xml:space="preserve">, </w:t>
      </w:r>
      <w:r w:rsidRPr="00836843">
        <w:rPr>
          <w:rFonts w:cs="Times New Roman CYR"/>
        </w:rPr>
        <w:t>чтобы ребенок творчески освоил нормы и правила родного языка</w:t>
      </w:r>
      <w:r w:rsidRPr="00836843">
        <w:rPr>
          <w:rFonts w:cs="Times New Roman"/>
        </w:rPr>
        <w:t>, умел гибко их применять в конкретных ситуациях, овладел</w:t>
      </w:r>
      <w:r w:rsidR="00150BB8">
        <w:rPr>
          <w:rFonts w:cs="Times New Roman"/>
        </w:rPr>
        <w:t xml:space="preserve"> </w:t>
      </w:r>
      <w:r w:rsidRPr="00836843">
        <w:rPr>
          <w:rFonts w:cs="Times New Roman CYR"/>
        </w:rPr>
        <w:t>основными коммуникативными способностями.</w:t>
      </w:r>
      <w:r w:rsidR="00150BB8">
        <w:rPr>
          <w:rFonts w:cs="Times New Roman CYR"/>
        </w:rPr>
        <w:t xml:space="preserve"> </w:t>
      </w:r>
      <w:r w:rsidRPr="00836843">
        <w:rPr>
          <w:rFonts w:cs="Times New Roman CYR"/>
        </w:rPr>
        <w:t>В дошкольном образовании тесная взаимосвязь этих струк</w:t>
      </w:r>
      <w:r w:rsidRPr="00836843">
        <w:rPr>
          <w:rFonts w:cs="Times New Roman CYR"/>
        </w:rPr>
        <w:softHyphen/>
        <w:t>турных компонентов коммуникативной компетентности рас</w:t>
      </w:r>
      <w:r w:rsidRPr="00836843">
        <w:rPr>
          <w:rFonts w:cs="Times New Roman CYR"/>
        </w:rPr>
        <w:softHyphen/>
        <w:t>сматривается как взаимосвязь коммуникативных и речевых умений ребенка</w:t>
      </w:r>
      <w:r w:rsidRPr="00836843">
        <w:rPr>
          <w:rFonts w:cs="Times New Roman"/>
        </w:rPr>
        <w:t xml:space="preserve">, </w:t>
      </w:r>
      <w:r w:rsidRPr="00836843">
        <w:rPr>
          <w:rFonts w:cs="Times New Roman CYR"/>
        </w:rPr>
        <w:t>как развитие речи в общении</w:t>
      </w:r>
      <w:r w:rsidRPr="00836843">
        <w:rPr>
          <w:rFonts w:cs="Times New Roman"/>
        </w:rPr>
        <w:t xml:space="preserve">, </w:t>
      </w:r>
      <w:r w:rsidRPr="00836843">
        <w:rPr>
          <w:rFonts w:cs="Times New Roman CYR"/>
        </w:rPr>
        <w:t>усвоение со</w:t>
      </w:r>
      <w:r w:rsidRPr="00836843">
        <w:rPr>
          <w:rFonts w:cs="Times New Roman CYR"/>
        </w:rPr>
        <w:softHyphen/>
        <w:t>циального опыта</w:t>
      </w:r>
      <w:r w:rsidRPr="00836843">
        <w:rPr>
          <w:rFonts w:cs="Times New Roman"/>
        </w:rPr>
        <w:t xml:space="preserve">, </w:t>
      </w:r>
      <w:r w:rsidRPr="00836843">
        <w:rPr>
          <w:rFonts w:cs="Times New Roman CYR"/>
        </w:rPr>
        <w:t>познание</w:t>
      </w:r>
      <w:r w:rsidRPr="00836843">
        <w:rPr>
          <w:rFonts w:cs="Times New Roman"/>
        </w:rPr>
        <w:t xml:space="preserve">, </w:t>
      </w:r>
      <w:r w:rsidRPr="00836843">
        <w:rPr>
          <w:rFonts w:cs="Times New Roman CYR"/>
        </w:rPr>
        <w:t>развитие творческих способнос</w:t>
      </w:r>
      <w:r w:rsidRPr="00836843">
        <w:rPr>
          <w:rFonts w:cs="Times New Roman CYR"/>
        </w:rPr>
        <w:softHyphen/>
        <w:t>тей дошкольников</w:t>
      </w:r>
      <w:r w:rsidRPr="00836843">
        <w:rPr>
          <w:rFonts w:cs="Times New Roman"/>
        </w:rPr>
        <w:t xml:space="preserve">. </w:t>
      </w:r>
      <w:r w:rsidRPr="00836843">
        <w:rPr>
          <w:rFonts w:cs="Times New Roman CYR"/>
        </w:rPr>
        <w:t>Все эти умения дадут ребенку возмож</w:t>
      </w:r>
      <w:r w:rsidRPr="00836843">
        <w:rPr>
          <w:rFonts w:cs="Times New Roman CYR"/>
        </w:rPr>
        <w:softHyphen/>
        <w:t>ность в элементарных формах прогнозировать общение</w:t>
      </w:r>
      <w:r w:rsidRPr="00836843">
        <w:rPr>
          <w:rFonts w:cs="Times New Roman"/>
        </w:rPr>
        <w:t xml:space="preserve">, </w:t>
      </w:r>
      <w:r w:rsidRPr="00836843">
        <w:rPr>
          <w:rFonts w:cs="Times New Roman CYR"/>
        </w:rPr>
        <w:t>ори</w:t>
      </w:r>
      <w:r w:rsidRPr="00836843">
        <w:rPr>
          <w:rFonts w:cs="Times New Roman CYR"/>
        </w:rPr>
        <w:softHyphen/>
        <w:t xml:space="preserve">ентироваться на статус собеседника </w:t>
      </w:r>
      <w:r w:rsidRPr="00836843">
        <w:rPr>
          <w:rFonts w:cs="Times New Roman"/>
        </w:rPr>
        <w:t>(</w:t>
      </w:r>
      <w:r w:rsidRPr="00836843">
        <w:rPr>
          <w:rFonts w:cs="Times New Roman CYR"/>
        </w:rPr>
        <w:t>друг</w:t>
      </w:r>
      <w:r w:rsidRPr="00836843">
        <w:rPr>
          <w:rFonts w:cs="Times New Roman"/>
        </w:rPr>
        <w:t xml:space="preserve">, </w:t>
      </w:r>
      <w:r w:rsidRPr="00836843">
        <w:rPr>
          <w:rFonts w:cs="Times New Roman CYR"/>
        </w:rPr>
        <w:t>педагог</w:t>
      </w:r>
      <w:r w:rsidRPr="00836843">
        <w:rPr>
          <w:rFonts w:cs="Times New Roman"/>
        </w:rPr>
        <w:t xml:space="preserve">, </w:t>
      </w:r>
      <w:r w:rsidRPr="00836843">
        <w:rPr>
          <w:rFonts w:cs="Times New Roman CYR"/>
        </w:rPr>
        <w:t>родители</w:t>
      </w:r>
      <w:r w:rsidRPr="00836843">
        <w:rPr>
          <w:rFonts w:cs="Times New Roman"/>
        </w:rPr>
        <w:t xml:space="preserve">, </w:t>
      </w:r>
      <w:r w:rsidRPr="00836843">
        <w:rPr>
          <w:rFonts w:cs="Times New Roman CYR"/>
        </w:rPr>
        <w:t>незнакомый партнер</w:t>
      </w:r>
      <w:r w:rsidRPr="00836843">
        <w:rPr>
          <w:rFonts w:cs="Times New Roman"/>
        </w:rPr>
        <w:t xml:space="preserve">, </w:t>
      </w:r>
      <w:r w:rsidRPr="00836843">
        <w:rPr>
          <w:rFonts w:cs="Times New Roman CYR"/>
        </w:rPr>
        <w:t>как сверстник</w:t>
      </w:r>
      <w:r w:rsidRPr="00836843">
        <w:rPr>
          <w:rFonts w:cs="Times New Roman"/>
        </w:rPr>
        <w:t xml:space="preserve">, </w:t>
      </w:r>
      <w:r w:rsidRPr="00836843">
        <w:rPr>
          <w:rFonts w:cs="Times New Roman CYR"/>
        </w:rPr>
        <w:t>так и взрослый</w:t>
      </w:r>
      <w:r w:rsidRPr="00836843">
        <w:rPr>
          <w:rFonts w:cs="Times New Roman"/>
        </w:rPr>
        <w:t xml:space="preserve">). </w:t>
      </w:r>
    </w:p>
    <w:p w:rsidR="00826F28" w:rsidRPr="00501A00" w:rsidRDefault="00826F28" w:rsidP="00501A00">
      <w:pPr>
        <w:spacing w:after="244"/>
      </w:pPr>
    </w:p>
    <w:p w:rsidR="00104AB6" w:rsidRDefault="00266149" w:rsidP="003413A1">
      <w:pPr>
        <w:rPr>
          <w:b/>
          <w:i/>
        </w:rPr>
      </w:pPr>
      <w:r w:rsidRPr="00501A00">
        <w:rPr>
          <w:b/>
          <w:i/>
        </w:rPr>
        <w:lastRenderedPageBreak/>
        <w:t>Е.В. Колесникова парциальная образовательная программа «Математические ступеньки».</w:t>
      </w:r>
    </w:p>
    <w:p w:rsidR="008D3C11" w:rsidRDefault="008D3C11" w:rsidP="008D3C11">
      <w:r>
        <w:t>ПОЯСНИТЕЛЬНАЯ</w:t>
      </w:r>
      <w:r w:rsidR="00826F28">
        <w:t xml:space="preserve"> </w:t>
      </w:r>
      <w:r>
        <w:t xml:space="preserve">3АПИСКА </w:t>
      </w:r>
    </w:p>
    <w:p w:rsidR="008D3C11" w:rsidRDefault="008D3C11" w:rsidP="008D3C11">
      <w:pPr>
        <w:rPr>
          <w:b/>
          <w:u w:val="single"/>
        </w:rPr>
      </w:pPr>
      <w:r>
        <w:rPr>
          <w:b/>
          <w:u w:val="single"/>
        </w:rPr>
        <w:t xml:space="preserve">Целевой раздел Программы. </w:t>
      </w:r>
    </w:p>
    <w:p w:rsidR="008D3C11" w:rsidRDefault="008D3C11" w:rsidP="008D3C11">
      <w:r>
        <w:t xml:space="preserve">Парциальная образовательная программа «Математические ступеньки» (далее - Программа) и учебно-методический комплект дополнены и переработаны в соответствии с требованиями федеральных государственных образовательных стандартов дошкольного образования (далее - Стандарт) к структуре Программы, ее объему, условиям реализации и результатам освоения. Содержание Программы ориентировано на развитие математических способностей детей,    которое осуществляется в двух направлениях:                                                                                                                    - систематизация и учет математических знаний, полученных из разных источников (игра, общение и т.д.);                                                                                                                                                                                        - организация работы с детьми по освоению содержания Программы. </w:t>
      </w:r>
    </w:p>
    <w:p w:rsidR="008D3C11" w:rsidRDefault="008D3C11" w:rsidP="008D3C11">
      <w:r>
        <w:t xml:space="preserve">В ходе реализации Программы предусматривается совместная деятельность взрослых и детей в процесс е занятий (познавательно-исследовательской деятельности), игры, общения, самостоятельной деятельности, которые организует взрослый, сопровождает и поддерживает. </w:t>
      </w:r>
    </w:p>
    <w:p w:rsidR="008D3C11" w:rsidRDefault="008D3C11" w:rsidP="008D3C11">
      <w:r>
        <w:t xml:space="preserve">Содержание Программы отражает одно из направлений образовательной деятельности в области «Познавательное развитие» и включает не только работу по формированию первичных представлений о количестве, числе, форме, размере, пространстве и времени, но и предполагает развитие интересов детей, любознательности и познавательной мотивации, формирование предпосылок к учебной деятельности.                                                                                                           Освоение Программы поможет ребенку достичь необходимого уровня в понимании и использовании математических представлений для успешного получения общего начального образования.                                                                                                                                                                     При разработке Программы автор использовала собственный богатый опыт работы с детьми, традиции отечественного дошкольного воспитания, а также опиралась на:                                                        -исследования отечественной науки о закономерностях математического развития ребенка в дошкольном возрасте (А.М. </w:t>
      </w:r>
      <w:proofErr w:type="spellStart"/>
      <w:r>
        <w:t>Леушина</w:t>
      </w:r>
      <w:proofErr w:type="spellEnd"/>
      <w:r>
        <w:t xml:space="preserve">, </w:t>
      </w:r>
      <w:proofErr w:type="spellStart"/>
      <w:r>
        <w:t>г.А</w:t>
      </w:r>
      <w:proofErr w:type="spellEnd"/>
      <w:r>
        <w:t xml:space="preserve">. Репина, Т.В. </w:t>
      </w:r>
      <w:proofErr w:type="spellStart"/>
      <w:r>
        <w:t>Тарунтаева</w:t>
      </w:r>
      <w:proofErr w:type="spellEnd"/>
      <w:r>
        <w:t xml:space="preserve">, Е.И Щербакова,  Л.П. </w:t>
      </w:r>
      <w:proofErr w:type="spellStart"/>
      <w:r>
        <w:t>Стойлова</w:t>
      </w:r>
      <w:proofErr w:type="spellEnd"/>
      <w:r>
        <w:t xml:space="preserve">,                            Н.И. </w:t>
      </w:r>
      <w:proofErr w:type="spellStart"/>
      <w:r>
        <w:t>Фрейлах</w:t>
      </w:r>
      <w:proofErr w:type="spellEnd"/>
      <w:r>
        <w:t xml:space="preserve"> и др.);                                                                                                                                                              -положения, разработанные Л.С. Выготским, П.Я. Гальпериным, А.Н. Леонтьевым, о </w:t>
      </w:r>
      <w:proofErr w:type="spellStart"/>
      <w:r>
        <w:t>деятельностном</w:t>
      </w:r>
      <w:proofErr w:type="spellEnd"/>
      <w:r>
        <w:t xml:space="preserve"> подходе в обучении;                                                                                                                                 - современную концепцию математического развития дошкольников, ориентированную на введение детей в мир математической логики, развитие самостоятельности мышления, создание предпосылок для формирования теоретического мышления, необходимого для обучения в начальной школе, сочетание практической и игровой деятельности;                                                                              - психолого-педагогические исследования Н.Н. </w:t>
      </w:r>
      <w:proofErr w:type="spellStart"/>
      <w:r>
        <w:t>Поддьякова</w:t>
      </w:r>
      <w:proofErr w:type="spellEnd"/>
      <w:r>
        <w:t xml:space="preserve">, В.В. Давыдова, Л.Я. </w:t>
      </w:r>
      <w:proofErr w:type="spellStart"/>
      <w:r>
        <w:t>Занкова</w:t>
      </w:r>
      <w:proofErr w:type="spellEnd"/>
      <w:r>
        <w:t xml:space="preserve">,                     Л.А. </w:t>
      </w:r>
      <w:proofErr w:type="spellStart"/>
      <w:r>
        <w:t>Венгера</w:t>
      </w:r>
      <w:proofErr w:type="spellEnd"/>
      <w:r>
        <w:t xml:space="preserve">, научно обосновавших и доказавших, что умственные возможности детей в процессе обучения математике значительно больше, чем считалось ранее. Содержание Программы реализуется в различных видах деятельности: игре, общении, занятиях, как основных механизмах развития ребенка (ФГОС ДО). </w:t>
      </w:r>
    </w:p>
    <w:p w:rsidR="008D3C11" w:rsidRPr="00826F28" w:rsidRDefault="008D3C11" w:rsidP="008D3C11">
      <w:pPr>
        <w:rPr>
          <w:b/>
        </w:rPr>
      </w:pPr>
      <w:r>
        <w:t xml:space="preserve"> </w:t>
      </w:r>
      <w:r w:rsidRPr="00826F28">
        <w:rPr>
          <w:b/>
        </w:rPr>
        <w:t xml:space="preserve">ЦЕЛЬ И ЗАДАЧИ ПРОГРАММЫ </w:t>
      </w:r>
      <w:r w:rsidR="000B42D7" w:rsidRPr="00826F28">
        <w:rPr>
          <w:b/>
        </w:rPr>
        <w:t>МДОУ П</w:t>
      </w:r>
      <w:r w:rsidR="00150BB8" w:rsidRPr="00826F28">
        <w:rPr>
          <w:b/>
        </w:rPr>
        <w:t>ЛАХИНСКИЙ ДЕТСКИЙ САД</w:t>
      </w:r>
    </w:p>
    <w:p w:rsidR="008D3C11" w:rsidRDefault="008D3C11" w:rsidP="008D3C11">
      <w:r>
        <w:t xml:space="preserve">Анализ цели и задач позволит педагогам, родителям лучше понять сущность Программы, ее актуальность, прояснить требования ФГОС. </w:t>
      </w:r>
    </w:p>
    <w:p w:rsidR="008D3C11" w:rsidRDefault="008D3C11" w:rsidP="008D3C11">
      <w:r w:rsidRPr="00B731DE">
        <w:rPr>
          <w:b/>
        </w:rPr>
        <w:t>Цель</w:t>
      </w:r>
      <w:r>
        <w:t xml:space="preserve">: приобщение к математическим знаниям, накопленным человечеством, с учетом возрастных особенностей детей в соответствии с требованиями Стандарта. </w:t>
      </w:r>
    </w:p>
    <w:p w:rsidR="00826F28" w:rsidRDefault="00826F28" w:rsidP="008D3C11">
      <w:pPr>
        <w:rPr>
          <w:u w:val="single"/>
        </w:rPr>
      </w:pPr>
    </w:p>
    <w:p w:rsidR="008D3C11" w:rsidRPr="00B731DE" w:rsidRDefault="008D3C11" w:rsidP="008D3C11">
      <w:pPr>
        <w:rPr>
          <w:u w:val="single"/>
        </w:rPr>
      </w:pPr>
      <w:r w:rsidRPr="00B731DE">
        <w:rPr>
          <w:u w:val="single"/>
        </w:rPr>
        <w:lastRenderedPageBreak/>
        <w:t xml:space="preserve">Задачи: </w:t>
      </w:r>
    </w:p>
    <w:p w:rsidR="008D3C11" w:rsidRDefault="008D3C11" w:rsidP="008D3C11">
      <w:r>
        <w:t xml:space="preserve">- раскрывать основные направления математического развития детей;                                                               - создавать благоприятные условия для формирования математических представлений, теоретического мышления, развития математических способностей;                                                                     - вводить ребенка в мир математики через решение проблемно-поисковых задач, ознакомление с окружающим миром, игровую деятельность, художественное слово, экспериментирование, с помощью проектного метода;                                                                                                                        - формировать основы математической культуры (систематический и целенаправленный процесс освоения ребенком математической культуры, необходимой ему для успешной социальной адаптации);                                                                                                                                                                               - формировать предпосылки к учебной деятельности, которые позволят успешно освоить школьную программу;                                                                                                                                                                   - способствовать умственному развитию ребенка, развивать психические процессы (внимание, память, мышление), потребность активно мыслить; </w:t>
      </w:r>
      <w:r>
        <w:tab/>
        <w:t xml:space="preserve">                                                                                                                   - развивать логические формы мышления, приемы умственной деятельности (анализ, синтез, сравнение, обобщение, классификацию, моделирование);                                                                                         - учить применять полученные знания в разных видах деятельности (игре, общении и др.); - формировать графические и конструктивные умения и навыки (плоскостное моделирование);                   - воспитывать инициативность, самостоятельность;                                                                                                                    - обеспечивать возможность непрерывного обучения в условиях образовательной организации; вариативность и разнообразие содержания Программы и форм ее усвоения;                                                  - повышать компетентность педагогов, родителей в вопросах математического развития ребенка. </w:t>
      </w:r>
    </w:p>
    <w:p w:rsidR="008D3C11" w:rsidRDefault="008D3C11" w:rsidP="008D3C11">
      <w:r>
        <w:t xml:space="preserve">Эти задачи решаются комплексно как на занятиях по формированию математических представлений, так и в процессе организации разных видов деятельности (игровой, познавательно-исследовательской, общения). </w:t>
      </w:r>
    </w:p>
    <w:p w:rsidR="008D3C11" w:rsidRPr="00826F28" w:rsidRDefault="008D3C11" w:rsidP="008D3C11">
      <w:pPr>
        <w:rPr>
          <w:b/>
        </w:rPr>
      </w:pPr>
      <w:r w:rsidRPr="00826F28">
        <w:rPr>
          <w:b/>
        </w:rPr>
        <w:t xml:space="preserve">МЕТОДИЧЕСКИЕ ПРИНЦИПЫ </w:t>
      </w:r>
    </w:p>
    <w:p w:rsidR="008D3C11" w:rsidRDefault="008D3C11" w:rsidP="008D3C11">
      <w:r>
        <w:t xml:space="preserve">При разработке Программы использовались следующие принципы: </w:t>
      </w:r>
    </w:p>
    <w:p w:rsidR="008D3C11" w:rsidRDefault="008D3C11" w:rsidP="008D3C11">
      <w:r>
        <w:t xml:space="preserve">- развивающего и воспитывающего образования;                                                                                                                   - научной обоснованности и практической применимости;                                                                                         - активности и самостоятельности;                                                                                                                                        - соответствия критериям полноты, необходимости и достаточности;                                                                   - единства воспитательных, образовательных, развивающих задач;                                                                          - интеграции образовательных областей;                                                                                                                                        - ориентации на возрастные и индивидуальные особенности детей;                                                                      - совместной познавательно-исследовательской продуктивной деятельности взрослого и детей, самостоятельной деятельности детей на занятиях, при проведении режимных моментов, в играх, общении и т.д. </w:t>
      </w:r>
    </w:p>
    <w:p w:rsidR="008D3C11" w:rsidRPr="00826F28" w:rsidRDefault="008D3C11" w:rsidP="008D3C11">
      <w:pPr>
        <w:rPr>
          <w:b/>
        </w:rPr>
      </w:pPr>
      <w:r>
        <w:t xml:space="preserve"> </w:t>
      </w:r>
      <w:r w:rsidRPr="00826F28">
        <w:rPr>
          <w:b/>
        </w:rPr>
        <w:t xml:space="preserve">Реализации Программы способствует создание следующих условии: </w:t>
      </w:r>
    </w:p>
    <w:p w:rsidR="008D3C11" w:rsidRDefault="008D3C11" w:rsidP="008D3C11">
      <w:r>
        <w:t xml:space="preserve">- взаимодействие с семьей по реализации Программы;                                                                                                                 - самостоятельная деятельность детей, принятие ими осознанных решений;                                                                        - обеспечение эмоционального благополучия каждого ребенка;                                                                                                             - поддержка индивидуальности и инициативы детей;                                                                                                                       - развитие умения работать в группе сверстников;                                                                                                            - чтение художественной литературы. </w:t>
      </w:r>
    </w:p>
    <w:p w:rsidR="008D3C11" w:rsidRDefault="008D3C11" w:rsidP="008D3C11">
      <w:pPr>
        <w:spacing w:line="240" w:lineRule="auto"/>
      </w:pPr>
      <w:r>
        <w:t xml:space="preserve">Все это позволяет обеспечить:                                                                                                                                                  - равные возможности усвоения программы каждым ребенком;                                                                                    </w:t>
      </w:r>
      <w:r>
        <w:lastRenderedPageBreak/>
        <w:t>- развитие познавательной деятельности;                                                                                                                              - формирование представлений и понятий о множестве, числе, форме, пространстве и времени; математических зависимостей, отношений и действий;                                                                                               - овладение математической терминологией;                                                                                                                      - воспитание инициативности, самостоятельности, ответственности у ребенка;                                               - преемственность целей, задач, содержания образования, реализуемых в рамках Программы;                 - вариативность и разнообразие методических приемов, организационных форм;                                                - объединение обучения и воспитания в целостный образовательный процесс по формированию математических представлений в различных видах деятельности (в общении и взаимодействии со сверстниками и взрослыми, во время игры, на занятиях, в процессе познавательно-исследовательской деятельности, ознакомления с художественной литературой: сказками, пословицами, считалками);                                                                                                                                                    - формирование предпосылок к учебной деятельности;                                                                                              - создание благоприятных условий развития детей в соответствии с их возрастными и индивидуальными особенностями и склонностями;                                                                                                       - комплексный подход к развитию детей во всех пяти взаимодополняющих образовательных областях: социально-коммуникативной, познавательной, речевой, художественно</w:t>
      </w:r>
      <w:r>
        <w:softHyphen/>
        <w:t xml:space="preserve"> эстетической, физической (ФГОС);                                                                                                                                                                  - повышение компетентности педагогов, родителей в во</w:t>
      </w:r>
      <w:r>
        <w:softHyphen/>
        <w:t xml:space="preserve">просах формирования математических представлений у детей. </w:t>
      </w:r>
    </w:p>
    <w:p w:rsidR="008D3C11" w:rsidRPr="00826F28" w:rsidRDefault="008D3C11" w:rsidP="008D3C11">
      <w:pPr>
        <w:rPr>
          <w:b/>
        </w:rPr>
      </w:pPr>
      <w:r w:rsidRPr="00826F28">
        <w:rPr>
          <w:b/>
        </w:rPr>
        <w:t xml:space="preserve"> ПЛАНИРУЕМЫЕ РЕЗУЛЬТАТЫ (целевые ориентиры) </w:t>
      </w:r>
    </w:p>
    <w:p w:rsidR="008D3C11" w:rsidRDefault="008D3C11" w:rsidP="008D3C11">
      <w:r>
        <w:t xml:space="preserve">Целевые ориентиры - социально-нормативные возрастные характеристики возможных достижений ребенка, выступающие основаниями преемственности дошкольного и начального общего школьного образования. </w:t>
      </w:r>
    </w:p>
    <w:p w:rsidR="008D3C11" w:rsidRDefault="008D3C11" w:rsidP="008D3C11">
      <w:r>
        <w:t xml:space="preserve">В соответствии с целевыми ориентирами после освоения Программы ребенок:                                                  - проявляет инициативу, самостоятельность в общении, игре, познавательно-исследовательской деятельности;                                                                                                                                                                              - активно взаимодействует со сверстниками и взрослыми;                                                                                             - адекватно проявляет свои чувства, в том числе чувство веры в себя;                                                                      - связно и грамотно выражает свои мысли;                                                                                                                        - осуществляет волевые усилия для достижения поставленной цели;                                                                       - проявляет любознательность;                                                                                                                                              - интересуется причинно-следственными связями; ,                                                                                                    - обладает элементарными представлениями в области математики;                                                                   - принимает собственные решения, опираясь на свои знания и умения. </w:t>
      </w:r>
    </w:p>
    <w:p w:rsidR="008D3C11" w:rsidRDefault="008D3C11" w:rsidP="008D3C11">
      <w:r>
        <w:t xml:space="preserve">Планируемые результаты имеются в конце каждого возрастного этапа обучения и представляют собой достижения ребенка, которые являются ориентирами в деятельности взрослых, направленной на достижение установленной образовательной цели. </w:t>
      </w:r>
    </w:p>
    <w:p w:rsidR="008D3C11" w:rsidRDefault="008D3C11" w:rsidP="008D3C11">
      <w:r>
        <w:t xml:space="preserve">Планируемых результатов можно достигнуть при тесном сотрудничестве педагогов и родителей (см. Взаимодействие педагогического коллектива с семьями воспитанников, с. 19). </w:t>
      </w:r>
    </w:p>
    <w:p w:rsidR="008D3C11" w:rsidRDefault="008D3C11" w:rsidP="008D3C11">
      <w:pPr>
        <w:rPr>
          <w:b/>
          <w:u w:val="single"/>
        </w:rPr>
      </w:pPr>
      <w:r>
        <w:rPr>
          <w:b/>
          <w:u w:val="single"/>
        </w:rPr>
        <w:t xml:space="preserve">Содержательный раздел Программы </w:t>
      </w:r>
    </w:p>
    <w:p w:rsidR="008D3C11" w:rsidRDefault="008D3C11" w:rsidP="008D3C11">
      <w:r>
        <w:t xml:space="preserve">   В учебном процессе взрослый: </w:t>
      </w:r>
    </w:p>
    <w:p w:rsidR="008D3C11" w:rsidRDefault="008D3C11" w:rsidP="008D3C11">
      <w:r>
        <w:t xml:space="preserve">- ведет и направляет детей в освоении содержания Программы; </w:t>
      </w:r>
    </w:p>
    <w:p w:rsidR="008D3C11" w:rsidRDefault="008D3C11" w:rsidP="008D3C11">
      <w:r>
        <w:t xml:space="preserve">- комплексно воздействует на ребенка при отборе содержания, использует опыт работы с детьми, отбирает наиболее продуктивные оптимальные подходы к формированию математических представлений. </w:t>
      </w:r>
    </w:p>
    <w:p w:rsidR="008D3C11" w:rsidRDefault="008D3C11" w:rsidP="008D3C11">
      <w:r>
        <w:lastRenderedPageBreak/>
        <w:t xml:space="preserve">- имеет план работы с подробным описанием учебно-воспитательных мероприятий, задающих траекторию личностного и познавательного развития, реализуемый через предметность содержания занятия, его структуру (актуализацию знаний, систему учебно-игровых заданий, иллюстрации, самоконтроль и самостоятельную оценку выполненной работы); </w:t>
      </w:r>
    </w:p>
    <w:p w:rsidR="008D3C11" w:rsidRDefault="008D3C11" w:rsidP="008D3C11">
      <w:r>
        <w:t xml:space="preserve">- имеет диагностику, с помощью которой проверяются достижения ребенка в области математического развития.  При этом авторы подчеркивают важность педагогического руководства со стороны взрослого.                                                                                                                                 При отборе содержания учитывались возрастные и психофизиологические особенности детей дошкольного возраста. </w:t>
      </w:r>
    </w:p>
    <w:p w:rsidR="008D3C11" w:rsidRDefault="008D3C11" w:rsidP="008D3C11">
      <w:r>
        <w:t xml:space="preserve">В Программе реализуются положения Л.С. </w:t>
      </w:r>
      <w:proofErr w:type="spellStart"/>
      <w:r>
        <w:t>Выготскоro</w:t>
      </w:r>
      <w:proofErr w:type="spellEnd"/>
      <w:r>
        <w:t xml:space="preserve"> о том, </w:t>
      </w:r>
      <w:r w:rsidR="000B42D7">
        <w:t>что: личность</w:t>
      </w:r>
      <w:r>
        <w:t xml:space="preserve"> ребенка - это «сплав аффекта и интеллекта». </w:t>
      </w:r>
    </w:p>
    <w:p w:rsidR="008D3C11" w:rsidRDefault="008D3C11" w:rsidP="008D3C11">
      <w:r>
        <w:t xml:space="preserve">Поэтому общение на занятиях с ребенком строится на высоком уровне эмоционального комфорта (эмоции взрослого: радость, удивление, доброжелательность), а также с использованием веселых рисунков, стихов и т.д.); </w:t>
      </w:r>
    </w:p>
    <w:p w:rsidR="008D3C11" w:rsidRDefault="00B731DE" w:rsidP="008D3C11">
      <w:r>
        <w:t>В технологии</w:t>
      </w:r>
      <w:r w:rsidR="008D3C11">
        <w:t xml:space="preserve"> реализации Программы большое место отводится решению специально подобранных усложняющихся задач и упражнений.                                                                                                 В программу каждой возрастной группы включены традиционные тематические разделы: Количество и счет.                                                                                                                                               Геометрические фигуры.                                                                                                                                          Величина.                                                                                                                                                                      Ориентировка во времени.                                                                                                                                Ориентировка в пространстве.                                                                                                                                            В то же время их содержание и объем значительно расширены: опыт работы автора и педагогов, занимающихся по Программе, исследования педагогов и психологов убедительно показывают, что ребенок способен усваивать более сложный материал. </w:t>
      </w:r>
    </w:p>
    <w:p w:rsidR="00B731DE" w:rsidRDefault="008D3C11" w:rsidP="008D3C11">
      <w:r>
        <w:t>В соответствии со стандартом содержание Программы реализуется в различных ведущ</w:t>
      </w:r>
      <w:r w:rsidR="00B731DE">
        <w:t xml:space="preserve">их видах деятельности ребенка.                                                                                                                                          Общение </w:t>
      </w:r>
    </w:p>
    <w:p w:rsidR="008D3C11" w:rsidRDefault="008D3C11" w:rsidP="008D3C11">
      <w:r>
        <w:t xml:space="preserve">Взрослый организует общение с детьми с целью закрепления математических понятий и представлений (количественных, временных, пространственных отношений):                                                      - обращает внимание детей на количественную характеристику предметов окружающего мира (у птиц  два крыла, две ноги, у животных - четыре лапы, на деревьях много листочков и т.д.); </w:t>
      </w:r>
    </w:p>
    <w:p w:rsidR="008D3C11" w:rsidRDefault="008D3C11" w:rsidP="008D3C11">
      <w:r>
        <w:t xml:space="preserve">- привлекает внимание детей к последовательной смене частей суток, времен года, дней недели;     - привлекает детей к рассматриванию стволов деревьев, определяя их толщину, сравнению домов по высоте, машин, листочков по величине и т.д.;                                                                                                             - читает детям сказки, в которых присутствуют числа, например, «Два жадных медвежонка», «Три медведя», «Волк и семеро козлят» и т.д., беседует с детьми по содержанию прочитанных произведений (в старшем возрасте заучиваются пословицы и поговорки, в которых тоже присутствуют числа: «Один раз солгал, навек лгуном стал», «Осень на дню непогод восемь» и т.п.); - связывает математику с окружающей жизнью, опытом ребенка: например, в 3-4 года ребенок осознает, что он маленький, а взрослые - большие, он сидит на маленьком стульчике, а взрослый на большом и т.д. Когда ребенок ознакомится с цифрами, его внимание обращается на цифры на домах, на ценниках в магазине, на кнопках в лифте и т.д. Ему объясняют их назначение; - организует совместную деятельность с детьми: экскурсии, наблюдения, на которых они знакомятся с математикой в окружающем мире (одно солнце, одна луна, много звезд на небе, у дерева один ствол, но много веток, листьев и т.д.).                                                                                                   </w:t>
      </w:r>
    </w:p>
    <w:p w:rsidR="008D3C11" w:rsidRDefault="000B42D7" w:rsidP="008D3C11">
      <w:r>
        <w:rPr>
          <w:b/>
        </w:rPr>
        <w:lastRenderedPageBreak/>
        <w:t xml:space="preserve">Игра. </w:t>
      </w:r>
      <w:proofErr w:type="gramStart"/>
      <w:r>
        <w:rPr>
          <w:b/>
        </w:rPr>
        <w:t>Взрослый</w:t>
      </w:r>
      <w:r>
        <w:t xml:space="preserve">:  </w:t>
      </w:r>
      <w:r w:rsidR="008D3C11">
        <w:t xml:space="preserve"> </w:t>
      </w:r>
      <w:proofErr w:type="gramEnd"/>
      <w:r w:rsidR="008D3C11">
        <w:t xml:space="preserve">                                                                                                                                                                                    -создает условия для самостоятельной деятельности в группе  );                                                                           - организует самостоятельную деятельность детей с различными конструкторами, мозаиками, линейками-трафаретками, кубиками и т.д. </w:t>
      </w:r>
    </w:p>
    <w:p w:rsidR="008D3C11" w:rsidRDefault="000B42D7" w:rsidP="008D3C11">
      <w:r>
        <w:rPr>
          <w:b/>
        </w:rPr>
        <w:t>Занятия</w:t>
      </w:r>
      <w:r>
        <w:t xml:space="preserve"> (</w:t>
      </w:r>
      <w:r w:rsidR="008D3C11">
        <w:t>познавательно-исследовательская деятельность</w:t>
      </w:r>
      <w:proofErr w:type="gramStart"/>
      <w:r w:rsidR="008D3C11">
        <w:t>) .</w:t>
      </w:r>
      <w:proofErr w:type="gramEnd"/>
      <w:r w:rsidR="008D3C11">
        <w:t xml:space="preserve">                                                      </w:t>
      </w:r>
      <w:r w:rsidR="00577DB8">
        <w:t xml:space="preserve">            </w:t>
      </w:r>
      <w:r w:rsidR="008D3C11">
        <w:t xml:space="preserve">Взрослый:                                                                                                                                                                                     - планирует занятия вместе с ребенком по УМК;                                                                                                         - объясняет задания, при необходимости оказывает помощь;                                                                                         - контролирует результаты деятельности ребенка. </w:t>
      </w:r>
    </w:p>
    <w:p w:rsidR="008D3C11" w:rsidRDefault="008D3C11" w:rsidP="008D3C11">
      <w:r>
        <w:t xml:space="preserve">Такой подход позволяет осуществлять один из принципов стандарта - «формирование познавательных интересов и познавательных действий ребенка», а также сформировать у детей предпосылки к учебной деятельности. </w:t>
      </w:r>
    </w:p>
    <w:p w:rsidR="008D3C11" w:rsidRPr="00826F28" w:rsidRDefault="008D3C11" w:rsidP="008D3C11">
      <w:pPr>
        <w:rPr>
          <w:b/>
        </w:rPr>
      </w:pPr>
      <w:r w:rsidRPr="00826F28">
        <w:rPr>
          <w:b/>
        </w:rPr>
        <w:t xml:space="preserve"> ЗНАЧИМЫЕ ДЛЯ РАЗРАБОТКИ И РЕАЛИЗАЦИИ ПРОГРАММЫ ХАРАКТЕРИСТИКИ </w:t>
      </w:r>
    </w:p>
    <w:p w:rsidR="008D3C11" w:rsidRDefault="008D3C11" w:rsidP="008D3C11">
      <w:r>
        <w:t xml:space="preserve"> Содержание и объем Программы отбирались таким образом, чтобы школа могла опереться на достаточно высокий уровень математического развития ребенка, достигнутого в процессе дошкольного обучения. В Программе органически сочетаются традиции отечественной педагогики и новейшие достижения в методике математического развития детей. </w:t>
      </w:r>
    </w:p>
    <w:p w:rsidR="008D3C11" w:rsidRDefault="008D3C11" w:rsidP="008D3C11">
      <w:r>
        <w:t xml:space="preserve">Вариативность ее реализации связана с конкретными особенностями детей данной группы, что позволяет обеспечивать единство воспитательных, развивающих и образовательных задач на основе содержания Программы, ее методического обеспечения. </w:t>
      </w:r>
    </w:p>
    <w:p w:rsidR="008D3C11" w:rsidRDefault="008D3C11" w:rsidP="008D3C11">
      <w:r>
        <w:t xml:space="preserve">Акцент в УМК сделан на развитие познавательных действий  (анализ и синтез, сравнение, обобщение, моделирование и т.д.). </w:t>
      </w:r>
    </w:p>
    <w:p w:rsidR="008D3C11" w:rsidRDefault="008D3C11" w:rsidP="008D3C11">
      <w:r>
        <w:t xml:space="preserve">Реализация личностно-ориентированной модели обеспечивается индивидуальными рабочими тетрадями, в которых ребенок самостоятельно выполняет игровые задания и упражнения в своем темпе, используя опыт, приобретенный ранее. Веселые стихи, рисунки, сказочные персонажи делают процесс математического развития привлекательным и доступным для дошкольника. </w:t>
      </w:r>
    </w:p>
    <w:p w:rsidR="008D3C11" w:rsidRDefault="008D3C11" w:rsidP="008D3C11">
      <w:r>
        <w:t xml:space="preserve">Формирование математических представлений предполагает включение в жизнь ребенка специально спроектированных ситуаций общения, действий (индивидуальных и коллективных), в которых он активно участвует. </w:t>
      </w:r>
    </w:p>
    <w:p w:rsidR="008D3C11" w:rsidRDefault="008D3C11" w:rsidP="008D3C11">
      <w:r>
        <w:t xml:space="preserve"> Включение самоконтроля и самооценки в деятельность ребенка по формированию математических представлений качественно изменяет способ его действия: он учится не только слушать задание, но и слышать его. </w:t>
      </w:r>
    </w:p>
    <w:p w:rsidR="008D3C11" w:rsidRDefault="008D3C11" w:rsidP="008D3C11">
      <w:r>
        <w:t xml:space="preserve">Результаты самоконтроля и самооценки изучаются педагогами, родителями с целью оказания ребенку своевременной помощи, если это необходимо. </w:t>
      </w:r>
    </w:p>
    <w:p w:rsidR="008D3C11" w:rsidRDefault="008D3C11" w:rsidP="008D3C11">
      <w:r>
        <w:t xml:space="preserve"> Формирование математических представлений входит в область «Познавательное развитие» (ФГОС ДО). Наличие Программы и УМК создает условия для выполнения требований стандарта к условиям реализации Программы, а именно: </w:t>
      </w:r>
    </w:p>
    <w:p w:rsidR="008D3C11" w:rsidRDefault="008D3C11" w:rsidP="008D3C11">
      <w:r>
        <w:t xml:space="preserve">- учебно-методической поддержки участников образовательного процесса (педагогов, родителей, детей);                                                                                                                                                                                         - организационно-методического сопровождения процесса реализации Программы;                                            - взаимодействия с семьями воспитанников в целях осуществления математического развития каждого ребенка;                                                                                                                                                                                                     - создания равных условий математического развития вне зависимости от проживания. </w:t>
      </w:r>
    </w:p>
    <w:p w:rsidR="008D3C11" w:rsidRDefault="008D3C11" w:rsidP="008D3C11">
      <w:r>
        <w:lastRenderedPageBreak/>
        <w:t xml:space="preserve"> Опыт работы педагогов и автора показывает, что Программа эффективна при работе с детьми с разной математической подготовкой. Ее универсальность обеспечивается большим выбором методических пособий, предназначенных как для детей, медленно осваивающих материал, так и для родителей. </w:t>
      </w:r>
    </w:p>
    <w:p w:rsidR="008D3C11" w:rsidRDefault="008D3C11" w:rsidP="008D3C11">
      <w:r w:rsidRPr="00826F28">
        <w:rPr>
          <w:b/>
        </w:rPr>
        <w:t xml:space="preserve"> РЕКОМЕНДАЦИИ ПО ПРОВЕДЕНИЮ 3АНЯТИЙ  </w:t>
      </w:r>
      <w:r>
        <w:t xml:space="preserve">                                                                                                   Занятия по математике проводятся в первой половине дня с обязательной физкультминуткой. Программный материал распределяется в соответствии с возрастными особенностями детей и реальными требованиями, предъявляемыми к современному обучению дошкольников. </w:t>
      </w:r>
    </w:p>
    <w:p w:rsidR="00760F0C" w:rsidRDefault="008D3C11" w:rsidP="00760F0C">
      <w:pPr>
        <w:pStyle w:val="Bodytext121"/>
      </w:pPr>
      <w:r>
        <w:t xml:space="preserve"> ИСПОЛЬ3УЕМblЕ ДИДАКТИЧЕСКИЕ МАТЕРИАЛЫ                                                                                                        В соответствии с требованиями Стандарта в целях эффективной реализации Программы автором создан УМК для педагогов, родителей, детей. Его наличие обеспечивает целостность педагогического процесса на протяжении всех лет пребывания ребенка в дошкольной образовательной организации. Основной УМК представлен учебно-методическими пособия для детей дошкольного возраста.                                                                                                                                                  УМК отвечает требованиям Стандарта о комплектности с учетом решения поставленных задач и достижения планируемых результатов.  Учебная нагрузка соответствует гигиеническим требованиям.                                                                                                                                                                       - младшая группа (3--4 года) - 10-15 мин; </w:t>
      </w:r>
      <w:r>
        <w:tab/>
        <w:t xml:space="preserve">                                                                                                             - средняя группа (4-5 лет) - 15; </w:t>
      </w:r>
      <w:r>
        <w:tab/>
        <w:t xml:space="preserve">                                                                                                                                - старшая группа (5-6 лет) - 20-25; </w:t>
      </w:r>
      <w:r>
        <w:tab/>
        <w:t xml:space="preserve">                                                                                                                    - подготовительная  группа (6-7 лет) - 25-30 мин.   </w:t>
      </w:r>
      <w:r w:rsidR="00760F0C">
        <w:t xml:space="preserve">                      </w:t>
      </w:r>
    </w:p>
    <w:p w:rsidR="008D3C11" w:rsidRPr="00760F0C" w:rsidRDefault="00760F0C" w:rsidP="00760F0C">
      <w:pPr>
        <w:pStyle w:val="Bodytext121"/>
        <w:spacing w:line="240" w:lineRule="auto"/>
        <w:ind w:left="720"/>
        <w:rPr>
          <w:b w:val="0"/>
          <w:i w:val="0"/>
          <w:shd w:val="clear" w:color="auto" w:fill="FFFFFF"/>
        </w:rPr>
      </w:pPr>
      <w:r>
        <w:t xml:space="preserve"> </w:t>
      </w:r>
      <w:r w:rsidR="008D3C11" w:rsidRPr="007B1821">
        <w:t xml:space="preserve"> </w:t>
      </w:r>
      <w:r w:rsidR="007B1821" w:rsidRPr="007B1821">
        <w:rPr>
          <w:rFonts w:cs="Times New Roman"/>
          <w:sz w:val="28"/>
          <w:szCs w:val="28"/>
        </w:rPr>
        <w:t>Основные задачи</w:t>
      </w:r>
      <w:r w:rsidR="00826F28">
        <w:rPr>
          <w:rFonts w:cs="Times New Roman"/>
          <w:sz w:val="28"/>
          <w:szCs w:val="28"/>
        </w:rPr>
        <w:br/>
      </w:r>
      <w:r w:rsidR="007B1821" w:rsidRPr="007B1821">
        <w:rPr>
          <w:rFonts w:cs="Times New Roman"/>
          <w:sz w:val="28"/>
          <w:szCs w:val="28"/>
        </w:rPr>
        <w:t xml:space="preserve"> </w:t>
      </w:r>
      <w:r w:rsidR="008D3C11" w:rsidRPr="007B1821">
        <w:t xml:space="preserve">ВЗАИМОДЕЙСТВИЕ ПЕДАГОГИЧЕСКОГО КОЛЛЕКТИВА С СЕМЬЕЙ </w:t>
      </w:r>
    </w:p>
    <w:p w:rsidR="007B1821" w:rsidRDefault="008D3C11" w:rsidP="007B1821">
      <w:pPr>
        <w:tabs>
          <w:tab w:val="left" w:pos="7051"/>
        </w:tabs>
        <w:spacing w:after="0"/>
        <w:rPr>
          <w:rFonts w:ascii="Times New Roman" w:hAnsi="Times New Roman" w:cs="Times New Roman"/>
          <w:b/>
          <w:sz w:val="28"/>
          <w:szCs w:val="28"/>
        </w:rPr>
      </w:pPr>
      <w:r>
        <w:t xml:space="preserve">Одно из условий реализации Программы - взаимодействие: родителями, определяемые рекомендациями основной образовательной программы, по которой работает ДОУ. Развивающее образование детей предполагаетпомощь родителей, которые должны стать участниками </w:t>
      </w:r>
      <w:r w:rsidR="000B42D7">
        <w:t>жизни МДОУ</w:t>
      </w:r>
      <w:r w:rsidR="007B1821">
        <w:t xml:space="preserve"> Плахинский детский сад. </w:t>
      </w:r>
      <w:r w:rsidR="00B731DE">
        <w:t>Это позволит им увидеть своего ребенка в коллективе сверстников, поможет лучше узнать его, понять, научи</w:t>
      </w:r>
      <w:r w:rsidR="007B1821">
        <w:t>ться общаться с ним:</w:t>
      </w:r>
    </w:p>
    <w:p w:rsidR="007B1821" w:rsidRPr="007B1821" w:rsidRDefault="007B1821" w:rsidP="007B1821">
      <w:pPr>
        <w:tabs>
          <w:tab w:val="left" w:pos="7051"/>
        </w:tabs>
        <w:spacing w:after="0"/>
        <w:jc w:val="both"/>
        <w:rPr>
          <w:rFonts w:cs="Times New Roman"/>
          <w:b/>
        </w:rPr>
      </w:pPr>
      <w:r w:rsidRPr="007B1821">
        <w:rPr>
          <w:rFonts w:cs="Times New Roman"/>
        </w:rPr>
        <w:t>• изучение отношения педагогов и родителей к различным вопросам воспитания, обучения, развития детей, условий организации разнообразной деятельности в детском саду и семье;</w:t>
      </w:r>
    </w:p>
    <w:p w:rsidR="007B1821" w:rsidRPr="007B1821" w:rsidRDefault="007B1821" w:rsidP="007B1821">
      <w:pPr>
        <w:tabs>
          <w:tab w:val="left" w:pos="7051"/>
        </w:tabs>
        <w:spacing w:after="0"/>
        <w:jc w:val="both"/>
        <w:rPr>
          <w:rFonts w:cs="Times New Roman"/>
        </w:rPr>
      </w:pPr>
      <w:r w:rsidRPr="007B1821">
        <w:rPr>
          <w:rFonts w:cs="Times New Roman"/>
        </w:rPr>
        <w:t xml:space="preserve">   • знакомство педагогов и родителей с лучшим опытом воспитания в детском саду и семье, а также с трудностями, возникающими в семейном и общественном воспитании дошкольников;</w:t>
      </w:r>
    </w:p>
    <w:p w:rsidR="007B1821" w:rsidRPr="007B1821" w:rsidRDefault="007B1821" w:rsidP="007B1821">
      <w:pPr>
        <w:tabs>
          <w:tab w:val="left" w:pos="7051"/>
        </w:tabs>
        <w:spacing w:after="0"/>
        <w:jc w:val="both"/>
        <w:rPr>
          <w:rFonts w:cs="Times New Roman"/>
        </w:rPr>
      </w:pPr>
      <w:r w:rsidRPr="007B1821">
        <w:rPr>
          <w:rFonts w:cs="Times New Roman"/>
        </w:rPr>
        <w:t xml:space="preserve">   • информирование друг друга об актуальных задачах воспитания и обучения детей и о возможностях детского сада и семьи в решении данных задач;</w:t>
      </w:r>
    </w:p>
    <w:p w:rsidR="007B1821" w:rsidRPr="007B1821" w:rsidRDefault="007B1821" w:rsidP="007B1821">
      <w:pPr>
        <w:tabs>
          <w:tab w:val="left" w:pos="7051"/>
        </w:tabs>
        <w:spacing w:after="0"/>
        <w:jc w:val="both"/>
        <w:rPr>
          <w:rFonts w:cs="Times New Roman"/>
        </w:rPr>
      </w:pPr>
      <w:r w:rsidRPr="007B1821">
        <w:rPr>
          <w:rFonts w:cs="Times New Roman"/>
        </w:rPr>
        <w:t xml:space="preserve">   • создание в детском саду условий для разнообразного по содержанию и формам сотрудничества, способствующего развитию конструктивного взаимодействия педагогов и родителей с детьми;</w:t>
      </w:r>
    </w:p>
    <w:p w:rsidR="007B1821" w:rsidRPr="007B1821" w:rsidRDefault="007B1821" w:rsidP="007B1821">
      <w:pPr>
        <w:tabs>
          <w:tab w:val="left" w:pos="7051"/>
        </w:tabs>
        <w:spacing w:after="0"/>
        <w:jc w:val="both"/>
        <w:rPr>
          <w:rFonts w:cs="Times New Roman"/>
        </w:rPr>
      </w:pPr>
      <w:r w:rsidRPr="007B1821">
        <w:rPr>
          <w:rFonts w:cs="Times New Roman"/>
        </w:rPr>
        <w:t xml:space="preserve">   • привлечение семей воспитанников к участию в совместных с педагогами мероприятиях, организуемых в районе (городе, области);</w:t>
      </w:r>
    </w:p>
    <w:p w:rsidR="007B1821" w:rsidRPr="007B1821" w:rsidRDefault="007B1821" w:rsidP="007B1821">
      <w:pPr>
        <w:tabs>
          <w:tab w:val="left" w:pos="7051"/>
        </w:tabs>
        <w:spacing w:after="0"/>
        <w:jc w:val="both"/>
        <w:rPr>
          <w:rFonts w:cs="Times New Roman"/>
        </w:rPr>
      </w:pPr>
      <w:r w:rsidRPr="007B1821">
        <w:rPr>
          <w:rFonts w:cs="Times New Roman"/>
        </w:rPr>
        <w:t xml:space="preserve">   • поощрение родителей за внимательное отношение к разнообразным стремлениям и потребностям ребенка, создание необходимых условий для их удовлетворения в семье.</w:t>
      </w:r>
    </w:p>
    <w:p w:rsidR="007B1821" w:rsidRPr="007B1821" w:rsidRDefault="007B1821" w:rsidP="007B1821">
      <w:pPr>
        <w:tabs>
          <w:tab w:val="left" w:pos="7051"/>
        </w:tabs>
        <w:spacing w:after="0"/>
        <w:jc w:val="both"/>
        <w:rPr>
          <w:rFonts w:cs="Times New Roman"/>
        </w:rPr>
      </w:pPr>
    </w:p>
    <w:p w:rsidR="007B1821" w:rsidRPr="007B1821" w:rsidRDefault="007B1821" w:rsidP="007B1821">
      <w:pPr>
        <w:tabs>
          <w:tab w:val="left" w:pos="7051"/>
        </w:tabs>
        <w:spacing w:after="0"/>
        <w:jc w:val="both"/>
        <w:rPr>
          <w:rFonts w:cs="Times New Roman"/>
        </w:rPr>
      </w:pPr>
      <w:r w:rsidRPr="007B1821">
        <w:rPr>
          <w:rFonts w:cs="Times New Roman"/>
        </w:rPr>
        <w:t xml:space="preserve">В основу совместной деятельности семьи и дошкольного учреждения заложены следующие </w:t>
      </w:r>
      <w:r w:rsidRPr="007B1821">
        <w:rPr>
          <w:rFonts w:cs="Times New Roman"/>
          <w:b/>
        </w:rPr>
        <w:t>принципы:</w:t>
      </w:r>
    </w:p>
    <w:p w:rsidR="007B1821" w:rsidRPr="007B1821" w:rsidRDefault="007B1821" w:rsidP="007B1821">
      <w:pPr>
        <w:tabs>
          <w:tab w:val="left" w:pos="7051"/>
        </w:tabs>
        <w:spacing w:after="0"/>
        <w:jc w:val="both"/>
        <w:rPr>
          <w:rFonts w:cs="Times New Roman"/>
        </w:rPr>
      </w:pPr>
      <w:r w:rsidRPr="007B1821">
        <w:rPr>
          <w:rFonts w:cs="Times New Roman"/>
        </w:rPr>
        <w:t>• единый подход к процессу воспитания ребёнка;</w:t>
      </w:r>
    </w:p>
    <w:p w:rsidR="007B1821" w:rsidRPr="007B1821" w:rsidRDefault="007B1821" w:rsidP="007B1821">
      <w:pPr>
        <w:tabs>
          <w:tab w:val="left" w:pos="7051"/>
        </w:tabs>
        <w:spacing w:after="0"/>
        <w:jc w:val="both"/>
        <w:rPr>
          <w:rFonts w:cs="Times New Roman"/>
        </w:rPr>
      </w:pPr>
      <w:r w:rsidRPr="007B1821">
        <w:rPr>
          <w:rFonts w:cs="Times New Roman"/>
        </w:rPr>
        <w:t>• открытость дошкольного учреждения для родителей;</w:t>
      </w:r>
    </w:p>
    <w:p w:rsidR="007B1821" w:rsidRPr="007B1821" w:rsidRDefault="007B1821" w:rsidP="007B1821">
      <w:pPr>
        <w:tabs>
          <w:tab w:val="left" w:pos="7051"/>
        </w:tabs>
        <w:spacing w:after="0"/>
        <w:jc w:val="both"/>
        <w:rPr>
          <w:rFonts w:cs="Times New Roman"/>
        </w:rPr>
      </w:pPr>
      <w:r w:rsidRPr="007B1821">
        <w:rPr>
          <w:rFonts w:cs="Times New Roman"/>
        </w:rPr>
        <w:t xml:space="preserve">• взаимное </w:t>
      </w:r>
      <w:r w:rsidR="000B42D7" w:rsidRPr="007B1821">
        <w:rPr>
          <w:rFonts w:cs="Times New Roman"/>
        </w:rPr>
        <w:t>доверие во</w:t>
      </w:r>
      <w:r w:rsidRPr="007B1821">
        <w:rPr>
          <w:rFonts w:cs="Times New Roman"/>
        </w:rPr>
        <w:t xml:space="preserve"> взаимоотношениях педагогов и родителей;</w:t>
      </w:r>
    </w:p>
    <w:p w:rsidR="007B1821" w:rsidRPr="007B1821" w:rsidRDefault="007B1821" w:rsidP="007B1821">
      <w:pPr>
        <w:tabs>
          <w:tab w:val="left" w:pos="7051"/>
        </w:tabs>
        <w:spacing w:after="0"/>
        <w:jc w:val="both"/>
        <w:rPr>
          <w:rFonts w:cs="Times New Roman"/>
        </w:rPr>
      </w:pPr>
      <w:r w:rsidRPr="007B1821">
        <w:rPr>
          <w:rFonts w:cs="Times New Roman"/>
        </w:rPr>
        <w:t>• уважение и доброжелательность друг к другу;</w:t>
      </w:r>
    </w:p>
    <w:p w:rsidR="007B1821" w:rsidRPr="007B1821" w:rsidRDefault="007B1821" w:rsidP="007B1821">
      <w:pPr>
        <w:tabs>
          <w:tab w:val="left" w:pos="7051"/>
        </w:tabs>
        <w:spacing w:after="0"/>
        <w:jc w:val="both"/>
        <w:rPr>
          <w:rFonts w:cs="Times New Roman"/>
        </w:rPr>
      </w:pPr>
      <w:r w:rsidRPr="007B1821">
        <w:rPr>
          <w:rFonts w:cs="Times New Roman"/>
        </w:rPr>
        <w:lastRenderedPageBreak/>
        <w:t>• дифференцированный подход к каждой семье;</w:t>
      </w:r>
    </w:p>
    <w:p w:rsidR="007B1821" w:rsidRPr="007B1821" w:rsidRDefault="007B1821" w:rsidP="007B1821">
      <w:pPr>
        <w:tabs>
          <w:tab w:val="left" w:pos="7051"/>
        </w:tabs>
        <w:spacing w:after="0"/>
        <w:jc w:val="both"/>
        <w:rPr>
          <w:rFonts w:cs="Times New Roman"/>
        </w:rPr>
      </w:pPr>
      <w:r w:rsidRPr="007B1821">
        <w:rPr>
          <w:rFonts w:cs="Times New Roman"/>
        </w:rPr>
        <w:t>• равно ответственность родителей и педагогов.</w:t>
      </w:r>
    </w:p>
    <w:p w:rsidR="007B1821" w:rsidRPr="007B1821" w:rsidRDefault="007B1821" w:rsidP="007B1821">
      <w:pPr>
        <w:tabs>
          <w:tab w:val="left" w:pos="7051"/>
        </w:tabs>
        <w:spacing w:after="0"/>
        <w:jc w:val="both"/>
        <w:rPr>
          <w:rFonts w:cs="Times New Roman"/>
        </w:rPr>
      </w:pPr>
    </w:p>
    <w:p w:rsidR="007B1821" w:rsidRPr="007B1821" w:rsidRDefault="007B1821" w:rsidP="007B1821">
      <w:pPr>
        <w:tabs>
          <w:tab w:val="left" w:pos="7051"/>
        </w:tabs>
        <w:rPr>
          <w:rFonts w:cs="Times New Roman"/>
          <w:b/>
        </w:rPr>
      </w:pPr>
    </w:p>
    <w:p w:rsidR="007B1821" w:rsidRPr="007B1821" w:rsidRDefault="007B1821" w:rsidP="007B1821">
      <w:pPr>
        <w:tabs>
          <w:tab w:val="left" w:pos="7051"/>
        </w:tabs>
        <w:rPr>
          <w:rFonts w:cs="Times New Roman"/>
          <w:b/>
        </w:rPr>
      </w:pPr>
    </w:p>
    <w:p w:rsidR="007B1821" w:rsidRPr="007B1821" w:rsidRDefault="007B1821" w:rsidP="007B1821">
      <w:pPr>
        <w:tabs>
          <w:tab w:val="left" w:pos="7051"/>
        </w:tabs>
        <w:jc w:val="center"/>
        <w:rPr>
          <w:rFonts w:cs="Times New Roman"/>
          <w:b/>
        </w:rPr>
      </w:pPr>
      <w:r w:rsidRPr="007B1821">
        <w:rPr>
          <w:rFonts w:cs="Times New Roman"/>
          <w:b/>
        </w:rPr>
        <w:t>Формы работы с родителями</w:t>
      </w:r>
    </w:p>
    <w:tbl>
      <w:tblPr>
        <w:tblStyle w:val="ad"/>
        <w:tblW w:w="0" w:type="auto"/>
        <w:tblInd w:w="108" w:type="dxa"/>
        <w:tblLook w:val="04A0" w:firstRow="1" w:lastRow="0" w:firstColumn="1" w:lastColumn="0" w:noHBand="0" w:noVBand="1"/>
      </w:tblPr>
      <w:tblGrid>
        <w:gridCol w:w="9463"/>
      </w:tblGrid>
      <w:tr w:rsidR="007B1821" w:rsidRPr="007B1821" w:rsidTr="007B1821">
        <w:tc>
          <w:tcPr>
            <w:tcW w:w="9798" w:type="dxa"/>
            <w:tcBorders>
              <w:top w:val="nil"/>
              <w:left w:val="nil"/>
              <w:bottom w:val="nil"/>
              <w:right w:val="nil"/>
            </w:tcBorders>
            <w:hideMark/>
          </w:tcPr>
          <w:tbl>
            <w:tblPr>
              <w:tblStyle w:val="12"/>
              <w:tblpPr w:leftFromText="180" w:rightFromText="180" w:vertAnchor="text" w:horzAnchor="margin" w:tblpY="122"/>
              <w:tblW w:w="0" w:type="auto"/>
              <w:tblLook w:val="01E0" w:firstRow="1" w:lastRow="1" w:firstColumn="1" w:lastColumn="1" w:noHBand="0" w:noVBand="0"/>
            </w:tblPr>
            <w:tblGrid>
              <w:gridCol w:w="2850"/>
              <w:gridCol w:w="3128"/>
              <w:gridCol w:w="3201"/>
            </w:tblGrid>
            <w:tr w:rsidR="007B1821" w:rsidRPr="007B1821" w:rsidTr="007B1821">
              <w:tc>
                <w:tcPr>
                  <w:tcW w:w="2850" w:type="dxa"/>
                  <w:tcBorders>
                    <w:top w:val="single" w:sz="4" w:space="0" w:color="auto"/>
                    <w:left w:val="single" w:sz="4" w:space="0" w:color="auto"/>
                    <w:bottom w:val="single" w:sz="4" w:space="0" w:color="auto"/>
                    <w:right w:val="single" w:sz="4" w:space="0" w:color="auto"/>
                  </w:tcBorders>
                  <w:hideMark/>
                </w:tcPr>
                <w:p w:rsidR="007B1821" w:rsidRPr="007B1821" w:rsidRDefault="007B1821" w:rsidP="007B1821">
                  <w:pPr>
                    <w:jc w:val="center"/>
                    <w:rPr>
                      <w:rFonts w:asciiTheme="minorHAnsi" w:hAnsiTheme="minorHAnsi"/>
                      <w:b/>
                      <w:i/>
                      <w:sz w:val="22"/>
                      <w:szCs w:val="22"/>
                      <w:lang w:eastAsia="ru-RU"/>
                    </w:rPr>
                  </w:pPr>
                  <w:proofErr w:type="gramStart"/>
                  <w:r w:rsidRPr="007B1821">
                    <w:rPr>
                      <w:rFonts w:asciiTheme="minorHAnsi" w:hAnsiTheme="minorHAnsi"/>
                      <w:b/>
                      <w:i/>
                      <w:sz w:val="22"/>
                      <w:szCs w:val="22"/>
                      <w:lang w:eastAsia="ru-RU"/>
                    </w:rPr>
                    <w:t>социально</w:t>
                  </w:r>
                  <w:proofErr w:type="gramEnd"/>
                  <w:r w:rsidRPr="007B1821">
                    <w:rPr>
                      <w:rFonts w:asciiTheme="minorHAnsi" w:hAnsiTheme="minorHAnsi"/>
                      <w:b/>
                      <w:i/>
                      <w:sz w:val="22"/>
                      <w:szCs w:val="22"/>
                      <w:lang w:eastAsia="ru-RU"/>
                    </w:rPr>
                    <w:t>-педагогическая диагностика семьи</w:t>
                  </w:r>
                </w:p>
              </w:tc>
              <w:tc>
                <w:tcPr>
                  <w:tcW w:w="3128" w:type="dxa"/>
                  <w:tcBorders>
                    <w:top w:val="single" w:sz="4" w:space="0" w:color="auto"/>
                    <w:left w:val="single" w:sz="4" w:space="0" w:color="auto"/>
                    <w:bottom w:val="single" w:sz="4" w:space="0" w:color="auto"/>
                    <w:right w:val="single" w:sz="4" w:space="0" w:color="auto"/>
                  </w:tcBorders>
                  <w:hideMark/>
                </w:tcPr>
                <w:p w:rsidR="007B1821" w:rsidRPr="007B1821" w:rsidRDefault="007B1821" w:rsidP="007B1821">
                  <w:pPr>
                    <w:jc w:val="center"/>
                    <w:rPr>
                      <w:rFonts w:asciiTheme="minorHAnsi" w:hAnsiTheme="minorHAnsi"/>
                      <w:b/>
                      <w:i/>
                      <w:sz w:val="22"/>
                      <w:szCs w:val="22"/>
                      <w:lang w:eastAsia="ru-RU"/>
                    </w:rPr>
                  </w:pPr>
                  <w:proofErr w:type="gramStart"/>
                  <w:r w:rsidRPr="007B1821">
                    <w:rPr>
                      <w:rFonts w:asciiTheme="minorHAnsi" w:hAnsiTheme="minorHAnsi"/>
                      <w:b/>
                      <w:i/>
                      <w:sz w:val="22"/>
                      <w:szCs w:val="22"/>
                      <w:lang w:eastAsia="ru-RU"/>
                    </w:rPr>
                    <w:t>информационно</w:t>
                  </w:r>
                  <w:proofErr w:type="gramEnd"/>
                  <w:r w:rsidRPr="007B1821">
                    <w:rPr>
                      <w:rFonts w:asciiTheme="minorHAnsi" w:hAnsiTheme="minorHAnsi"/>
                      <w:b/>
                      <w:i/>
                      <w:sz w:val="22"/>
                      <w:szCs w:val="22"/>
                      <w:lang w:eastAsia="ru-RU"/>
                    </w:rPr>
                    <w:t>-просвещенческое обеспечение взаимодействия</w:t>
                  </w:r>
                </w:p>
              </w:tc>
              <w:tc>
                <w:tcPr>
                  <w:tcW w:w="3201" w:type="dxa"/>
                  <w:tcBorders>
                    <w:top w:val="single" w:sz="4" w:space="0" w:color="auto"/>
                    <w:left w:val="single" w:sz="4" w:space="0" w:color="auto"/>
                    <w:bottom w:val="single" w:sz="4" w:space="0" w:color="auto"/>
                    <w:right w:val="single" w:sz="4" w:space="0" w:color="auto"/>
                  </w:tcBorders>
                  <w:hideMark/>
                </w:tcPr>
                <w:p w:rsidR="007B1821" w:rsidRPr="007B1821" w:rsidRDefault="007B1821" w:rsidP="007B1821">
                  <w:pPr>
                    <w:jc w:val="center"/>
                    <w:rPr>
                      <w:rFonts w:asciiTheme="minorHAnsi" w:hAnsiTheme="minorHAnsi"/>
                      <w:b/>
                      <w:i/>
                      <w:sz w:val="22"/>
                      <w:szCs w:val="22"/>
                      <w:lang w:eastAsia="ru-RU"/>
                    </w:rPr>
                  </w:pPr>
                  <w:proofErr w:type="gramStart"/>
                  <w:r w:rsidRPr="007B1821">
                    <w:rPr>
                      <w:rFonts w:asciiTheme="minorHAnsi" w:hAnsiTheme="minorHAnsi"/>
                      <w:b/>
                      <w:i/>
                      <w:sz w:val="22"/>
                      <w:szCs w:val="22"/>
                      <w:lang w:eastAsia="ru-RU"/>
                    </w:rPr>
                    <w:t>совместная</w:t>
                  </w:r>
                  <w:proofErr w:type="gramEnd"/>
                  <w:r w:rsidRPr="007B1821">
                    <w:rPr>
                      <w:rFonts w:asciiTheme="minorHAnsi" w:hAnsiTheme="minorHAnsi"/>
                      <w:b/>
                      <w:i/>
                      <w:sz w:val="22"/>
                      <w:szCs w:val="22"/>
                      <w:lang w:eastAsia="ru-RU"/>
                    </w:rPr>
                    <w:t xml:space="preserve"> деятельность педагогов и родителей с детьми</w:t>
                  </w:r>
                </w:p>
              </w:tc>
            </w:tr>
            <w:tr w:rsidR="007B1821" w:rsidRPr="007B1821" w:rsidTr="007B1821">
              <w:tc>
                <w:tcPr>
                  <w:tcW w:w="2850" w:type="dxa"/>
                  <w:tcBorders>
                    <w:top w:val="single" w:sz="4" w:space="0" w:color="auto"/>
                    <w:left w:val="single" w:sz="4" w:space="0" w:color="auto"/>
                    <w:bottom w:val="single" w:sz="4" w:space="0" w:color="auto"/>
                    <w:right w:val="single" w:sz="4" w:space="0" w:color="auto"/>
                  </w:tcBorders>
                </w:tcPr>
                <w:p w:rsidR="007B1821" w:rsidRPr="007B1821" w:rsidRDefault="007B1821" w:rsidP="007B1821">
                  <w:pPr>
                    <w:jc w:val="both"/>
                    <w:rPr>
                      <w:rFonts w:asciiTheme="minorHAnsi" w:hAnsiTheme="minorHAnsi"/>
                      <w:sz w:val="22"/>
                      <w:szCs w:val="22"/>
                      <w:lang w:eastAsia="ru-RU"/>
                    </w:rPr>
                  </w:pPr>
                </w:p>
                <w:p w:rsidR="007B1821" w:rsidRPr="007B1821" w:rsidRDefault="007B1821" w:rsidP="007B1821">
                  <w:pPr>
                    <w:jc w:val="both"/>
                    <w:rPr>
                      <w:rFonts w:asciiTheme="minorHAnsi" w:hAnsiTheme="minorHAnsi"/>
                      <w:sz w:val="22"/>
                      <w:szCs w:val="22"/>
                      <w:lang w:eastAsia="ru-RU"/>
                    </w:rPr>
                  </w:pPr>
                  <w:r w:rsidRPr="007B1821">
                    <w:rPr>
                      <w:rFonts w:asciiTheme="minorHAnsi" w:hAnsiTheme="minorHAnsi"/>
                      <w:sz w:val="22"/>
                      <w:szCs w:val="22"/>
                      <w:lang w:eastAsia="ru-RU"/>
                    </w:rPr>
                    <w:t>* анкетирование</w:t>
                  </w:r>
                </w:p>
                <w:p w:rsidR="007B1821" w:rsidRPr="007B1821" w:rsidRDefault="007B1821" w:rsidP="007B1821">
                  <w:pPr>
                    <w:jc w:val="both"/>
                    <w:rPr>
                      <w:rFonts w:asciiTheme="minorHAnsi" w:hAnsiTheme="minorHAnsi"/>
                      <w:sz w:val="22"/>
                      <w:szCs w:val="22"/>
                      <w:lang w:eastAsia="ru-RU"/>
                    </w:rPr>
                  </w:pPr>
                  <w:r w:rsidRPr="007B1821">
                    <w:rPr>
                      <w:rFonts w:asciiTheme="minorHAnsi" w:hAnsiTheme="minorHAnsi"/>
                      <w:sz w:val="22"/>
                      <w:szCs w:val="22"/>
                      <w:lang w:eastAsia="ru-RU"/>
                    </w:rPr>
                    <w:t>* беседа</w:t>
                  </w:r>
                </w:p>
                <w:p w:rsidR="007B1821" w:rsidRPr="007B1821" w:rsidRDefault="007B1821" w:rsidP="007B1821">
                  <w:pPr>
                    <w:jc w:val="both"/>
                    <w:rPr>
                      <w:rFonts w:asciiTheme="minorHAnsi" w:hAnsiTheme="minorHAnsi"/>
                      <w:sz w:val="22"/>
                      <w:szCs w:val="22"/>
                      <w:lang w:eastAsia="ru-RU"/>
                    </w:rPr>
                  </w:pPr>
                  <w:r w:rsidRPr="007B1821">
                    <w:rPr>
                      <w:rFonts w:asciiTheme="minorHAnsi" w:hAnsiTheme="minorHAnsi"/>
                      <w:sz w:val="22"/>
                      <w:szCs w:val="22"/>
                      <w:lang w:eastAsia="ru-RU"/>
                    </w:rPr>
                    <w:t>* опрос</w:t>
                  </w:r>
                </w:p>
                <w:p w:rsidR="007B1821" w:rsidRPr="007B1821" w:rsidRDefault="007B1821" w:rsidP="007B1821">
                  <w:pPr>
                    <w:jc w:val="both"/>
                    <w:rPr>
                      <w:rFonts w:asciiTheme="minorHAnsi" w:hAnsiTheme="minorHAnsi"/>
                      <w:sz w:val="22"/>
                      <w:szCs w:val="22"/>
                      <w:lang w:eastAsia="ru-RU"/>
                    </w:rPr>
                  </w:pPr>
                  <w:r w:rsidRPr="007B1821">
                    <w:rPr>
                      <w:rFonts w:asciiTheme="minorHAnsi" w:hAnsiTheme="minorHAnsi"/>
                      <w:sz w:val="22"/>
                      <w:szCs w:val="22"/>
                      <w:lang w:eastAsia="ru-RU"/>
                    </w:rPr>
                    <w:t>* сочинение</w:t>
                  </w:r>
                </w:p>
                <w:p w:rsidR="007B1821" w:rsidRPr="007B1821" w:rsidRDefault="007B1821" w:rsidP="007B1821">
                  <w:pPr>
                    <w:jc w:val="both"/>
                    <w:rPr>
                      <w:rFonts w:asciiTheme="minorHAnsi" w:hAnsiTheme="minorHAnsi"/>
                      <w:sz w:val="22"/>
                      <w:szCs w:val="22"/>
                      <w:lang w:eastAsia="ru-RU"/>
                    </w:rPr>
                  </w:pPr>
                  <w:r w:rsidRPr="007B1821">
                    <w:rPr>
                      <w:rFonts w:asciiTheme="minorHAnsi" w:hAnsiTheme="minorHAnsi"/>
                      <w:sz w:val="22"/>
                      <w:szCs w:val="22"/>
                      <w:lang w:eastAsia="ru-RU"/>
                    </w:rPr>
                    <w:t>* наблюдение</w:t>
                  </w:r>
                </w:p>
                <w:p w:rsidR="007B1821" w:rsidRPr="007B1821" w:rsidRDefault="007B1821" w:rsidP="007B1821">
                  <w:pPr>
                    <w:jc w:val="both"/>
                    <w:rPr>
                      <w:rFonts w:asciiTheme="minorHAnsi" w:hAnsiTheme="minorHAnsi"/>
                      <w:sz w:val="22"/>
                      <w:szCs w:val="22"/>
                      <w:lang w:eastAsia="ru-RU"/>
                    </w:rPr>
                  </w:pPr>
                  <w:r w:rsidRPr="007B1821">
                    <w:rPr>
                      <w:rFonts w:asciiTheme="minorHAnsi" w:hAnsiTheme="minorHAnsi"/>
                      <w:sz w:val="22"/>
                      <w:szCs w:val="22"/>
                      <w:lang w:eastAsia="ru-RU"/>
                    </w:rPr>
                    <w:t>* интервью</w:t>
                  </w:r>
                </w:p>
                <w:p w:rsidR="007B1821" w:rsidRPr="007B1821" w:rsidRDefault="007B1821" w:rsidP="007B1821">
                  <w:pPr>
                    <w:jc w:val="both"/>
                    <w:rPr>
                      <w:rFonts w:asciiTheme="minorHAnsi" w:hAnsiTheme="minorHAnsi"/>
                      <w:sz w:val="22"/>
                      <w:szCs w:val="22"/>
                      <w:lang w:eastAsia="ru-RU"/>
                    </w:rPr>
                  </w:pPr>
                  <w:r w:rsidRPr="007B1821">
                    <w:rPr>
                      <w:rFonts w:asciiTheme="minorHAnsi" w:hAnsiTheme="minorHAnsi"/>
                      <w:sz w:val="22"/>
                      <w:szCs w:val="22"/>
                      <w:lang w:eastAsia="ru-RU"/>
                    </w:rPr>
                    <w:t>* посещение семьи</w:t>
                  </w:r>
                </w:p>
                <w:p w:rsidR="007B1821" w:rsidRPr="007B1821" w:rsidRDefault="007B1821" w:rsidP="007B1821">
                  <w:pPr>
                    <w:jc w:val="both"/>
                    <w:rPr>
                      <w:rFonts w:asciiTheme="minorHAnsi" w:hAnsiTheme="minorHAnsi"/>
                      <w:sz w:val="22"/>
                      <w:szCs w:val="22"/>
                      <w:lang w:eastAsia="ru-RU"/>
                    </w:rPr>
                  </w:pPr>
                  <w:r w:rsidRPr="007B1821">
                    <w:rPr>
                      <w:rFonts w:asciiTheme="minorHAnsi" w:hAnsiTheme="minorHAnsi"/>
                      <w:sz w:val="22"/>
                      <w:szCs w:val="22"/>
                      <w:lang w:eastAsia="ru-RU"/>
                    </w:rPr>
                    <w:t>* паспорт семьи</w:t>
                  </w:r>
                </w:p>
                <w:p w:rsidR="007B1821" w:rsidRPr="007B1821" w:rsidRDefault="007B1821" w:rsidP="007B1821">
                  <w:pPr>
                    <w:jc w:val="both"/>
                    <w:rPr>
                      <w:rFonts w:asciiTheme="minorHAnsi" w:hAnsiTheme="minorHAnsi"/>
                      <w:sz w:val="22"/>
                      <w:szCs w:val="22"/>
                      <w:lang w:eastAsia="ru-RU"/>
                    </w:rPr>
                  </w:pPr>
                  <w:r w:rsidRPr="007B1821">
                    <w:rPr>
                      <w:rFonts w:asciiTheme="minorHAnsi" w:hAnsiTheme="minorHAnsi"/>
                      <w:sz w:val="22"/>
                      <w:szCs w:val="22"/>
                      <w:lang w:eastAsia="ru-RU"/>
                    </w:rPr>
                    <w:t>* встречи-знакомства</w:t>
                  </w:r>
                </w:p>
                <w:p w:rsidR="007B1821" w:rsidRPr="007B1821" w:rsidRDefault="007B1821" w:rsidP="007B1821">
                  <w:pPr>
                    <w:jc w:val="both"/>
                    <w:rPr>
                      <w:rFonts w:asciiTheme="minorHAnsi" w:hAnsiTheme="minorHAnsi"/>
                      <w:sz w:val="22"/>
                      <w:szCs w:val="22"/>
                      <w:lang w:eastAsia="ru-RU"/>
                    </w:rPr>
                  </w:pPr>
                </w:p>
                <w:p w:rsidR="007B1821" w:rsidRPr="007B1821" w:rsidRDefault="007B1821" w:rsidP="007B1821">
                  <w:pPr>
                    <w:jc w:val="center"/>
                    <w:rPr>
                      <w:rFonts w:asciiTheme="minorHAnsi" w:hAnsiTheme="minorHAnsi"/>
                      <w:sz w:val="22"/>
                      <w:szCs w:val="22"/>
                      <w:lang w:eastAsia="ru-RU"/>
                    </w:rPr>
                  </w:pPr>
                </w:p>
              </w:tc>
              <w:tc>
                <w:tcPr>
                  <w:tcW w:w="3128" w:type="dxa"/>
                  <w:tcBorders>
                    <w:top w:val="single" w:sz="4" w:space="0" w:color="auto"/>
                    <w:left w:val="single" w:sz="4" w:space="0" w:color="auto"/>
                    <w:bottom w:val="single" w:sz="4" w:space="0" w:color="auto"/>
                    <w:right w:val="single" w:sz="4" w:space="0" w:color="auto"/>
                  </w:tcBorders>
                </w:tcPr>
                <w:p w:rsidR="007B1821" w:rsidRPr="007B1821" w:rsidRDefault="007B1821" w:rsidP="007B1821">
                  <w:pPr>
                    <w:jc w:val="center"/>
                    <w:rPr>
                      <w:rFonts w:asciiTheme="minorHAnsi" w:hAnsiTheme="minorHAnsi"/>
                      <w:sz w:val="22"/>
                      <w:szCs w:val="22"/>
                      <w:lang w:eastAsia="ru-RU"/>
                    </w:rPr>
                  </w:pPr>
                </w:p>
                <w:p w:rsidR="007B1821" w:rsidRPr="007B1821" w:rsidRDefault="001D79EC" w:rsidP="007B1821">
                  <w:pPr>
                    <w:jc w:val="both"/>
                    <w:rPr>
                      <w:rFonts w:asciiTheme="minorHAnsi" w:hAnsiTheme="minorHAnsi"/>
                      <w:sz w:val="22"/>
                      <w:szCs w:val="22"/>
                      <w:lang w:eastAsia="ru-RU"/>
                    </w:rPr>
                  </w:pPr>
                  <w:r>
                    <w:rPr>
                      <w:rFonts w:asciiTheme="minorHAnsi" w:hAnsiTheme="minorHAnsi"/>
                      <w:sz w:val="22"/>
                      <w:szCs w:val="22"/>
                      <w:lang w:eastAsia="ru-RU"/>
                    </w:rPr>
                    <w:t xml:space="preserve">* индивидуальные </w:t>
                  </w:r>
                  <w:r w:rsidR="007B1821" w:rsidRPr="007B1821">
                    <w:rPr>
                      <w:rFonts w:asciiTheme="minorHAnsi" w:hAnsiTheme="minorHAnsi"/>
                      <w:sz w:val="22"/>
                      <w:szCs w:val="22"/>
                      <w:lang w:eastAsia="ru-RU"/>
                    </w:rPr>
                    <w:t>беседы</w:t>
                  </w:r>
                </w:p>
                <w:p w:rsidR="007B1821" w:rsidRPr="007B1821" w:rsidRDefault="007B1821" w:rsidP="007B1821">
                  <w:pPr>
                    <w:jc w:val="both"/>
                    <w:rPr>
                      <w:rFonts w:asciiTheme="minorHAnsi" w:hAnsiTheme="minorHAnsi"/>
                      <w:sz w:val="22"/>
                      <w:szCs w:val="22"/>
                      <w:lang w:eastAsia="ru-RU"/>
                    </w:rPr>
                  </w:pPr>
                  <w:r w:rsidRPr="007B1821">
                    <w:rPr>
                      <w:rFonts w:asciiTheme="minorHAnsi" w:hAnsiTheme="minorHAnsi"/>
                      <w:sz w:val="22"/>
                      <w:szCs w:val="22"/>
                      <w:lang w:eastAsia="ru-RU"/>
                    </w:rPr>
                    <w:t>* консультации</w:t>
                  </w:r>
                </w:p>
                <w:p w:rsidR="007B1821" w:rsidRPr="007B1821" w:rsidRDefault="001D79EC" w:rsidP="007B1821">
                  <w:pPr>
                    <w:jc w:val="both"/>
                    <w:rPr>
                      <w:rFonts w:asciiTheme="minorHAnsi" w:hAnsiTheme="minorHAnsi"/>
                      <w:sz w:val="22"/>
                      <w:szCs w:val="22"/>
                      <w:lang w:eastAsia="ru-RU"/>
                    </w:rPr>
                  </w:pPr>
                  <w:r>
                    <w:rPr>
                      <w:rFonts w:asciiTheme="minorHAnsi" w:hAnsiTheme="minorHAnsi"/>
                      <w:sz w:val="22"/>
                      <w:szCs w:val="22"/>
                      <w:lang w:eastAsia="ru-RU"/>
                    </w:rPr>
                    <w:t xml:space="preserve">* родительские </w:t>
                  </w:r>
                  <w:r w:rsidR="007B1821" w:rsidRPr="007B1821">
                    <w:rPr>
                      <w:rFonts w:asciiTheme="minorHAnsi" w:hAnsiTheme="minorHAnsi"/>
                      <w:sz w:val="22"/>
                      <w:szCs w:val="22"/>
                      <w:lang w:eastAsia="ru-RU"/>
                    </w:rPr>
                    <w:t>собрания</w:t>
                  </w:r>
                </w:p>
                <w:p w:rsidR="007B1821" w:rsidRPr="007B1821" w:rsidRDefault="007B1821" w:rsidP="007B1821">
                  <w:pPr>
                    <w:jc w:val="both"/>
                    <w:rPr>
                      <w:rFonts w:asciiTheme="minorHAnsi" w:hAnsiTheme="minorHAnsi"/>
                      <w:sz w:val="22"/>
                      <w:szCs w:val="22"/>
                      <w:lang w:eastAsia="ru-RU"/>
                    </w:rPr>
                  </w:pPr>
                  <w:r w:rsidRPr="007B1821">
                    <w:rPr>
                      <w:rFonts w:asciiTheme="minorHAnsi" w:hAnsiTheme="minorHAnsi"/>
                      <w:sz w:val="22"/>
                      <w:szCs w:val="22"/>
                      <w:lang w:eastAsia="ru-RU"/>
                    </w:rPr>
                    <w:t>- круглый стол</w:t>
                  </w:r>
                </w:p>
                <w:p w:rsidR="007B1821" w:rsidRPr="007B1821" w:rsidRDefault="007B1821" w:rsidP="007B1821">
                  <w:pPr>
                    <w:jc w:val="both"/>
                    <w:rPr>
                      <w:rFonts w:asciiTheme="minorHAnsi" w:hAnsiTheme="minorHAnsi"/>
                      <w:sz w:val="22"/>
                      <w:szCs w:val="22"/>
                      <w:lang w:eastAsia="ru-RU"/>
                    </w:rPr>
                  </w:pPr>
                  <w:r w:rsidRPr="007B1821">
                    <w:rPr>
                      <w:rFonts w:asciiTheme="minorHAnsi" w:hAnsiTheme="minorHAnsi"/>
                      <w:sz w:val="22"/>
                      <w:szCs w:val="22"/>
                      <w:lang w:eastAsia="ru-RU"/>
                    </w:rPr>
                    <w:t>- устный журнал</w:t>
                  </w:r>
                </w:p>
                <w:p w:rsidR="007B1821" w:rsidRPr="007B1821" w:rsidRDefault="007B1821" w:rsidP="007B1821">
                  <w:pPr>
                    <w:jc w:val="both"/>
                    <w:rPr>
                      <w:rFonts w:asciiTheme="minorHAnsi" w:hAnsiTheme="minorHAnsi"/>
                      <w:sz w:val="22"/>
                      <w:szCs w:val="22"/>
                      <w:lang w:eastAsia="ru-RU"/>
                    </w:rPr>
                  </w:pPr>
                  <w:r w:rsidRPr="007B1821">
                    <w:rPr>
                      <w:rFonts w:asciiTheme="minorHAnsi" w:hAnsiTheme="minorHAnsi"/>
                      <w:sz w:val="22"/>
                      <w:szCs w:val="22"/>
                      <w:lang w:eastAsia="ru-RU"/>
                    </w:rPr>
                    <w:t>- КВН</w:t>
                  </w:r>
                </w:p>
                <w:p w:rsidR="007B1821" w:rsidRPr="007B1821" w:rsidRDefault="007B1821" w:rsidP="007B1821">
                  <w:pPr>
                    <w:jc w:val="both"/>
                    <w:rPr>
                      <w:rFonts w:asciiTheme="minorHAnsi" w:hAnsiTheme="minorHAnsi"/>
                      <w:sz w:val="22"/>
                      <w:szCs w:val="22"/>
                      <w:lang w:eastAsia="ru-RU"/>
                    </w:rPr>
                  </w:pPr>
                  <w:r w:rsidRPr="007B1821">
                    <w:rPr>
                      <w:rFonts w:asciiTheme="minorHAnsi" w:hAnsiTheme="minorHAnsi"/>
                      <w:sz w:val="22"/>
                      <w:szCs w:val="22"/>
                      <w:lang w:eastAsia="ru-RU"/>
                    </w:rPr>
                    <w:t>- викторина</w:t>
                  </w:r>
                </w:p>
                <w:p w:rsidR="007B1821" w:rsidRPr="007B1821" w:rsidRDefault="007B1821" w:rsidP="007B1821">
                  <w:pPr>
                    <w:jc w:val="both"/>
                    <w:rPr>
                      <w:rFonts w:asciiTheme="minorHAnsi" w:hAnsiTheme="minorHAnsi"/>
                      <w:sz w:val="22"/>
                      <w:szCs w:val="22"/>
                      <w:lang w:eastAsia="ru-RU"/>
                    </w:rPr>
                  </w:pPr>
                  <w:r w:rsidRPr="007B1821">
                    <w:rPr>
                      <w:rFonts w:asciiTheme="minorHAnsi" w:hAnsiTheme="minorHAnsi"/>
                      <w:sz w:val="22"/>
                      <w:szCs w:val="22"/>
                      <w:lang w:eastAsia="ru-RU"/>
                    </w:rPr>
                    <w:t>- деловая игра</w:t>
                  </w:r>
                </w:p>
                <w:p w:rsidR="007B1821" w:rsidRPr="007B1821" w:rsidRDefault="007B1821" w:rsidP="007B1821">
                  <w:pPr>
                    <w:jc w:val="both"/>
                    <w:rPr>
                      <w:rFonts w:asciiTheme="minorHAnsi" w:hAnsiTheme="minorHAnsi"/>
                      <w:sz w:val="22"/>
                      <w:szCs w:val="22"/>
                      <w:lang w:eastAsia="ru-RU"/>
                    </w:rPr>
                  </w:pPr>
                  <w:r w:rsidRPr="007B1821">
                    <w:rPr>
                      <w:rFonts w:asciiTheme="minorHAnsi" w:hAnsiTheme="minorHAnsi"/>
                      <w:sz w:val="22"/>
                      <w:szCs w:val="22"/>
                      <w:lang w:eastAsia="ru-RU"/>
                    </w:rPr>
                    <w:t xml:space="preserve">* </w:t>
                  </w:r>
                  <w:proofErr w:type="spellStart"/>
                  <w:r w:rsidRPr="007B1821">
                    <w:rPr>
                      <w:rFonts w:asciiTheme="minorHAnsi" w:hAnsiTheme="minorHAnsi"/>
                      <w:sz w:val="22"/>
                      <w:szCs w:val="22"/>
                      <w:lang w:eastAsia="ru-RU"/>
                    </w:rPr>
                    <w:t>медиотека</w:t>
                  </w:r>
                  <w:proofErr w:type="spellEnd"/>
                </w:p>
                <w:p w:rsidR="007B1821" w:rsidRPr="007B1821" w:rsidRDefault="007B1821" w:rsidP="007B1821">
                  <w:pPr>
                    <w:jc w:val="both"/>
                    <w:rPr>
                      <w:rFonts w:asciiTheme="minorHAnsi" w:hAnsiTheme="minorHAnsi"/>
                      <w:sz w:val="22"/>
                      <w:szCs w:val="22"/>
                      <w:lang w:eastAsia="ru-RU"/>
                    </w:rPr>
                  </w:pPr>
                  <w:r w:rsidRPr="007B1821">
                    <w:rPr>
                      <w:rFonts w:asciiTheme="minorHAnsi" w:hAnsiTheme="minorHAnsi"/>
                      <w:sz w:val="22"/>
                      <w:szCs w:val="22"/>
                      <w:lang w:eastAsia="ru-RU"/>
                    </w:rPr>
                    <w:t>* мастер-класс</w:t>
                  </w:r>
                </w:p>
                <w:p w:rsidR="007B1821" w:rsidRPr="007B1821" w:rsidRDefault="007B1821" w:rsidP="007B1821">
                  <w:pPr>
                    <w:jc w:val="both"/>
                    <w:rPr>
                      <w:rFonts w:asciiTheme="minorHAnsi" w:hAnsiTheme="minorHAnsi"/>
                      <w:sz w:val="22"/>
                      <w:szCs w:val="22"/>
                      <w:lang w:eastAsia="ru-RU"/>
                    </w:rPr>
                  </w:pPr>
                  <w:r w:rsidRPr="007B1821">
                    <w:rPr>
                      <w:rFonts w:asciiTheme="minorHAnsi" w:hAnsiTheme="minorHAnsi"/>
                      <w:sz w:val="22"/>
                      <w:szCs w:val="22"/>
                      <w:lang w:eastAsia="ru-RU"/>
                    </w:rPr>
                    <w:t>* тренинг</w:t>
                  </w:r>
                </w:p>
                <w:p w:rsidR="007B1821" w:rsidRPr="007B1821" w:rsidRDefault="007B1821" w:rsidP="007B1821">
                  <w:pPr>
                    <w:jc w:val="both"/>
                    <w:rPr>
                      <w:rFonts w:asciiTheme="minorHAnsi" w:hAnsiTheme="minorHAnsi"/>
                      <w:sz w:val="22"/>
                      <w:szCs w:val="22"/>
                      <w:lang w:eastAsia="ru-RU"/>
                    </w:rPr>
                  </w:pPr>
                  <w:r w:rsidRPr="007B1821">
                    <w:rPr>
                      <w:rFonts w:asciiTheme="minorHAnsi" w:hAnsiTheme="minorHAnsi"/>
                      <w:sz w:val="22"/>
                      <w:szCs w:val="22"/>
                      <w:lang w:eastAsia="ru-RU"/>
                    </w:rPr>
                    <w:t>* День открытых дверей</w:t>
                  </w:r>
                </w:p>
                <w:p w:rsidR="007B1821" w:rsidRPr="007B1821" w:rsidRDefault="007B1821" w:rsidP="007B1821">
                  <w:pPr>
                    <w:jc w:val="both"/>
                    <w:rPr>
                      <w:rFonts w:asciiTheme="minorHAnsi" w:hAnsiTheme="minorHAnsi"/>
                      <w:sz w:val="22"/>
                      <w:szCs w:val="22"/>
                      <w:lang w:eastAsia="ru-RU"/>
                    </w:rPr>
                  </w:pPr>
                  <w:r w:rsidRPr="007B1821">
                    <w:rPr>
                      <w:rFonts w:asciiTheme="minorHAnsi" w:hAnsiTheme="minorHAnsi"/>
                      <w:sz w:val="22"/>
                      <w:szCs w:val="22"/>
                      <w:lang w:eastAsia="ru-RU"/>
                    </w:rPr>
                    <w:t>* библиотека</w:t>
                  </w:r>
                </w:p>
                <w:p w:rsidR="007B1821" w:rsidRPr="007B1821" w:rsidRDefault="007B1821" w:rsidP="007B1821">
                  <w:pPr>
                    <w:jc w:val="both"/>
                    <w:rPr>
                      <w:rFonts w:asciiTheme="minorHAnsi" w:hAnsiTheme="minorHAnsi"/>
                      <w:sz w:val="22"/>
                      <w:szCs w:val="22"/>
                      <w:lang w:eastAsia="ru-RU"/>
                    </w:rPr>
                  </w:pPr>
                  <w:r w:rsidRPr="007B1821">
                    <w:rPr>
                      <w:rFonts w:asciiTheme="minorHAnsi" w:hAnsiTheme="minorHAnsi"/>
                      <w:sz w:val="22"/>
                      <w:szCs w:val="22"/>
                      <w:lang w:eastAsia="ru-RU"/>
                    </w:rPr>
                    <w:t>* «телефон доверия»</w:t>
                  </w:r>
                </w:p>
                <w:p w:rsidR="007B1821" w:rsidRPr="007B1821" w:rsidRDefault="007B1821" w:rsidP="007B1821">
                  <w:pPr>
                    <w:jc w:val="both"/>
                    <w:rPr>
                      <w:rFonts w:asciiTheme="minorHAnsi" w:hAnsiTheme="minorHAnsi"/>
                      <w:sz w:val="22"/>
                      <w:szCs w:val="22"/>
                      <w:lang w:eastAsia="ru-RU"/>
                    </w:rPr>
                  </w:pPr>
                  <w:r w:rsidRPr="007B1821">
                    <w:rPr>
                      <w:rFonts w:asciiTheme="minorHAnsi" w:hAnsiTheme="minorHAnsi"/>
                      <w:sz w:val="22"/>
                      <w:szCs w:val="22"/>
                      <w:lang w:eastAsia="ru-RU"/>
                    </w:rPr>
                    <w:t>* «почтовый ящик»</w:t>
                  </w:r>
                </w:p>
                <w:p w:rsidR="007B1821" w:rsidRPr="007B1821" w:rsidRDefault="007B1821" w:rsidP="007B1821">
                  <w:pPr>
                    <w:jc w:val="both"/>
                    <w:rPr>
                      <w:rFonts w:asciiTheme="minorHAnsi" w:hAnsiTheme="minorHAnsi"/>
                      <w:sz w:val="22"/>
                      <w:szCs w:val="22"/>
                      <w:lang w:eastAsia="ru-RU"/>
                    </w:rPr>
                  </w:pPr>
                  <w:r w:rsidRPr="007B1821">
                    <w:rPr>
                      <w:rFonts w:asciiTheme="minorHAnsi" w:hAnsiTheme="minorHAnsi"/>
                      <w:sz w:val="22"/>
                      <w:szCs w:val="22"/>
                      <w:lang w:eastAsia="ru-RU"/>
                    </w:rPr>
                    <w:t>* наглядная пропаганда:</w:t>
                  </w:r>
                </w:p>
                <w:p w:rsidR="007B1821" w:rsidRPr="007B1821" w:rsidRDefault="007B1821" w:rsidP="007B1821">
                  <w:pPr>
                    <w:jc w:val="both"/>
                    <w:rPr>
                      <w:rFonts w:asciiTheme="minorHAnsi" w:hAnsiTheme="minorHAnsi"/>
                      <w:sz w:val="22"/>
                      <w:szCs w:val="22"/>
                      <w:lang w:eastAsia="ru-RU"/>
                    </w:rPr>
                  </w:pPr>
                  <w:r w:rsidRPr="007B1821">
                    <w:rPr>
                      <w:rFonts w:asciiTheme="minorHAnsi" w:hAnsiTheme="minorHAnsi"/>
                      <w:sz w:val="22"/>
                      <w:szCs w:val="22"/>
                      <w:lang w:eastAsia="ru-RU"/>
                    </w:rPr>
                    <w:t>- стенды</w:t>
                  </w:r>
                </w:p>
                <w:p w:rsidR="007B1821" w:rsidRPr="007B1821" w:rsidRDefault="007B1821" w:rsidP="007B1821">
                  <w:pPr>
                    <w:jc w:val="both"/>
                    <w:rPr>
                      <w:rFonts w:asciiTheme="minorHAnsi" w:hAnsiTheme="minorHAnsi"/>
                      <w:sz w:val="22"/>
                      <w:szCs w:val="22"/>
                      <w:lang w:eastAsia="ru-RU"/>
                    </w:rPr>
                  </w:pPr>
                  <w:r w:rsidRPr="007B1821">
                    <w:rPr>
                      <w:rFonts w:asciiTheme="minorHAnsi" w:hAnsiTheme="minorHAnsi"/>
                      <w:sz w:val="22"/>
                      <w:szCs w:val="22"/>
                      <w:lang w:eastAsia="ru-RU"/>
                    </w:rPr>
                    <w:t>- памятки</w:t>
                  </w:r>
                </w:p>
                <w:p w:rsidR="007B1821" w:rsidRPr="007B1821" w:rsidRDefault="007B1821" w:rsidP="007B1821">
                  <w:pPr>
                    <w:jc w:val="both"/>
                    <w:rPr>
                      <w:rFonts w:asciiTheme="minorHAnsi" w:hAnsiTheme="minorHAnsi"/>
                      <w:sz w:val="22"/>
                      <w:szCs w:val="22"/>
                      <w:lang w:eastAsia="ru-RU"/>
                    </w:rPr>
                  </w:pPr>
                  <w:r w:rsidRPr="007B1821">
                    <w:rPr>
                      <w:rFonts w:asciiTheme="minorHAnsi" w:hAnsiTheme="minorHAnsi"/>
                      <w:sz w:val="22"/>
                      <w:szCs w:val="22"/>
                      <w:lang w:eastAsia="ru-RU"/>
                    </w:rPr>
                    <w:t>- буклеты</w:t>
                  </w:r>
                </w:p>
                <w:p w:rsidR="007B1821" w:rsidRPr="007B1821" w:rsidRDefault="007B1821" w:rsidP="007B1821">
                  <w:pPr>
                    <w:jc w:val="both"/>
                    <w:rPr>
                      <w:rFonts w:asciiTheme="minorHAnsi" w:hAnsiTheme="minorHAnsi"/>
                      <w:sz w:val="22"/>
                      <w:szCs w:val="22"/>
                      <w:lang w:eastAsia="ru-RU"/>
                    </w:rPr>
                  </w:pPr>
                  <w:r w:rsidRPr="007B1821">
                    <w:rPr>
                      <w:rFonts w:asciiTheme="minorHAnsi" w:hAnsiTheme="minorHAnsi"/>
                      <w:sz w:val="22"/>
                      <w:szCs w:val="22"/>
                      <w:lang w:eastAsia="ru-RU"/>
                    </w:rPr>
                    <w:t>- групповая газета</w:t>
                  </w:r>
                </w:p>
                <w:p w:rsidR="007B1821" w:rsidRPr="007B1821" w:rsidRDefault="007B1821" w:rsidP="007B1821">
                  <w:pPr>
                    <w:jc w:val="both"/>
                    <w:rPr>
                      <w:rFonts w:asciiTheme="minorHAnsi" w:hAnsiTheme="minorHAnsi"/>
                      <w:sz w:val="22"/>
                      <w:szCs w:val="22"/>
                      <w:lang w:eastAsia="ru-RU"/>
                    </w:rPr>
                  </w:pPr>
                  <w:r w:rsidRPr="007B1821">
                    <w:rPr>
                      <w:rFonts w:asciiTheme="minorHAnsi" w:hAnsiTheme="minorHAnsi"/>
                      <w:sz w:val="22"/>
                      <w:szCs w:val="22"/>
                      <w:lang w:eastAsia="ru-RU"/>
                    </w:rPr>
                    <w:t>- выставка</w:t>
                  </w:r>
                </w:p>
                <w:p w:rsidR="007B1821" w:rsidRPr="007B1821" w:rsidRDefault="007B1821" w:rsidP="007B1821">
                  <w:pPr>
                    <w:jc w:val="both"/>
                    <w:rPr>
                      <w:rFonts w:asciiTheme="minorHAnsi" w:hAnsiTheme="minorHAnsi"/>
                      <w:sz w:val="22"/>
                      <w:szCs w:val="22"/>
                      <w:lang w:eastAsia="ru-RU"/>
                    </w:rPr>
                  </w:pPr>
                  <w:r w:rsidRPr="007B1821">
                    <w:rPr>
                      <w:rFonts w:asciiTheme="minorHAnsi" w:hAnsiTheme="minorHAnsi"/>
                      <w:sz w:val="22"/>
                      <w:szCs w:val="22"/>
                      <w:lang w:eastAsia="ru-RU"/>
                    </w:rPr>
                    <w:t>* страница на сайте ДОУ</w:t>
                  </w:r>
                </w:p>
                <w:p w:rsidR="007B1821" w:rsidRPr="007B1821" w:rsidRDefault="007B1821" w:rsidP="001D79EC">
                  <w:pPr>
                    <w:rPr>
                      <w:rFonts w:asciiTheme="minorHAnsi" w:hAnsiTheme="minorHAnsi"/>
                      <w:sz w:val="22"/>
                      <w:szCs w:val="22"/>
                      <w:lang w:eastAsia="ru-RU"/>
                    </w:rPr>
                  </w:pPr>
                  <w:r w:rsidRPr="007B1821">
                    <w:rPr>
                      <w:rFonts w:asciiTheme="minorHAnsi" w:hAnsiTheme="minorHAnsi"/>
                      <w:sz w:val="22"/>
                      <w:szCs w:val="22"/>
                      <w:lang w:eastAsia="ru-RU"/>
                    </w:rPr>
                    <w:t xml:space="preserve">* </w:t>
                  </w:r>
                  <w:proofErr w:type="gramStart"/>
                  <w:r w:rsidRPr="007B1821">
                    <w:rPr>
                      <w:rFonts w:asciiTheme="minorHAnsi" w:hAnsiTheme="minorHAnsi"/>
                      <w:sz w:val="22"/>
                      <w:szCs w:val="22"/>
                      <w:lang w:eastAsia="ru-RU"/>
                    </w:rPr>
                    <w:t>выпуск  газеты</w:t>
                  </w:r>
                  <w:proofErr w:type="gramEnd"/>
                  <w:r w:rsidRPr="007B1821">
                    <w:rPr>
                      <w:rFonts w:asciiTheme="minorHAnsi" w:hAnsiTheme="minorHAnsi"/>
                      <w:sz w:val="22"/>
                      <w:szCs w:val="22"/>
                      <w:lang w:eastAsia="ru-RU"/>
                    </w:rPr>
                    <w:t xml:space="preserve">   </w:t>
                  </w:r>
                  <w:r w:rsidR="001D79EC">
                    <w:rPr>
                      <w:rFonts w:asciiTheme="minorHAnsi" w:hAnsiTheme="minorHAnsi"/>
                      <w:sz w:val="22"/>
                      <w:szCs w:val="22"/>
                      <w:lang w:eastAsia="ru-RU"/>
                    </w:rPr>
                    <w:t xml:space="preserve"> </w:t>
                  </w:r>
                </w:p>
              </w:tc>
              <w:tc>
                <w:tcPr>
                  <w:tcW w:w="3201" w:type="dxa"/>
                  <w:tcBorders>
                    <w:top w:val="single" w:sz="4" w:space="0" w:color="auto"/>
                    <w:left w:val="single" w:sz="4" w:space="0" w:color="auto"/>
                    <w:bottom w:val="single" w:sz="4" w:space="0" w:color="auto"/>
                    <w:right w:val="single" w:sz="4" w:space="0" w:color="auto"/>
                  </w:tcBorders>
                </w:tcPr>
                <w:p w:rsidR="007B1821" w:rsidRPr="007B1821" w:rsidRDefault="007B1821" w:rsidP="007B1821">
                  <w:pPr>
                    <w:jc w:val="center"/>
                    <w:rPr>
                      <w:rFonts w:asciiTheme="minorHAnsi" w:hAnsiTheme="minorHAnsi"/>
                      <w:sz w:val="22"/>
                      <w:szCs w:val="22"/>
                      <w:lang w:eastAsia="ru-RU"/>
                    </w:rPr>
                  </w:pPr>
                </w:p>
                <w:p w:rsidR="007B1821" w:rsidRPr="007B1821" w:rsidRDefault="007B1821" w:rsidP="007B1821">
                  <w:pPr>
                    <w:jc w:val="both"/>
                    <w:rPr>
                      <w:rFonts w:asciiTheme="minorHAnsi" w:hAnsiTheme="minorHAnsi"/>
                      <w:sz w:val="22"/>
                      <w:szCs w:val="22"/>
                      <w:lang w:eastAsia="ru-RU"/>
                    </w:rPr>
                  </w:pPr>
                  <w:r w:rsidRPr="007B1821">
                    <w:rPr>
                      <w:rFonts w:asciiTheme="minorHAnsi" w:hAnsiTheme="minorHAnsi"/>
                      <w:sz w:val="22"/>
                      <w:szCs w:val="22"/>
                      <w:lang w:eastAsia="ru-RU"/>
                    </w:rPr>
                    <w:t>* акция</w:t>
                  </w:r>
                </w:p>
                <w:p w:rsidR="007B1821" w:rsidRPr="007B1821" w:rsidRDefault="007B1821" w:rsidP="007B1821">
                  <w:pPr>
                    <w:jc w:val="both"/>
                    <w:rPr>
                      <w:rFonts w:asciiTheme="minorHAnsi" w:hAnsiTheme="minorHAnsi"/>
                      <w:sz w:val="22"/>
                      <w:szCs w:val="22"/>
                      <w:lang w:eastAsia="ru-RU"/>
                    </w:rPr>
                  </w:pPr>
                  <w:r w:rsidRPr="007B1821">
                    <w:rPr>
                      <w:rFonts w:asciiTheme="minorHAnsi" w:hAnsiTheme="minorHAnsi"/>
                      <w:sz w:val="22"/>
                      <w:szCs w:val="22"/>
                      <w:lang w:eastAsia="ru-RU"/>
                    </w:rPr>
                    <w:t>* праздники</w:t>
                  </w:r>
                </w:p>
                <w:p w:rsidR="007B1821" w:rsidRPr="007B1821" w:rsidRDefault="007B1821" w:rsidP="007B1821">
                  <w:pPr>
                    <w:jc w:val="both"/>
                    <w:rPr>
                      <w:rFonts w:asciiTheme="minorHAnsi" w:hAnsiTheme="minorHAnsi"/>
                      <w:sz w:val="22"/>
                      <w:szCs w:val="22"/>
                      <w:lang w:eastAsia="ru-RU"/>
                    </w:rPr>
                  </w:pPr>
                  <w:r w:rsidRPr="007B1821">
                    <w:rPr>
                      <w:rFonts w:asciiTheme="minorHAnsi" w:hAnsiTheme="minorHAnsi"/>
                      <w:sz w:val="22"/>
                      <w:szCs w:val="22"/>
                      <w:lang w:eastAsia="ru-RU"/>
                    </w:rPr>
                    <w:t>* проектная деятельность</w:t>
                  </w:r>
                </w:p>
                <w:p w:rsidR="007B1821" w:rsidRPr="007B1821" w:rsidRDefault="007B1821" w:rsidP="007B1821">
                  <w:pPr>
                    <w:jc w:val="both"/>
                    <w:rPr>
                      <w:rFonts w:asciiTheme="minorHAnsi" w:hAnsiTheme="minorHAnsi"/>
                      <w:sz w:val="22"/>
                      <w:szCs w:val="22"/>
                      <w:lang w:eastAsia="ru-RU"/>
                    </w:rPr>
                  </w:pPr>
                  <w:r w:rsidRPr="007B1821">
                    <w:rPr>
                      <w:rFonts w:asciiTheme="minorHAnsi" w:hAnsiTheme="minorHAnsi"/>
                      <w:sz w:val="22"/>
                      <w:szCs w:val="22"/>
                      <w:lang w:eastAsia="ru-RU"/>
                    </w:rPr>
                    <w:t>* тематические вечера</w:t>
                  </w:r>
                </w:p>
                <w:p w:rsidR="007B1821" w:rsidRPr="007B1821" w:rsidRDefault="007B1821" w:rsidP="007B1821">
                  <w:pPr>
                    <w:jc w:val="both"/>
                    <w:rPr>
                      <w:rFonts w:asciiTheme="minorHAnsi" w:hAnsiTheme="minorHAnsi"/>
                      <w:sz w:val="22"/>
                      <w:szCs w:val="22"/>
                      <w:lang w:eastAsia="ru-RU"/>
                    </w:rPr>
                  </w:pPr>
                  <w:r w:rsidRPr="007B1821">
                    <w:rPr>
                      <w:rFonts w:asciiTheme="minorHAnsi" w:hAnsiTheme="minorHAnsi"/>
                      <w:sz w:val="22"/>
                      <w:szCs w:val="22"/>
                      <w:lang w:eastAsia="ru-RU"/>
                    </w:rPr>
                    <w:t>* «семейная гостиная»</w:t>
                  </w:r>
                </w:p>
                <w:p w:rsidR="007B1821" w:rsidRPr="007B1821" w:rsidRDefault="007B1821" w:rsidP="007B1821">
                  <w:pPr>
                    <w:jc w:val="both"/>
                    <w:rPr>
                      <w:rFonts w:asciiTheme="minorHAnsi" w:hAnsiTheme="minorHAnsi"/>
                      <w:sz w:val="22"/>
                      <w:szCs w:val="22"/>
                      <w:lang w:eastAsia="ru-RU"/>
                    </w:rPr>
                  </w:pPr>
                  <w:r w:rsidRPr="007B1821">
                    <w:rPr>
                      <w:rFonts w:asciiTheme="minorHAnsi" w:hAnsiTheme="minorHAnsi"/>
                      <w:sz w:val="22"/>
                      <w:szCs w:val="22"/>
                      <w:lang w:eastAsia="ru-RU"/>
                    </w:rPr>
                    <w:t>* День семьи</w:t>
                  </w:r>
                </w:p>
                <w:p w:rsidR="007B1821" w:rsidRPr="007B1821" w:rsidRDefault="007B1821" w:rsidP="007B1821">
                  <w:pPr>
                    <w:jc w:val="both"/>
                    <w:rPr>
                      <w:rFonts w:asciiTheme="minorHAnsi" w:hAnsiTheme="minorHAnsi"/>
                      <w:sz w:val="22"/>
                      <w:szCs w:val="22"/>
                      <w:lang w:eastAsia="ru-RU"/>
                    </w:rPr>
                  </w:pPr>
                  <w:r w:rsidRPr="007B1821">
                    <w:rPr>
                      <w:rFonts w:asciiTheme="minorHAnsi" w:hAnsiTheme="minorHAnsi"/>
                      <w:sz w:val="22"/>
                      <w:szCs w:val="22"/>
                      <w:lang w:eastAsia="ru-RU"/>
                    </w:rPr>
                    <w:t>* экспозиция творчества</w:t>
                  </w:r>
                </w:p>
                <w:p w:rsidR="007B1821" w:rsidRPr="007B1821" w:rsidRDefault="007B1821" w:rsidP="007B1821">
                  <w:pPr>
                    <w:jc w:val="both"/>
                    <w:rPr>
                      <w:rFonts w:asciiTheme="minorHAnsi" w:hAnsiTheme="minorHAnsi"/>
                      <w:sz w:val="22"/>
                      <w:szCs w:val="22"/>
                      <w:lang w:eastAsia="ru-RU"/>
                    </w:rPr>
                  </w:pPr>
                  <w:r w:rsidRPr="007B1821">
                    <w:rPr>
                      <w:rFonts w:asciiTheme="minorHAnsi" w:hAnsiTheme="minorHAnsi"/>
                      <w:sz w:val="22"/>
                      <w:szCs w:val="22"/>
                      <w:lang w:eastAsia="ru-RU"/>
                    </w:rPr>
                    <w:t>* семейный клуб</w:t>
                  </w:r>
                </w:p>
                <w:p w:rsidR="007B1821" w:rsidRPr="007B1821" w:rsidRDefault="007B1821" w:rsidP="007B1821">
                  <w:pPr>
                    <w:jc w:val="both"/>
                    <w:rPr>
                      <w:rFonts w:asciiTheme="minorHAnsi" w:hAnsiTheme="minorHAnsi"/>
                      <w:sz w:val="22"/>
                      <w:szCs w:val="22"/>
                      <w:lang w:eastAsia="ru-RU"/>
                    </w:rPr>
                  </w:pPr>
                  <w:r w:rsidRPr="007B1821">
                    <w:rPr>
                      <w:rFonts w:asciiTheme="minorHAnsi" w:hAnsiTheme="minorHAnsi"/>
                      <w:sz w:val="22"/>
                      <w:szCs w:val="22"/>
                      <w:lang w:eastAsia="ru-RU"/>
                    </w:rPr>
                    <w:t>* конкурсы</w:t>
                  </w:r>
                </w:p>
                <w:p w:rsidR="007B1821" w:rsidRPr="007B1821" w:rsidRDefault="007B1821" w:rsidP="007B1821">
                  <w:pPr>
                    <w:jc w:val="both"/>
                    <w:rPr>
                      <w:rFonts w:asciiTheme="minorHAnsi" w:hAnsiTheme="minorHAnsi"/>
                      <w:sz w:val="22"/>
                      <w:szCs w:val="22"/>
                      <w:lang w:eastAsia="ru-RU"/>
                    </w:rPr>
                  </w:pPr>
                  <w:r w:rsidRPr="007B1821">
                    <w:rPr>
                      <w:rFonts w:asciiTheme="minorHAnsi" w:hAnsiTheme="minorHAnsi"/>
                      <w:sz w:val="22"/>
                      <w:szCs w:val="22"/>
                      <w:lang w:eastAsia="ru-RU"/>
                    </w:rPr>
                    <w:t>* экскурсии, турпоходы</w:t>
                  </w:r>
                </w:p>
                <w:p w:rsidR="007B1821" w:rsidRPr="007B1821" w:rsidRDefault="007B1821" w:rsidP="007B1821">
                  <w:pPr>
                    <w:jc w:val="both"/>
                    <w:rPr>
                      <w:rFonts w:asciiTheme="minorHAnsi" w:hAnsiTheme="minorHAnsi"/>
                      <w:sz w:val="22"/>
                      <w:szCs w:val="22"/>
                      <w:lang w:eastAsia="ru-RU"/>
                    </w:rPr>
                  </w:pPr>
                  <w:r w:rsidRPr="007B1821">
                    <w:rPr>
                      <w:rFonts w:asciiTheme="minorHAnsi" w:hAnsiTheme="minorHAnsi"/>
                      <w:sz w:val="22"/>
                      <w:szCs w:val="22"/>
                      <w:lang w:eastAsia="ru-RU"/>
                    </w:rPr>
                    <w:t>* семейный театр</w:t>
                  </w:r>
                </w:p>
                <w:p w:rsidR="007B1821" w:rsidRPr="007B1821" w:rsidRDefault="007B1821" w:rsidP="007B1821">
                  <w:pPr>
                    <w:rPr>
                      <w:rFonts w:asciiTheme="minorHAnsi" w:hAnsiTheme="minorHAnsi"/>
                      <w:sz w:val="22"/>
                      <w:szCs w:val="22"/>
                      <w:lang w:eastAsia="ru-RU"/>
                    </w:rPr>
                  </w:pPr>
                  <w:r w:rsidRPr="007B1821">
                    <w:rPr>
                      <w:rFonts w:asciiTheme="minorHAnsi" w:hAnsiTheme="minorHAnsi"/>
                      <w:sz w:val="22"/>
                      <w:szCs w:val="22"/>
                      <w:lang w:eastAsia="ru-RU"/>
                    </w:rPr>
                    <w:t>* изготовление фотогазеты, семейных альбомов</w:t>
                  </w:r>
                </w:p>
                <w:p w:rsidR="007B1821" w:rsidRPr="007B1821" w:rsidRDefault="007B1821" w:rsidP="007B1821">
                  <w:pPr>
                    <w:rPr>
                      <w:rFonts w:asciiTheme="minorHAnsi" w:hAnsiTheme="minorHAnsi"/>
                      <w:sz w:val="22"/>
                      <w:szCs w:val="22"/>
                      <w:lang w:eastAsia="ru-RU"/>
                    </w:rPr>
                  </w:pPr>
                  <w:r w:rsidRPr="007B1821">
                    <w:rPr>
                      <w:rFonts w:asciiTheme="minorHAnsi" w:hAnsiTheme="minorHAnsi"/>
                      <w:sz w:val="22"/>
                      <w:szCs w:val="22"/>
                      <w:lang w:eastAsia="ru-RU"/>
                    </w:rPr>
                    <w:t>* встречи с интересными людьми</w:t>
                  </w:r>
                </w:p>
              </w:tc>
            </w:tr>
          </w:tbl>
          <w:p w:rsidR="007B1821" w:rsidRPr="007B1821" w:rsidRDefault="007B1821" w:rsidP="007B1821">
            <w:pPr>
              <w:tabs>
                <w:tab w:val="left" w:pos="7051"/>
                <w:tab w:val="left" w:pos="8875"/>
              </w:tabs>
              <w:jc w:val="both"/>
              <w:rPr>
                <w:rFonts w:cs="Times New Roman"/>
                <w:sz w:val="28"/>
                <w:szCs w:val="28"/>
              </w:rPr>
            </w:pPr>
          </w:p>
        </w:tc>
      </w:tr>
    </w:tbl>
    <w:p w:rsidR="007B1821" w:rsidRPr="007B1821" w:rsidRDefault="007B1821" w:rsidP="007B1821">
      <w:pPr>
        <w:spacing w:after="0" w:line="240" w:lineRule="auto"/>
        <w:rPr>
          <w:rFonts w:eastAsia="Times New Roman" w:cs="Times New Roman"/>
          <w:sz w:val="24"/>
          <w:szCs w:val="24"/>
          <w:lang w:eastAsia="ru-RU"/>
        </w:rPr>
      </w:pPr>
    </w:p>
    <w:p w:rsidR="007B1821" w:rsidRPr="007B1821" w:rsidRDefault="007B1821" w:rsidP="007B1821">
      <w:pPr>
        <w:rPr>
          <w:rFonts w:cs="Times New Roman"/>
          <w:sz w:val="36"/>
          <w:szCs w:val="36"/>
        </w:rPr>
      </w:pPr>
    </w:p>
    <w:p w:rsidR="006D1C3E" w:rsidRDefault="006D1C3E" w:rsidP="006D1C3E"/>
    <w:p w:rsidR="006D1C3E" w:rsidRDefault="006D1C3E" w:rsidP="006D1C3E">
      <w:r>
        <w:t xml:space="preserve">  Программа разработанная в МДОУ Плахинский детский сад ведется в соответствии с ФГОС ДО   на базе примерной общеобразовательной программы дошкольного образования «От рождения до школы». В ней участвуют 2 разновозрастные группы с общим количеством детей 35человек. Режим работы учреждения: 5дневная рабочая неделя, 10,5 часовой рабочий день. Педагогический коллектив детского сада состоит из 3</w:t>
      </w:r>
      <w:r w:rsidR="000B42D7">
        <w:t>-</w:t>
      </w:r>
      <w:r>
        <w:t>х воспитателей, имеющих педагогическое образование в соответствии с ФГОС ДО.</w:t>
      </w:r>
    </w:p>
    <w:p w:rsidR="007B1821" w:rsidRDefault="007B1821" w:rsidP="007B1821">
      <w:pPr>
        <w:rPr>
          <w:rFonts w:ascii="Times New Roman" w:eastAsia="Calibri" w:hAnsi="Times New Roman" w:cs="Times New Roman"/>
          <w:b/>
          <w:sz w:val="32"/>
          <w:szCs w:val="32"/>
        </w:rPr>
      </w:pPr>
    </w:p>
    <w:p w:rsidR="0091613B" w:rsidRDefault="001D79EC" w:rsidP="007B1821">
      <w:pPr>
        <w:rPr>
          <w:rFonts w:ascii="Times New Roman" w:eastAsia="Calibri" w:hAnsi="Times New Roman" w:cs="Times New Roman"/>
          <w:b/>
          <w:sz w:val="32"/>
          <w:szCs w:val="32"/>
        </w:rPr>
      </w:pPr>
      <w:bookmarkStart w:id="1" w:name="4e6ffbd207ba6f93dca389f4ed13356032de76a8"/>
      <w:bookmarkStart w:id="2" w:name="0"/>
      <w:bookmarkEnd w:id="1"/>
      <w:bookmarkEnd w:id="2"/>
      <w:r>
        <w:rPr>
          <w:rFonts w:ascii="Times New Roman" w:eastAsia="Calibri" w:hAnsi="Times New Roman" w:cs="Times New Roman"/>
          <w:b/>
          <w:sz w:val="32"/>
          <w:szCs w:val="32"/>
        </w:rPr>
        <w:t xml:space="preserve">                               </w:t>
      </w:r>
    </w:p>
    <w:p w:rsidR="007B1821" w:rsidRPr="0091613B" w:rsidRDefault="001D79EC" w:rsidP="007B1821">
      <w:pPr>
        <w:rPr>
          <w:rFonts w:cs="Times New Roman"/>
          <w:b/>
          <w:sz w:val="28"/>
          <w:szCs w:val="28"/>
        </w:rPr>
      </w:pPr>
      <w:r>
        <w:rPr>
          <w:rFonts w:ascii="Times New Roman" w:eastAsia="Calibri" w:hAnsi="Times New Roman" w:cs="Times New Roman"/>
          <w:b/>
          <w:sz w:val="32"/>
          <w:szCs w:val="32"/>
        </w:rPr>
        <w:lastRenderedPageBreak/>
        <w:t xml:space="preserve"> </w:t>
      </w:r>
      <w:r w:rsidR="007B1821" w:rsidRPr="0091613B">
        <w:rPr>
          <w:rFonts w:cs="Times New Roman"/>
          <w:b/>
          <w:sz w:val="28"/>
          <w:szCs w:val="28"/>
        </w:rPr>
        <w:t xml:space="preserve">Взаимодействие </w:t>
      </w:r>
      <w:r w:rsidR="0091613B" w:rsidRPr="0091613B">
        <w:rPr>
          <w:rFonts w:cs="Times New Roman"/>
          <w:b/>
          <w:sz w:val="28"/>
          <w:szCs w:val="28"/>
        </w:rPr>
        <w:t>М</w:t>
      </w:r>
      <w:r w:rsidR="007B1821" w:rsidRPr="0091613B">
        <w:rPr>
          <w:rFonts w:cs="Times New Roman"/>
          <w:b/>
          <w:sz w:val="28"/>
          <w:szCs w:val="28"/>
        </w:rPr>
        <w:t>ДОУ</w:t>
      </w:r>
      <w:r w:rsidR="0091613B" w:rsidRPr="0091613B">
        <w:rPr>
          <w:rFonts w:cs="Times New Roman"/>
          <w:b/>
          <w:sz w:val="28"/>
          <w:szCs w:val="28"/>
        </w:rPr>
        <w:t xml:space="preserve"> Плахинский детский сад</w:t>
      </w:r>
      <w:r w:rsidR="007B1821" w:rsidRPr="0091613B">
        <w:rPr>
          <w:rFonts w:cs="Times New Roman"/>
          <w:b/>
          <w:sz w:val="28"/>
          <w:szCs w:val="28"/>
        </w:rPr>
        <w:t xml:space="preserve"> со школой и социумом</w:t>
      </w:r>
    </w:p>
    <w:p w:rsidR="007B1821" w:rsidRPr="001D79EC" w:rsidRDefault="007B1821" w:rsidP="007B1821">
      <w:pPr>
        <w:jc w:val="center"/>
        <w:rPr>
          <w:rFonts w:cs="Times New Roman"/>
          <w:b/>
        </w:rPr>
      </w:pPr>
      <w:r w:rsidRPr="001D79EC">
        <w:rPr>
          <w:rFonts w:cs="Times New Roman"/>
          <w:b/>
        </w:rPr>
        <w:t>Преемственность детского сада и школы</w:t>
      </w:r>
    </w:p>
    <w:p w:rsidR="007B1821" w:rsidRPr="001D79EC" w:rsidRDefault="007B1821" w:rsidP="007B1821">
      <w:pPr>
        <w:jc w:val="center"/>
        <w:rPr>
          <w:rFonts w:cs="Times New Roman"/>
          <w:b/>
        </w:rPr>
      </w:pPr>
      <w:r w:rsidRPr="001D79EC">
        <w:rPr>
          <w:rFonts w:eastAsia="Times New Roman" w:cs="Times New Roman"/>
          <w:b/>
          <w:lang w:eastAsia="ru-RU"/>
        </w:rPr>
        <w:t xml:space="preserve">Цели </w:t>
      </w:r>
    </w:p>
    <w:p w:rsidR="007B1821" w:rsidRPr="001D79EC" w:rsidRDefault="007B1821" w:rsidP="007B1821">
      <w:pPr>
        <w:spacing w:after="0" w:line="240" w:lineRule="auto"/>
        <w:jc w:val="both"/>
        <w:rPr>
          <w:rFonts w:eastAsia="Times New Roman" w:cs="Times New Roman"/>
          <w:lang w:eastAsia="ru-RU"/>
        </w:rPr>
      </w:pPr>
      <w:r w:rsidRPr="001D79EC">
        <w:rPr>
          <w:rFonts w:eastAsia="Times New Roman" w:cs="Times New Roman"/>
          <w:lang w:eastAsia="ru-RU"/>
        </w:rPr>
        <w:t>1.Реализовывать единую линию развития ребенка на этапах дошкольного и начального школьного детства.</w:t>
      </w:r>
    </w:p>
    <w:p w:rsidR="007B1821" w:rsidRPr="001D79EC" w:rsidRDefault="007B1821" w:rsidP="007B1821">
      <w:pPr>
        <w:spacing w:after="0" w:line="240" w:lineRule="auto"/>
        <w:jc w:val="both"/>
        <w:rPr>
          <w:rFonts w:eastAsia="Times New Roman" w:cs="Times New Roman"/>
          <w:lang w:eastAsia="ru-RU"/>
        </w:rPr>
      </w:pPr>
      <w:r w:rsidRPr="001D79EC">
        <w:rPr>
          <w:rFonts w:eastAsia="Times New Roman" w:cs="Times New Roman"/>
          <w:lang w:eastAsia="ru-RU"/>
        </w:rPr>
        <w:t>2.Формировать преемственные связи, соединяющие воспитание и обучение детей ДОУ и начальной школы в целостный педагогический процесс.</w:t>
      </w:r>
    </w:p>
    <w:p w:rsidR="007B1821" w:rsidRPr="001D79EC" w:rsidRDefault="007B1821" w:rsidP="007B1821">
      <w:pPr>
        <w:spacing w:after="0" w:line="240" w:lineRule="auto"/>
        <w:jc w:val="both"/>
        <w:rPr>
          <w:rFonts w:eastAsia="Times New Roman" w:cs="Times New Roman"/>
          <w:lang w:eastAsia="ru-RU"/>
        </w:rPr>
      </w:pPr>
    </w:p>
    <w:p w:rsidR="007B1821" w:rsidRPr="001D79EC" w:rsidRDefault="007B1821" w:rsidP="007B1821">
      <w:pPr>
        <w:spacing w:after="0" w:line="240" w:lineRule="auto"/>
        <w:jc w:val="center"/>
        <w:rPr>
          <w:rFonts w:eastAsia="Times New Roman" w:cs="Times New Roman"/>
          <w:b/>
          <w:lang w:eastAsia="ru-RU"/>
        </w:rPr>
      </w:pPr>
      <w:r w:rsidRPr="001D79EC">
        <w:rPr>
          <w:rFonts w:eastAsia="Times New Roman" w:cs="Times New Roman"/>
          <w:b/>
          <w:lang w:eastAsia="ru-RU"/>
        </w:rPr>
        <w:t>Направления работы</w:t>
      </w:r>
    </w:p>
    <w:p w:rsidR="007B1821" w:rsidRPr="001D79EC" w:rsidRDefault="007B1821" w:rsidP="007B1821">
      <w:pPr>
        <w:spacing w:after="0" w:line="240" w:lineRule="auto"/>
        <w:jc w:val="both"/>
        <w:rPr>
          <w:rFonts w:cs="Times New Roman"/>
        </w:rPr>
      </w:pPr>
      <w:r w:rsidRPr="001D79EC">
        <w:rPr>
          <w:rFonts w:cs="Times New Roman"/>
        </w:rPr>
        <w:t>1. Организационная работа</w:t>
      </w:r>
    </w:p>
    <w:p w:rsidR="007B1821" w:rsidRPr="001D79EC" w:rsidRDefault="007B1821" w:rsidP="007B1821">
      <w:pPr>
        <w:spacing w:after="0" w:line="240" w:lineRule="auto"/>
        <w:jc w:val="both"/>
        <w:rPr>
          <w:rFonts w:cs="Times New Roman"/>
        </w:rPr>
      </w:pPr>
      <w:r w:rsidRPr="001D79EC">
        <w:rPr>
          <w:rFonts w:cs="Times New Roman"/>
        </w:rPr>
        <w:t>- организация предметно-развивающей среды и жизненного пространства для обеспечения разнообразной деятельности детей ДОУ и начальной школы с учетом их возрастных и индивидуальных интересов;</w:t>
      </w:r>
    </w:p>
    <w:p w:rsidR="007B1821" w:rsidRPr="001D79EC" w:rsidRDefault="007B1821" w:rsidP="007B1821">
      <w:pPr>
        <w:spacing w:after="0"/>
        <w:jc w:val="both"/>
        <w:rPr>
          <w:rFonts w:cs="Times New Roman"/>
        </w:rPr>
      </w:pPr>
      <w:r w:rsidRPr="001D79EC">
        <w:rPr>
          <w:rFonts w:cs="Times New Roman"/>
        </w:rPr>
        <w:t>- подготовка и проведение экскурсий и целевых прогулок в школу для детей подготовительной группы;</w:t>
      </w:r>
    </w:p>
    <w:p w:rsidR="007B1821" w:rsidRPr="001D79EC" w:rsidRDefault="007B1821" w:rsidP="007B1821">
      <w:pPr>
        <w:spacing w:after="0"/>
        <w:jc w:val="both"/>
        <w:rPr>
          <w:rFonts w:cs="Times New Roman"/>
        </w:rPr>
      </w:pPr>
      <w:r w:rsidRPr="001D79EC">
        <w:rPr>
          <w:rFonts w:cs="Times New Roman"/>
        </w:rPr>
        <w:t xml:space="preserve">- </w:t>
      </w:r>
      <w:r w:rsidRPr="001D79EC">
        <w:rPr>
          <w:rFonts w:eastAsia="Times New Roman" w:cs="Times New Roman"/>
          <w:lang w:eastAsia="ru-RU"/>
        </w:rPr>
        <w:t>запись детей в школу, комплектование;</w:t>
      </w:r>
    </w:p>
    <w:p w:rsidR="007B1821" w:rsidRPr="001D79EC" w:rsidRDefault="007B1821" w:rsidP="007B1821">
      <w:pPr>
        <w:spacing w:after="0" w:line="240" w:lineRule="auto"/>
        <w:jc w:val="both"/>
        <w:rPr>
          <w:rFonts w:eastAsia="Times New Roman" w:cs="Times New Roman"/>
          <w:lang w:eastAsia="ru-RU"/>
        </w:rPr>
      </w:pPr>
      <w:r w:rsidRPr="001D79EC">
        <w:rPr>
          <w:rFonts w:eastAsia="Times New Roman" w:cs="Times New Roman"/>
          <w:lang w:eastAsia="ru-RU"/>
        </w:rPr>
        <w:t xml:space="preserve">- оказание </w:t>
      </w:r>
      <w:r w:rsidR="001D79EC" w:rsidRPr="001D79EC">
        <w:rPr>
          <w:rFonts w:eastAsia="Times New Roman" w:cs="Times New Roman"/>
          <w:lang w:eastAsia="ru-RU"/>
        </w:rPr>
        <w:t>школой шефской</w:t>
      </w:r>
      <w:r w:rsidRPr="001D79EC">
        <w:rPr>
          <w:rFonts w:eastAsia="Times New Roman" w:cs="Times New Roman"/>
          <w:lang w:eastAsia="ru-RU"/>
        </w:rPr>
        <w:t xml:space="preserve"> помощи ДОУ.</w:t>
      </w:r>
    </w:p>
    <w:p w:rsidR="007B1821" w:rsidRPr="001D79EC" w:rsidRDefault="007B1821" w:rsidP="007B1821">
      <w:pPr>
        <w:spacing w:after="0" w:line="240" w:lineRule="auto"/>
        <w:jc w:val="both"/>
        <w:rPr>
          <w:rFonts w:eastAsia="Times New Roman" w:cs="Times New Roman"/>
          <w:lang w:eastAsia="ru-RU"/>
        </w:rPr>
      </w:pPr>
      <w:r w:rsidRPr="001D79EC">
        <w:rPr>
          <w:rFonts w:eastAsia="Times New Roman" w:cs="Times New Roman"/>
          <w:lang w:eastAsia="ru-RU"/>
        </w:rPr>
        <w:t>2. Методическая работа</w:t>
      </w:r>
    </w:p>
    <w:p w:rsidR="007B1821" w:rsidRPr="001D79EC" w:rsidRDefault="007B1821" w:rsidP="007B1821">
      <w:pPr>
        <w:spacing w:after="0" w:line="240" w:lineRule="auto"/>
        <w:jc w:val="both"/>
        <w:rPr>
          <w:rFonts w:eastAsia="Times New Roman" w:cs="Times New Roman"/>
          <w:lang w:eastAsia="ru-RU"/>
        </w:rPr>
      </w:pPr>
      <w:r w:rsidRPr="001D79EC">
        <w:rPr>
          <w:rFonts w:eastAsia="Times New Roman" w:cs="Times New Roman"/>
          <w:lang w:eastAsia="ru-RU"/>
        </w:rPr>
        <w:t xml:space="preserve">- изучение и анализ программ </w:t>
      </w:r>
      <w:r w:rsidR="001D79EC" w:rsidRPr="001D79EC">
        <w:rPr>
          <w:rFonts w:eastAsia="Times New Roman" w:cs="Times New Roman"/>
          <w:lang w:eastAsia="ru-RU"/>
        </w:rPr>
        <w:t>начальной школы</w:t>
      </w:r>
      <w:r w:rsidRPr="001D79EC">
        <w:rPr>
          <w:rFonts w:eastAsia="Times New Roman" w:cs="Times New Roman"/>
          <w:lang w:eastAsia="ru-RU"/>
        </w:rPr>
        <w:t xml:space="preserve"> и ДОУ, </w:t>
      </w:r>
      <w:r w:rsidR="001D79EC" w:rsidRPr="001D79EC">
        <w:rPr>
          <w:rFonts w:eastAsia="Times New Roman" w:cs="Times New Roman"/>
          <w:lang w:eastAsia="ru-RU"/>
        </w:rPr>
        <w:t>нормативных документов</w:t>
      </w:r>
      <w:r w:rsidRPr="001D79EC">
        <w:rPr>
          <w:rFonts w:eastAsia="Times New Roman" w:cs="Times New Roman"/>
          <w:lang w:eastAsia="ru-RU"/>
        </w:rPr>
        <w:t xml:space="preserve"> по подготовке детей к школе;</w:t>
      </w:r>
    </w:p>
    <w:p w:rsidR="007B1821" w:rsidRPr="001D79EC" w:rsidRDefault="007B1821" w:rsidP="007B1821">
      <w:pPr>
        <w:spacing w:after="0" w:line="240" w:lineRule="auto"/>
        <w:jc w:val="both"/>
        <w:rPr>
          <w:rFonts w:eastAsia="Times New Roman" w:cs="Times New Roman"/>
          <w:lang w:eastAsia="ru-RU"/>
        </w:rPr>
      </w:pPr>
      <w:r w:rsidRPr="001D79EC">
        <w:rPr>
          <w:rFonts w:eastAsia="Times New Roman" w:cs="Times New Roman"/>
          <w:lang w:eastAsia="ru-RU"/>
        </w:rPr>
        <w:t xml:space="preserve">- </w:t>
      </w:r>
      <w:proofErr w:type="spellStart"/>
      <w:r w:rsidRPr="001D79EC">
        <w:rPr>
          <w:rFonts w:eastAsia="Times New Roman" w:cs="Times New Roman"/>
          <w:lang w:eastAsia="ru-RU"/>
        </w:rPr>
        <w:t>взаимопосещение</w:t>
      </w:r>
      <w:proofErr w:type="spellEnd"/>
      <w:r w:rsidRPr="001D79EC">
        <w:rPr>
          <w:rFonts w:eastAsia="Times New Roman" w:cs="Times New Roman"/>
          <w:lang w:eastAsia="ru-RU"/>
        </w:rPr>
        <w:t xml:space="preserve"> занятий в   подготовительной группе и уроков в 1 классе;</w:t>
      </w:r>
    </w:p>
    <w:p w:rsidR="007B1821" w:rsidRPr="001D79EC" w:rsidRDefault="007B1821" w:rsidP="007B1821">
      <w:pPr>
        <w:spacing w:after="0" w:line="240" w:lineRule="auto"/>
        <w:jc w:val="both"/>
        <w:rPr>
          <w:rFonts w:eastAsia="Times New Roman" w:cs="Times New Roman"/>
          <w:lang w:eastAsia="ru-RU"/>
        </w:rPr>
      </w:pPr>
      <w:r w:rsidRPr="001D79EC">
        <w:rPr>
          <w:rFonts w:eastAsia="Times New Roman" w:cs="Times New Roman"/>
          <w:lang w:eastAsia="ru-RU"/>
        </w:rPr>
        <w:t>- посещение педагогического совета в школе по теме «Преемственность»</w:t>
      </w:r>
    </w:p>
    <w:p w:rsidR="007B1821" w:rsidRPr="001D79EC" w:rsidRDefault="007B1821" w:rsidP="007B1821">
      <w:pPr>
        <w:spacing w:after="0" w:line="240" w:lineRule="auto"/>
        <w:jc w:val="both"/>
        <w:rPr>
          <w:rFonts w:eastAsia="Times New Roman" w:cs="Times New Roman"/>
          <w:lang w:eastAsia="ru-RU"/>
        </w:rPr>
      </w:pPr>
      <w:r w:rsidRPr="001D79EC">
        <w:rPr>
          <w:rFonts w:eastAsia="Times New Roman" w:cs="Times New Roman"/>
          <w:lang w:eastAsia="ru-RU"/>
        </w:rPr>
        <w:t>- отслеживание успеваемости детей – бывших воспитанников ДОУ.</w:t>
      </w:r>
    </w:p>
    <w:p w:rsidR="007B1821" w:rsidRPr="001D79EC" w:rsidRDefault="007B1821" w:rsidP="007B1821">
      <w:pPr>
        <w:spacing w:after="0" w:line="240" w:lineRule="auto"/>
        <w:jc w:val="both"/>
        <w:rPr>
          <w:rFonts w:eastAsia="Times New Roman" w:cs="Times New Roman"/>
          <w:lang w:eastAsia="ru-RU"/>
        </w:rPr>
      </w:pPr>
      <w:r w:rsidRPr="001D79EC">
        <w:rPr>
          <w:rFonts w:eastAsia="Times New Roman" w:cs="Times New Roman"/>
          <w:lang w:eastAsia="ru-RU"/>
        </w:rPr>
        <w:t>3. Культурно-массовые мероприятия с участием учащихся школы</w:t>
      </w:r>
    </w:p>
    <w:p w:rsidR="007B1821" w:rsidRPr="001D79EC" w:rsidRDefault="007B1821" w:rsidP="007B1821">
      <w:pPr>
        <w:spacing w:after="0" w:line="240" w:lineRule="auto"/>
        <w:jc w:val="both"/>
        <w:rPr>
          <w:rFonts w:eastAsia="Times New Roman" w:cs="Times New Roman"/>
          <w:lang w:eastAsia="ru-RU"/>
        </w:rPr>
      </w:pPr>
      <w:r w:rsidRPr="001D79EC">
        <w:rPr>
          <w:rFonts w:eastAsia="Times New Roman" w:cs="Times New Roman"/>
          <w:lang w:eastAsia="ru-RU"/>
        </w:rPr>
        <w:t>- тематические занятия;</w:t>
      </w:r>
    </w:p>
    <w:p w:rsidR="007B1821" w:rsidRPr="001D79EC" w:rsidRDefault="007B1821" w:rsidP="007B1821">
      <w:pPr>
        <w:spacing w:after="0" w:line="240" w:lineRule="auto"/>
        <w:jc w:val="both"/>
        <w:rPr>
          <w:rFonts w:eastAsia="Times New Roman" w:cs="Times New Roman"/>
          <w:lang w:eastAsia="ru-RU"/>
        </w:rPr>
      </w:pPr>
      <w:r w:rsidRPr="001D79EC">
        <w:rPr>
          <w:rFonts w:eastAsia="Times New Roman" w:cs="Times New Roman"/>
          <w:lang w:eastAsia="ru-RU"/>
        </w:rPr>
        <w:t>- секции по интересам и запросам дошкольников;</w:t>
      </w:r>
    </w:p>
    <w:p w:rsidR="007B1821" w:rsidRPr="001D79EC" w:rsidRDefault="007B1821" w:rsidP="007B1821">
      <w:pPr>
        <w:spacing w:after="0" w:line="240" w:lineRule="auto"/>
        <w:jc w:val="both"/>
        <w:rPr>
          <w:rFonts w:eastAsia="Times New Roman" w:cs="Times New Roman"/>
          <w:lang w:eastAsia="ru-RU"/>
        </w:rPr>
      </w:pPr>
      <w:r w:rsidRPr="001D79EC">
        <w:rPr>
          <w:rFonts w:eastAsia="Times New Roman" w:cs="Times New Roman"/>
          <w:lang w:eastAsia="ru-RU"/>
        </w:rPr>
        <w:t>- праздники и досуги;</w:t>
      </w:r>
    </w:p>
    <w:p w:rsidR="007B1821" w:rsidRPr="001D79EC" w:rsidRDefault="007B1821" w:rsidP="007B1821">
      <w:pPr>
        <w:spacing w:after="0" w:line="240" w:lineRule="auto"/>
        <w:jc w:val="both"/>
        <w:rPr>
          <w:rFonts w:eastAsia="Times New Roman" w:cs="Times New Roman"/>
          <w:lang w:eastAsia="ru-RU"/>
        </w:rPr>
      </w:pPr>
      <w:r w:rsidRPr="001D79EC">
        <w:rPr>
          <w:rFonts w:eastAsia="Times New Roman" w:cs="Times New Roman"/>
          <w:lang w:eastAsia="ru-RU"/>
        </w:rPr>
        <w:t>- игровые программы.</w:t>
      </w:r>
    </w:p>
    <w:p w:rsidR="007B1821" w:rsidRPr="001D79EC" w:rsidRDefault="007B1821" w:rsidP="007B1821">
      <w:pPr>
        <w:spacing w:after="0" w:line="240" w:lineRule="auto"/>
        <w:jc w:val="both"/>
        <w:rPr>
          <w:rFonts w:eastAsia="Times New Roman" w:cs="Times New Roman"/>
          <w:lang w:eastAsia="ru-RU"/>
        </w:rPr>
      </w:pPr>
      <w:r w:rsidRPr="001D79EC">
        <w:rPr>
          <w:rFonts w:eastAsia="Times New Roman" w:cs="Times New Roman"/>
          <w:lang w:eastAsia="ru-RU"/>
        </w:rPr>
        <w:t>4. Работа с родителями</w:t>
      </w:r>
    </w:p>
    <w:p w:rsidR="007B1821" w:rsidRPr="001D79EC" w:rsidRDefault="007B1821" w:rsidP="007B1821">
      <w:pPr>
        <w:spacing w:after="0" w:line="240" w:lineRule="auto"/>
        <w:jc w:val="both"/>
        <w:rPr>
          <w:rFonts w:eastAsia="Times New Roman" w:cs="Times New Roman"/>
          <w:lang w:eastAsia="ru-RU"/>
        </w:rPr>
      </w:pPr>
      <w:r w:rsidRPr="001D79EC">
        <w:rPr>
          <w:rFonts w:eastAsia="Times New Roman" w:cs="Times New Roman"/>
          <w:lang w:eastAsia="ru-RU"/>
        </w:rPr>
        <w:t>- психологические консультации;</w:t>
      </w:r>
    </w:p>
    <w:p w:rsidR="007B1821" w:rsidRPr="001D79EC" w:rsidRDefault="007B1821" w:rsidP="007B1821">
      <w:pPr>
        <w:spacing w:after="0" w:line="240" w:lineRule="auto"/>
        <w:jc w:val="both"/>
        <w:rPr>
          <w:rFonts w:eastAsia="Times New Roman" w:cs="Times New Roman"/>
          <w:lang w:eastAsia="ru-RU"/>
        </w:rPr>
      </w:pPr>
      <w:r w:rsidRPr="001D79EC">
        <w:rPr>
          <w:rFonts w:eastAsia="Times New Roman" w:cs="Times New Roman"/>
          <w:lang w:eastAsia="ru-RU"/>
        </w:rPr>
        <w:t>- информационные листы;</w:t>
      </w:r>
    </w:p>
    <w:p w:rsidR="007B1821" w:rsidRPr="001D79EC" w:rsidRDefault="007B1821" w:rsidP="007B1821">
      <w:pPr>
        <w:spacing w:after="0" w:line="240" w:lineRule="auto"/>
        <w:jc w:val="both"/>
        <w:rPr>
          <w:rFonts w:eastAsia="Times New Roman" w:cs="Times New Roman"/>
          <w:lang w:eastAsia="ru-RU"/>
        </w:rPr>
      </w:pPr>
      <w:r w:rsidRPr="001D79EC">
        <w:rPr>
          <w:rFonts w:eastAsia="Times New Roman" w:cs="Times New Roman"/>
          <w:lang w:eastAsia="ru-RU"/>
        </w:rPr>
        <w:t xml:space="preserve">- родительские собрания с участием учителей </w:t>
      </w:r>
    </w:p>
    <w:p w:rsidR="007B1821" w:rsidRPr="001D79EC" w:rsidRDefault="007B1821" w:rsidP="007B1821">
      <w:pPr>
        <w:rPr>
          <w:rFonts w:cs="Times New Roman"/>
          <w:b/>
        </w:rPr>
      </w:pPr>
    </w:p>
    <w:p w:rsidR="002E7B45" w:rsidRPr="005B4FA2" w:rsidRDefault="001D79EC" w:rsidP="005B4FA2">
      <w:pPr>
        <w:jc w:val="center"/>
        <w:rPr>
          <w:rFonts w:ascii="Times New Roman" w:hAnsi="Times New Roman" w:cs="Times New Roman"/>
          <w:b/>
          <w:sz w:val="40"/>
          <w:szCs w:val="40"/>
        </w:rPr>
      </w:pPr>
      <w:r>
        <w:rPr>
          <w:rFonts w:ascii="Times New Roman" w:hAnsi="Times New Roman" w:cs="Times New Roman"/>
          <w:b/>
          <w:sz w:val="28"/>
          <w:szCs w:val="28"/>
        </w:rPr>
        <w:t xml:space="preserve"> </w:t>
      </w:r>
      <w:r w:rsidR="002E7B45" w:rsidRPr="005B4FA2">
        <w:rPr>
          <w:b/>
        </w:rPr>
        <w:t xml:space="preserve">МАТЕРИАЛЬНО-ТЕХНИЧЕСКОЕ ОБЕСПЕЧЕНИЕ ПРОГРАММЫ </w:t>
      </w:r>
    </w:p>
    <w:p w:rsidR="002E7B45" w:rsidRPr="00836843" w:rsidRDefault="002E7B45" w:rsidP="002E7B45">
      <w:r w:rsidRPr="00836843">
        <w:t xml:space="preserve">Обеспечить высокий уровень развития детей можно, даже имея скромные материальные возможности, так как развивающим эффектом обладают не сами объекты развивающей среды, а детская деятельность, организуемая взрослым или самостоятельная. Результат работы в первую очередь зависит от профессионализма и творческого потенциала педагогов. </w:t>
      </w:r>
    </w:p>
    <w:p w:rsidR="002E7B45" w:rsidRPr="00836843" w:rsidRDefault="002E7B45" w:rsidP="002E7B45">
      <w:r w:rsidRPr="00836843">
        <w:t xml:space="preserve"> В соответствии с ФГОС, материально-техническое обеспечение программы включает в себя учебно-методический комплект, оборудования оснащение (предметы). При этом Организация самостоятельно определяет средства обучения, в том числе технические, соответствующие материалы (в том числе расходные), игровое, спортивное, оздоровительное оборудование, инвентарь, необходимые для реализации Программы, исходя из материальных возможностей организации, состава и потребностей детей и запроса родителей. Опираться при подборе оборудования можно на «Примерный перечень игрового оборудования для учебно-материального обеспечения дошкольных образовательных учреждений», рекомендованный в Письме </w:t>
      </w:r>
      <w:proofErr w:type="spellStart"/>
      <w:r w:rsidRPr="00836843">
        <w:t>Минобрнауки</w:t>
      </w:r>
      <w:proofErr w:type="spellEnd"/>
      <w:r w:rsidRPr="00836843">
        <w:t xml:space="preserve"> РФ от 17.11,</w:t>
      </w:r>
      <w:proofErr w:type="gramStart"/>
      <w:r w:rsidRPr="00836843">
        <w:t>2011  №</w:t>
      </w:r>
      <w:proofErr w:type="gramEnd"/>
      <w:r w:rsidRPr="00836843">
        <w:t xml:space="preserve"> 03-877 и на рекомендации программы «От рождения до школы. </w:t>
      </w:r>
    </w:p>
    <w:p w:rsidR="007B1821" w:rsidRDefault="007B1821" w:rsidP="007B1821">
      <w:pPr>
        <w:tabs>
          <w:tab w:val="left" w:pos="1650"/>
        </w:tabs>
        <w:spacing w:line="240" w:lineRule="auto"/>
        <w:jc w:val="both"/>
        <w:rPr>
          <w:rFonts w:ascii="Times New Roman" w:hAnsi="Times New Roman" w:cs="Times New Roman"/>
          <w:sz w:val="28"/>
          <w:szCs w:val="28"/>
        </w:rPr>
      </w:pPr>
    </w:p>
    <w:p w:rsidR="007B1821" w:rsidRPr="002E7B45" w:rsidRDefault="002E7B45" w:rsidP="002E7B45">
      <w:pPr>
        <w:tabs>
          <w:tab w:val="left" w:pos="1650"/>
        </w:tabs>
        <w:spacing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7B1821">
        <w:rPr>
          <w:rFonts w:ascii="Times New Roman" w:hAnsi="Times New Roman" w:cs="Times New Roman"/>
          <w:b/>
          <w:sz w:val="36"/>
          <w:szCs w:val="36"/>
        </w:rPr>
        <w:t>Материально-техническое обеспечение Программы</w:t>
      </w:r>
      <w:r w:rsidR="0091613B" w:rsidRPr="0091613B">
        <w:rPr>
          <w:rFonts w:ascii="Times New Roman" w:hAnsi="Times New Roman" w:cs="Times New Roman"/>
          <w:b/>
          <w:sz w:val="36"/>
          <w:szCs w:val="36"/>
        </w:rPr>
        <w:t xml:space="preserve"> </w:t>
      </w:r>
      <w:r w:rsidR="0091613B">
        <w:rPr>
          <w:rFonts w:ascii="Times New Roman" w:hAnsi="Times New Roman" w:cs="Times New Roman"/>
          <w:b/>
          <w:sz w:val="36"/>
          <w:szCs w:val="36"/>
        </w:rPr>
        <w:t>МДОУ   Плахинский детский сад</w:t>
      </w:r>
    </w:p>
    <w:p w:rsidR="007B1821" w:rsidRDefault="007B1821" w:rsidP="007B1821">
      <w:pPr>
        <w:jc w:val="center"/>
        <w:rPr>
          <w:rFonts w:ascii="Times New Roman" w:hAnsi="Times New Roman" w:cs="Times New Roman"/>
          <w:b/>
          <w:i/>
          <w:sz w:val="28"/>
          <w:szCs w:val="28"/>
        </w:rPr>
      </w:pPr>
      <w:r>
        <w:rPr>
          <w:rFonts w:ascii="Times New Roman" w:hAnsi="Times New Roman" w:cs="Times New Roman"/>
          <w:b/>
          <w:i/>
          <w:sz w:val="28"/>
          <w:szCs w:val="28"/>
        </w:rPr>
        <w:t>Перечень материалов, оборудования и инвентаря для реализации Программы</w:t>
      </w:r>
    </w:p>
    <w:tbl>
      <w:tblPr>
        <w:tblStyle w:val="22"/>
        <w:tblW w:w="0" w:type="auto"/>
        <w:tblLayout w:type="fixed"/>
        <w:tblLook w:val="04A0" w:firstRow="1" w:lastRow="0" w:firstColumn="1" w:lastColumn="0" w:noHBand="0" w:noVBand="1"/>
      </w:tblPr>
      <w:tblGrid>
        <w:gridCol w:w="959"/>
        <w:gridCol w:w="8471"/>
      </w:tblGrid>
      <w:tr w:rsidR="007B1821" w:rsidRPr="0091613B" w:rsidTr="007B1821">
        <w:trPr>
          <w:trHeight w:val="540"/>
        </w:trPr>
        <w:tc>
          <w:tcPr>
            <w:tcW w:w="959" w:type="dxa"/>
            <w:vMerge w:val="restart"/>
            <w:tcBorders>
              <w:top w:val="single" w:sz="4" w:space="0" w:color="auto"/>
              <w:left w:val="single" w:sz="4" w:space="0" w:color="auto"/>
              <w:bottom w:val="single" w:sz="4" w:space="0" w:color="auto"/>
              <w:right w:val="single" w:sz="4" w:space="0" w:color="auto"/>
            </w:tcBorders>
            <w:textDirection w:val="btLr"/>
            <w:hideMark/>
          </w:tcPr>
          <w:p w:rsidR="007B1821" w:rsidRPr="0091613B" w:rsidRDefault="007B1821">
            <w:pPr>
              <w:ind w:left="113" w:right="113"/>
              <w:jc w:val="center"/>
              <w:rPr>
                <w:rFonts w:asciiTheme="minorHAnsi" w:hAnsiTheme="minorHAnsi"/>
                <w:b/>
                <w:sz w:val="24"/>
                <w:szCs w:val="24"/>
                <w:lang w:eastAsia="ru-RU"/>
              </w:rPr>
            </w:pPr>
            <w:r w:rsidRPr="0091613B">
              <w:rPr>
                <w:rFonts w:asciiTheme="minorHAnsi" w:hAnsiTheme="minorHAnsi"/>
                <w:b/>
                <w:sz w:val="24"/>
                <w:szCs w:val="24"/>
                <w:lang w:eastAsia="ru-RU"/>
              </w:rPr>
              <w:t>Насыщенность среды</w:t>
            </w:r>
          </w:p>
        </w:tc>
        <w:tc>
          <w:tcPr>
            <w:tcW w:w="8471" w:type="dxa"/>
            <w:tcBorders>
              <w:top w:val="single" w:sz="4" w:space="0" w:color="auto"/>
              <w:left w:val="single" w:sz="4" w:space="0" w:color="auto"/>
              <w:bottom w:val="single" w:sz="4" w:space="0" w:color="auto"/>
              <w:right w:val="single" w:sz="4" w:space="0" w:color="auto"/>
            </w:tcBorders>
          </w:tcPr>
          <w:p w:rsidR="007B1821" w:rsidRPr="0091613B" w:rsidRDefault="007B1821">
            <w:pPr>
              <w:jc w:val="center"/>
              <w:rPr>
                <w:rFonts w:asciiTheme="minorHAnsi" w:hAnsiTheme="minorHAnsi"/>
                <w:b/>
                <w:sz w:val="24"/>
                <w:szCs w:val="24"/>
                <w:lang w:eastAsia="ru-RU"/>
              </w:rPr>
            </w:pPr>
            <w:r w:rsidRPr="0091613B">
              <w:rPr>
                <w:rFonts w:asciiTheme="minorHAnsi" w:hAnsiTheme="minorHAnsi"/>
                <w:b/>
                <w:sz w:val="24"/>
                <w:szCs w:val="24"/>
                <w:lang w:eastAsia="ru-RU"/>
              </w:rPr>
              <w:t>Условия выполнения требований ФГОС ДО</w:t>
            </w:r>
          </w:p>
          <w:p w:rsidR="007B1821" w:rsidRPr="0091613B" w:rsidRDefault="007B1821">
            <w:pPr>
              <w:jc w:val="both"/>
              <w:rPr>
                <w:rFonts w:asciiTheme="minorHAnsi" w:hAnsiTheme="minorHAnsi"/>
                <w:sz w:val="24"/>
                <w:szCs w:val="24"/>
                <w:lang w:eastAsia="ru-RU"/>
              </w:rPr>
            </w:pPr>
            <w:r w:rsidRPr="0091613B">
              <w:rPr>
                <w:rFonts w:asciiTheme="minorHAnsi" w:hAnsiTheme="minorHAnsi"/>
                <w:sz w:val="24"/>
                <w:szCs w:val="24"/>
                <w:lang w:eastAsia="ru-RU"/>
              </w:rPr>
              <w:t>- наличие разнообразного игрового оборудования, соответствующего возрасту детей и образовательным задачам;</w:t>
            </w:r>
          </w:p>
          <w:p w:rsidR="007B1821" w:rsidRPr="0091613B" w:rsidRDefault="007B1821">
            <w:pPr>
              <w:jc w:val="both"/>
              <w:rPr>
                <w:rFonts w:asciiTheme="minorHAnsi" w:hAnsiTheme="minorHAnsi"/>
                <w:sz w:val="24"/>
                <w:szCs w:val="24"/>
                <w:lang w:eastAsia="ru-RU"/>
              </w:rPr>
            </w:pPr>
            <w:r w:rsidRPr="0091613B">
              <w:rPr>
                <w:rFonts w:asciiTheme="minorHAnsi" w:hAnsiTheme="minorHAnsi"/>
                <w:sz w:val="24"/>
                <w:szCs w:val="24"/>
                <w:lang w:eastAsia="ru-RU"/>
              </w:rPr>
              <w:t>- обеспечение эстетического оформления пространства в группе и других помещениях, ориентированного на психологический комфорт ребёнка (цветовая гамма, удобство, комфорт, эстетика и т.д.);</w:t>
            </w:r>
          </w:p>
          <w:p w:rsidR="007B1821" w:rsidRPr="0091613B" w:rsidRDefault="007B1821">
            <w:pPr>
              <w:jc w:val="both"/>
              <w:rPr>
                <w:rFonts w:asciiTheme="minorHAnsi" w:hAnsiTheme="minorHAnsi"/>
                <w:sz w:val="24"/>
                <w:szCs w:val="24"/>
                <w:lang w:eastAsia="ru-RU"/>
              </w:rPr>
            </w:pPr>
            <w:r w:rsidRPr="0091613B">
              <w:rPr>
                <w:rFonts w:asciiTheme="minorHAnsi" w:hAnsiTheme="minorHAnsi"/>
                <w:sz w:val="24"/>
                <w:szCs w:val="24"/>
                <w:lang w:eastAsia="ru-RU"/>
              </w:rPr>
              <w:t>- наличие мультимедийной аппаратуры, копировальной техники, доступа к сети Интернет;</w:t>
            </w:r>
          </w:p>
          <w:p w:rsidR="007B1821" w:rsidRPr="0091613B" w:rsidRDefault="007B1821">
            <w:pPr>
              <w:jc w:val="both"/>
              <w:rPr>
                <w:rFonts w:asciiTheme="minorHAnsi" w:hAnsiTheme="minorHAnsi"/>
                <w:sz w:val="24"/>
                <w:szCs w:val="24"/>
                <w:lang w:eastAsia="ru-RU"/>
              </w:rPr>
            </w:pPr>
            <w:r w:rsidRPr="0091613B">
              <w:rPr>
                <w:rFonts w:asciiTheme="minorHAnsi" w:hAnsiTheme="minorHAnsi"/>
                <w:sz w:val="24"/>
                <w:szCs w:val="24"/>
                <w:lang w:eastAsia="ru-RU"/>
              </w:rPr>
              <w:t xml:space="preserve">- наличие в группах мини-библиотек, сочетающих в себе набор демонстрационных и раздаточных материалов; комплектов методической литературы для работы с детьми в группах; художественной литературы, хрестоматий для </w:t>
            </w:r>
            <w:r w:rsidR="000B42D7" w:rsidRPr="0091613B">
              <w:rPr>
                <w:rFonts w:asciiTheme="minorHAnsi" w:hAnsiTheme="minorHAnsi"/>
                <w:sz w:val="24"/>
                <w:szCs w:val="24"/>
                <w:lang w:eastAsia="ru-RU"/>
              </w:rPr>
              <w:t>чтения воспитанникам</w:t>
            </w:r>
            <w:r w:rsidRPr="0091613B">
              <w:rPr>
                <w:rFonts w:asciiTheme="minorHAnsi" w:hAnsiTheme="minorHAnsi"/>
                <w:sz w:val="24"/>
                <w:szCs w:val="24"/>
                <w:lang w:eastAsia="ru-RU"/>
              </w:rPr>
              <w:t>; картотек;</w:t>
            </w:r>
          </w:p>
          <w:p w:rsidR="007B1821" w:rsidRPr="0091613B" w:rsidRDefault="007B1821">
            <w:pPr>
              <w:jc w:val="both"/>
              <w:rPr>
                <w:rFonts w:asciiTheme="minorHAnsi" w:hAnsiTheme="minorHAnsi"/>
                <w:sz w:val="24"/>
                <w:szCs w:val="24"/>
                <w:lang w:eastAsia="ru-RU"/>
              </w:rPr>
            </w:pPr>
            <w:r w:rsidRPr="0091613B">
              <w:rPr>
                <w:rFonts w:asciiTheme="minorHAnsi" w:hAnsiTheme="minorHAnsi"/>
                <w:sz w:val="24"/>
                <w:szCs w:val="24"/>
                <w:lang w:eastAsia="ru-RU"/>
              </w:rPr>
              <w:t xml:space="preserve">- обеспечение реализации принципа интеграции образовательных областей, учет </w:t>
            </w:r>
            <w:proofErr w:type="spellStart"/>
            <w:r w:rsidRPr="0091613B">
              <w:rPr>
                <w:rFonts w:asciiTheme="minorHAnsi" w:hAnsiTheme="minorHAnsi"/>
                <w:sz w:val="24"/>
                <w:szCs w:val="24"/>
                <w:lang w:eastAsia="ru-RU"/>
              </w:rPr>
              <w:t>полоролевой</w:t>
            </w:r>
            <w:proofErr w:type="spellEnd"/>
            <w:r w:rsidRPr="0091613B">
              <w:rPr>
                <w:rFonts w:asciiTheme="minorHAnsi" w:hAnsiTheme="minorHAnsi"/>
                <w:sz w:val="24"/>
                <w:szCs w:val="24"/>
                <w:lang w:eastAsia="ru-RU"/>
              </w:rPr>
              <w:t xml:space="preserve"> специфики, </w:t>
            </w:r>
            <w:r w:rsidR="000B42D7" w:rsidRPr="0091613B">
              <w:rPr>
                <w:rFonts w:asciiTheme="minorHAnsi" w:hAnsiTheme="minorHAnsi"/>
                <w:sz w:val="24"/>
                <w:szCs w:val="24"/>
                <w:lang w:eastAsia="ru-RU"/>
              </w:rPr>
              <w:t>обеспечение материалом</w:t>
            </w:r>
            <w:r w:rsidRPr="0091613B">
              <w:rPr>
                <w:rFonts w:asciiTheme="minorHAnsi" w:hAnsiTheme="minorHAnsi"/>
                <w:sz w:val="24"/>
                <w:szCs w:val="24"/>
                <w:lang w:eastAsia="ru-RU"/>
              </w:rPr>
              <w:t xml:space="preserve"> для мальчиков и девочек.</w:t>
            </w:r>
          </w:p>
          <w:p w:rsidR="007B1821" w:rsidRPr="0091613B" w:rsidRDefault="007B1821">
            <w:pPr>
              <w:jc w:val="both"/>
              <w:rPr>
                <w:rFonts w:asciiTheme="minorHAnsi" w:hAnsiTheme="minorHAnsi"/>
                <w:sz w:val="24"/>
                <w:szCs w:val="24"/>
                <w:lang w:eastAsia="ru-RU"/>
              </w:rPr>
            </w:pPr>
          </w:p>
        </w:tc>
      </w:tr>
      <w:tr w:rsidR="007B1821" w:rsidRPr="0091613B" w:rsidTr="007B1821">
        <w:trPr>
          <w:trHeight w:val="420"/>
        </w:trPr>
        <w:tc>
          <w:tcPr>
            <w:tcW w:w="959" w:type="dxa"/>
            <w:vMerge/>
            <w:tcBorders>
              <w:top w:val="single" w:sz="4" w:space="0" w:color="auto"/>
              <w:left w:val="single" w:sz="4" w:space="0" w:color="auto"/>
              <w:bottom w:val="single" w:sz="4" w:space="0" w:color="auto"/>
              <w:right w:val="single" w:sz="4" w:space="0" w:color="auto"/>
            </w:tcBorders>
            <w:vAlign w:val="center"/>
            <w:hideMark/>
          </w:tcPr>
          <w:p w:rsidR="007B1821" w:rsidRPr="0091613B" w:rsidRDefault="007B1821">
            <w:pPr>
              <w:rPr>
                <w:rFonts w:asciiTheme="minorHAnsi" w:hAnsiTheme="minorHAnsi"/>
                <w:b/>
                <w:sz w:val="24"/>
                <w:szCs w:val="24"/>
                <w:lang w:eastAsia="ru-RU"/>
              </w:rPr>
            </w:pPr>
          </w:p>
        </w:tc>
        <w:tc>
          <w:tcPr>
            <w:tcW w:w="8471" w:type="dxa"/>
            <w:tcBorders>
              <w:top w:val="single" w:sz="4" w:space="0" w:color="auto"/>
              <w:left w:val="single" w:sz="4" w:space="0" w:color="auto"/>
              <w:bottom w:val="single" w:sz="4" w:space="0" w:color="auto"/>
              <w:right w:val="single" w:sz="4" w:space="0" w:color="auto"/>
            </w:tcBorders>
            <w:hideMark/>
          </w:tcPr>
          <w:p w:rsidR="007B1821" w:rsidRPr="0091613B" w:rsidRDefault="007B1821">
            <w:pPr>
              <w:jc w:val="center"/>
              <w:rPr>
                <w:rFonts w:asciiTheme="minorHAnsi" w:hAnsiTheme="minorHAnsi"/>
                <w:b/>
                <w:sz w:val="24"/>
                <w:szCs w:val="24"/>
                <w:lang w:eastAsia="ru-RU"/>
              </w:rPr>
            </w:pPr>
            <w:r w:rsidRPr="0091613B">
              <w:rPr>
                <w:rFonts w:asciiTheme="minorHAnsi" w:hAnsiTheme="minorHAnsi"/>
                <w:b/>
                <w:sz w:val="24"/>
                <w:szCs w:val="24"/>
                <w:lang w:eastAsia="ru-RU"/>
              </w:rPr>
              <w:t>Перечень оборудования</w:t>
            </w:r>
          </w:p>
          <w:p w:rsidR="007B1821" w:rsidRPr="0091613B" w:rsidRDefault="007B1821">
            <w:pPr>
              <w:jc w:val="center"/>
              <w:rPr>
                <w:rFonts w:asciiTheme="minorHAnsi" w:hAnsiTheme="minorHAnsi"/>
                <w:b/>
                <w:i/>
                <w:sz w:val="24"/>
                <w:szCs w:val="24"/>
                <w:lang w:eastAsia="ru-RU"/>
              </w:rPr>
            </w:pPr>
            <w:r w:rsidRPr="0091613B">
              <w:rPr>
                <w:rFonts w:asciiTheme="minorHAnsi" w:hAnsiTheme="minorHAnsi"/>
                <w:b/>
                <w:i/>
                <w:sz w:val="24"/>
                <w:szCs w:val="24"/>
                <w:lang w:eastAsia="ru-RU"/>
              </w:rPr>
              <w:t>Средства ТСО</w:t>
            </w:r>
          </w:p>
          <w:p w:rsidR="007B1821" w:rsidRPr="0091613B" w:rsidRDefault="007B1821">
            <w:pPr>
              <w:jc w:val="both"/>
              <w:rPr>
                <w:rFonts w:asciiTheme="minorHAnsi" w:hAnsiTheme="minorHAnsi"/>
                <w:sz w:val="24"/>
                <w:szCs w:val="24"/>
                <w:lang w:eastAsia="ru-RU"/>
              </w:rPr>
            </w:pPr>
            <w:r w:rsidRPr="0091613B">
              <w:rPr>
                <w:rFonts w:asciiTheme="minorHAnsi" w:hAnsiTheme="minorHAnsi"/>
                <w:sz w:val="24"/>
                <w:szCs w:val="24"/>
                <w:lang w:eastAsia="ru-RU"/>
              </w:rPr>
              <w:t>• Телевизор</w:t>
            </w:r>
          </w:p>
          <w:p w:rsidR="007B1821" w:rsidRPr="0091613B" w:rsidRDefault="007B1821">
            <w:pPr>
              <w:jc w:val="both"/>
              <w:rPr>
                <w:rFonts w:asciiTheme="minorHAnsi" w:hAnsiTheme="minorHAnsi"/>
                <w:sz w:val="24"/>
                <w:szCs w:val="24"/>
                <w:lang w:eastAsia="ru-RU"/>
              </w:rPr>
            </w:pPr>
            <w:r w:rsidRPr="0091613B">
              <w:rPr>
                <w:rFonts w:asciiTheme="minorHAnsi" w:hAnsiTheme="minorHAnsi"/>
                <w:sz w:val="24"/>
                <w:szCs w:val="24"/>
                <w:lang w:eastAsia="ru-RU"/>
              </w:rPr>
              <w:t>• Музыкальный центр</w:t>
            </w:r>
          </w:p>
          <w:p w:rsidR="007B1821" w:rsidRPr="0091613B" w:rsidRDefault="007B1821">
            <w:pPr>
              <w:jc w:val="both"/>
              <w:rPr>
                <w:rFonts w:asciiTheme="minorHAnsi" w:hAnsiTheme="minorHAnsi"/>
                <w:sz w:val="24"/>
                <w:szCs w:val="24"/>
                <w:lang w:eastAsia="ru-RU"/>
              </w:rPr>
            </w:pPr>
            <w:r w:rsidRPr="0091613B">
              <w:rPr>
                <w:rFonts w:asciiTheme="minorHAnsi" w:hAnsiTheme="minorHAnsi"/>
                <w:sz w:val="24"/>
                <w:szCs w:val="24"/>
                <w:lang w:eastAsia="ru-RU"/>
              </w:rPr>
              <w:t>• Мультимедийный проектор</w:t>
            </w:r>
          </w:p>
          <w:p w:rsidR="007B1821" w:rsidRPr="0091613B" w:rsidRDefault="007B1821">
            <w:pPr>
              <w:jc w:val="both"/>
              <w:rPr>
                <w:rFonts w:asciiTheme="minorHAnsi" w:hAnsiTheme="minorHAnsi"/>
                <w:sz w:val="24"/>
                <w:szCs w:val="24"/>
                <w:lang w:eastAsia="ru-RU"/>
              </w:rPr>
            </w:pPr>
            <w:r w:rsidRPr="0091613B">
              <w:rPr>
                <w:rFonts w:asciiTheme="minorHAnsi" w:hAnsiTheme="minorHAnsi"/>
                <w:sz w:val="24"/>
                <w:szCs w:val="24"/>
                <w:lang w:eastAsia="ru-RU"/>
              </w:rPr>
              <w:t>• DVD-проигрыватель</w:t>
            </w:r>
          </w:p>
          <w:p w:rsidR="007B1821" w:rsidRPr="0091613B" w:rsidRDefault="007B1821">
            <w:pPr>
              <w:jc w:val="both"/>
              <w:rPr>
                <w:rFonts w:asciiTheme="minorHAnsi" w:hAnsiTheme="minorHAnsi"/>
                <w:sz w:val="24"/>
                <w:szCs w:val="24"/>
                <w:lang w:eastAsia="ru-RU"/>
              </w:rPr>
            </w:pPr>
            <w:r w:rsidRPr="0091613B">
              <w:rPr>
                <w:rFonts w:asciiTheme="minorHAnsi" w:hAnsiTheme="minorHAnsi"/>
                <w:sz w:val="24"/>
                <w:szCs w:val="24"/>
                <w:lang w:eastAsia="ru-RU"/>
              </w:rPr>
              <w:t xml:space="preserve">• </w:t>
            </w:r>
            <w:proofErr w:type="spellStart"/>
            <w:r w:rsidRPr="0091613B">
              <w:rPr>
                <w:rFonts w:asciiTheme="minorHAnsi" w:hAnsiTheme="minorHAnsi"/>
                <w:sz w:val="24"/>
                <w:szCs w:val="24"/>
                <w:lang w:eastAsia="ru-RU"/>
              </w:rPr>
              <w:t>Аудиомагнитофон</w:t>
            </w:r>
            <w:proofErr w:type="spellEnd"/>
          </w:p>
          <w:p w:rsidR="007B1821" w:rsidRPr="0091613B" w:rsidRDefault="0091613B">
            <w:pPr>
              <w:jc w:val="both"/>
              <w:rPr>
                <w:rFonts w:asciiTheme="minorHAnsi" w:hAnsiTheme="minorHAnsi"/>
                <w:sz w:val="24"/>
                <w:szCs w:val="24"/>
                <w:lang w:eastAsia="ru-RU"/>
              </w:rPr>
            </w:pPr>
            <w:r w:rsidRPr="0091613B">
              <w:rPr>
                <w:rFonts w:asciiTheme="minorHAnsi" w:hAnsiTheme="minorHAnsi"/>
                <w:sz w:val="24"/>
                <w:szCs w:val="24"/>
                <w:lang w:eastAsia="ru-RU"/>
              </w:rPr>
              <w:t xml:space="preserve"> </w:t>
            </w:r>
            <w:r w:rsidR="007B1821" w:rsidRPr="0091613B">
              <w:rPr>
                <w:rFonts w:asciiTheme="minorHAnsi" w:hAnsiTheme="minorHAnsi"/>
                <w:sz w:val="24"/>
                <w:szCs w:val="24"/>
                <w:lang w:eastAsia="ru-RU"/>
              </w:rPr>
              <w:t>• Проекционный экран</w:t>
            </w:r>
          </w:p>
          <w:p w:rsidR="007B1821" w:rsidRPr="0091613B" w:rsidRDefault="001D79EC">
            <w:pPr>
              <w:jc w:val="both"/>
              <w:rPr>
                <w:rFonts w:asciiTheme="minorHAnsi" w:hAnsiTheme="minorHAnsi"/>
                <w:sz w:val="24"/>
                <w:szCs w:val="24"/>
                <w:lang w:eastAsia="ru-RU"/>
              </w:rPr>
            </w:pPr>
            <w:r w:rsidRPr="0091613B">
              <w:rPr>
                <w:rFonts w:asciiTheme="minorHAnsi" w:hAnsiTheme="minorHAnsi"/>
                <w:sz w:val="24"/>
                <w:szCs w:val="24"/>
                <w:lang w:eastAsia="ru-RU"/>
              </w:rPr>
              <w:t xml:space="preserve"> </w:t>
            </w:r>
            <w:r w:rsidR="007B1821" w:rsidRPr="0091613B">
              <w:rPr>
                <w:rFonts w:asciiTheme="minorHAnsi" w:hAnsiTheme="minorHAnsi"/>
                <w:sz w:val="24"/>
                <w:szCs w:val="24"/>
                <w:lang w:eastAsia="ru-RU"/>
              </w:rPr>
              <w:t>• Компьютер</w:t>
            </w:r>
          </w:p>
          <w:p w:rsidR="007B1821" w:rsidRPr="0091613B" w:rsidRDefault="001D79EC">
            <w:pPr>
              <w:jc w:val="both"/>
              <w:rPr>
                <w:rFonts w:asciiTheme="minorHAnsi" w:hAnsiTheme="minorHAnsi"/>
                <w:sz w:val="24"/>
                <w:szCs w:val="24"/>
                <w:lang w:eastAsia="ru-RU"/>
              </w:rPr>
            </w:pPr>
            <w:r w:rsidRPr="0091613B">
              <w:rPr>
                <w:rFonts w:asciiTheme="minorHAnsi" w:hAnsiTheme="minorHAnsi"/>
                <w:sz w:val="24"/>
                <w:szCs w:val="24"/>
                <w:lang w:eastAsia="ru-RU"/>
              </w:rPr>
              <w:t xml:space="preserve"> </w:t>
            </w:r>
            <w:r w:rsidR="007B1821" w:rsidRPr="0091613B">
              <w:rPr>
                <w:rFonts w:asciiTheme="minorHAnsi" w:hAnsiTheme="minorHAnsi"/>
                <w:sz w:val="24"/>
                <w:szCs w:val="24"/>
                <w:lang w:eastAsia="ru-RU"/>
              </w:rPr>
              <w:t>• Электронные образовательные ресурсы, необходимые для организации всех видов учебной деятельности и создания развивающей предметно-пространственной среды, в том числе специальные для детей с ограниченными возможностями здоровья.</w:t>
            </w:r>
          </w:p>
          <w:p w:rsidR="007B1821" w:rsidRPr="0091613B" w:rsidRDefault="007B1821">
            <w:pPr>
              <w:jc w:val="center"/>
              <w:rPr>
                <w:rFonts w:asciiTheme="minorHAnsi" w:hAnsiTheme="minorHAnsi"/>
                <w:b/>
                <w:i/>
                <w:sz w:val="24"/>
                <w:szCs w:val="24"/>
                <w:lang w:eastAsia="ru-RU"/>
              </w:rPr>
            </w:pPr>
            <w:r w:rsidRPr="0091613B">
              <w:rPr>
                <w:rFonts w:asciiTheme="minorHAnsi" w:hAnsiTheme="minorHAnsi"/>
                <w:b/>
                <w:i/>
                <w:sz w:val="24"/>
                <w:szCs w:val="24"/>
                <w:lang w:eastAsia="ru-RU"/>
              </w:rPr>
              <w:t>Материалы и оборудование для игровой деятельности</w:t>
            </w:r>
          </w:p>
          <w:p w:rsidR="007B1821" w:rsidRPr="0091613B" w:rsidRDefault="007B1821">
            <w:pPr>
              <w:jc w:val="both"/>
              <w:rPr>
                <w:rFonts w:asciiTheme="minorHAnsi" w:hAnsiTheme="minorHAnsi"/>
                <w:sz w:val="24"/>
                <w:szCs w:val="24"/>
                <w:lang w:eastAsia="ru-RU"/>
              </w:rPr>
            </w:pPr>
            <w:r w:rsidRPr="0091613B">
              <w:rPr>
                <w:rFonts w:asciiTheme="minorHAnsi" w:hAnsiTheme="minorHAnsi"/>
                <w:sz w:val="24"/>
                <w:szCs w:val="24"/>
                <w:lang w:eastAsia="ru-RU"/>
              </w:rPr>
              <w:t>•</w:t>
            </w:r>
            <w:proofErr w:type="spellStart"/>
            <w:r w:rsidRPr="0091613B">
              <w:rPr>
                <w:rFonts w:asciiTheme="minorHAnsi" w:hAnsiTheme="minorHAnsi"/>
                <w:sz w:val="24"/>
                <w:szCs w:val="24"/>
                <w:lang w:eastAsia="ru-RU"/>
              </w:rPr>
              <w:t>Автодидактические</w:t>
            </w:r>
            <w:proofErr w:type="spellEnd"/>
            <w:r w:rsidRPr="0091613B">
              <w:rPr>
                <w:rFonts w:asciiTheme="minorHAnsi" w:hAnsiTheme="minorHAnsi"/>
                <w:sz w:val="24"/>
                <w:szCs w:val="24"/>
                <w:lang w:eastAsia="ru-RU"/>
              </w:rPr>
              <w:t xml:space="preserve"> и динамические игрушки</w:t>
            </w:r>
          </w:p>
          <w:p w:rsidR="007B1821" w:rsidRPr="0091613B" w:rsidRDefault="007B1821">
            <w:pPr>
              <w:jc w:val="both"/>
              <w:rPr>
                <w:rFonts w:asciiTheme="minorHAnsi" w:hAnsiTheme="minorHAnsi"/>
                <w:sz w:val="24"/>
                <w:szCs w:val="24"/>
                <w:lang w:eastAsia="ru-RU"/>
              </w:rPr>
            </w:pPr>
            <w:r w:rsidRPr="0091613B">
              <w:rPr>
                <w:rFonts w:asciiTheme="minorHAnsi" w:hAnsiTheme="minorHAnsi"/>
                <w:sz w:val="24"/>
                <w:szCs w:val="24"/>
                <w:lang w:eastAsia="ru-RU"/>
              </w:rPr>
              <w:t>•Атрибуты для сюжетно-ролевых игр</w:t>
            </w:r>
          </w:p>
          <w:p w:rsidR="007B1821" w:rsidRPr="0091613B" w:rsidRDefault="007B1821">
            <w:pPr>
              <w:jc w:val="both"/>
              <w:rPr>
                <w:rFonts w:asciiTheme="minorHAnsi" w:hAnsiTheme="minorHAnsi"/>
                <w:sz w:val="24"/>
                <w:szCs w:val="24"/>
                <w:lang w:eastAsia="ru-RU"/>
              </w:rPr>
            </w:pPr>
            <w:r w:rsidRPr="0091613B">
              <w:rPr>
                <w:rFonts w:asciiTheme="minorHAnsi" w:hAnsiTheme="minorHAnsi"/>
                <w:sz w:val="24"/>
                <w:szCs w:val="24"/>
                <w:lang w:eastAsia="ru-RU"/>
              </w:rPr>
              <w:t>• Бусы-шнуровки, бусы-шарики</w:t>
            </w:r>
          </w:p>
          <w:p w:rsidR="007B1821" w:rsidRPr="0091613B" w:rsidRDefault="00BC5312">
            <w:pPr>
              <w:jc w:val="both"/>
              <w:rPr>
                <w:rFonts w:asciiTheme="minorHAnsi" w:hAnsiTheme="minorHAnsi"/>
                <w:sz w:val="24"/>
                <w:szCs w:val="24"/>
                <w:lang w:eastAsia="ru-RU"/>
              </w:rPr>
            </w:pPr>
            <w:r w:rsidRPr="0091613B">
              <w:rPr>
                <w:rFonts w:asciiTheme="minorHAnsi" w:hAnsiTheme="minorHAnsi"/>
                <w:sz w:val="24"/>
                <w:szCs w:val="24"/>
                <w:lang w:eastAsia="ru-RU"/>
              </w:rPr>
              <w:t xml:space="preserve"> </w:t>
            </w:r>
            <w:r w:rsidR="007B1821" w:rsidRPr="0091613B">
              <w:rPr>
                <w:rFonts w:asciiTheme="minorHAnsi" w:hAnsiTheme="minorHAnsi"/>
                <w:sz w:val="24"/>
                <w:szCs w:val="24"/>
                <w:lang w:eastAsia="ru-RU"/>
              </w:rPr>
              <w:t>• Вкладыши в ассортименте</w:t>
            </w:r>
          </w:p>
          <w:p w:rsidR="007B1821" w:rsidRPr="0091613B" w:rsidRDefault="00BC5312">
            <w:pPr>
              <w:jc w:val="both"/>
              <w:rPr>
                <w:rFonts w:asciiTheme="minorHAnsi" w:hAnsiTheme="minorHAnsi"/>
                <w:sz w:val="24"/>
                <w:szCs w:val="24"/>
                <w:lang w:eastAsia="ru-RU"/>
              </w:rPr>
            </w:pPr>
            <w:r w:rsidRPr="0091613B">
              <w:rPr>
                <w:rFonts w:asciiTheme="minorHAnsi" w:hAnsiTheme="minorHAnsi"/>
                <w:sz w:val="24"/>
                <w:szCs w:val="24"/>
                <w:lang w:eastAsia="ru-RU"/>
              </w:rPr>
              <w:t xml:space="preserve"> </w:t>
            </w:r>
            <w:r w:rsidR="007B1821" w:rsidRPr="0091613B">
              <w:rPr>
                <w:rFonts w:asciiTheme="minorHAnsi" w:hAnsiTheme="minorHAnsi"/>
                <w:sz w:val="24"/>
                <w:szCs w:val="24"/>
                <w:lang w:eastAsia="ru-RU"/>
              </w:rPr>
              <w:t>• Домино в ассортименте</w:t>
            </w:r>
          </w:p>
          <w:p w:rsidR="007B1821" w:rsidRPr="0091613B" w:rsidRDefault="00BC5312">
            <w:pPr>
              <w:jc w:val="both"/>
              <w:rPr>
                <w:rFonts w:asciiTheme="minorHAnsi" w:hAnsiTheme="minorHAnsi"/>
                <w:sz w:val="24"/>
                <w:szCs w:val="24"/>
                <w:lang w:eastAsia="ru-RU"/>
              </w:rPr>
            </w:pPr>
            <w:r w:rsidRPr="0091613B">
              <w:rPr>
                <w:rFonts w:asciiTheme="minorHAnsi" w:hAnsiTheme="minorHAnsi"/>
                <w:sz w:val="24"/>
                <w:szCs w:val="24"/>
                <w:lang w:eastAsia="ru-RU"/>
              </w:rPr>
              <w:t xml:space="preserve"> </w:t>
            </w:r>
            <w:r w:rsidR="007B1821" w:rsidRPr="0091613B">
              <w:rPr>
                <w:rFonts w:asciiTheme="minorHAnsi" w:hAnsiTheme="minorHAnsi"/>
                <w:sz w:val="24"/>
                <w:szCs w:val="24"/>
                <w:lang w:eastAsia="ru-RU"/>
              </w:rPr>
              <w:t>• Комплект игрушек-забав и народных игрушек</w:t>
            </w:r>
          </w:p>
          <w:p w:rsidR="007B1821" w:rsidRPr="0091613B" w:rsidRDefault="007B1821">
            <w:pPr>
              <w:jc w:val="both"/>
              <w:rPr>
                <w:rFonts w:asciiTheme="minorHAnsi" w:hAnsiTheme="minorHAnsi"/>
                <w:sz w:val="24"/>
                <w:szCs w:val="24"/>
                <w:lang w:eastAsia="ru-RU"/>
              </w:rPr>
            </w:pPr>
            <w:r w:rsidRPr="0091613B">
              <w:rPr>
                <w:rFonts w:asciiTheme="minorHAnsi" w:hAnsiTheme="minorHAnsi"/>
                <w:sz w:val="24"/>
                <w:szCs w:val="24"/>
                <w:lang w:eastAsia="ru-RU"/>
              </w:rPr>
              <w:t>• Куклы в ассортименте</w:t>
            </w:r>
          </w:p>
          <w:p w:rsidR="007B1821" w:rsidRPr="0091613B" w:rsidRDefault="007B1821">
            <w:pPr>
              <w:jc w:val="both"/>
              <w:rPr>
                <w:rFonts w:asciiTheme="minorHAnsi" w:hAnsiTheme="minorHAnsi"/>
                <w:sz w:val="24"/>
                <w:szCs w:val="24"/>
                <w:lang w:eastAsia="ru-RU"/>
              </w:rPr>
            </w:pPr>
            <w:r w:rsidRPr="0091613B">
              <w:rPr>
                <w:rFonts w:asciiTheme="minorHAnsi" w:hAnsiTheme="minorHAnsi"/>
                <w:sz w:val="24"/>
                <w:szCs w:val="24"/>
                <w:lang w:eastAsia="ru-RU"/>
              </w:rPr>
              <w:t>• Кровать для куклы</w:t>
            </w:r>
          </w:p>
          <w:p w:rsidR="007B1821" w:rsidRPr="0091613B" w:rsidRDefault="007B1821">
            <w:pPr>
              <w:jc w:val="both"/>
              <w:rPr>
                <w:rFonts w:asciiTheme="minorHAnsi" w:hAnsiTheme="minorHAnsi"/>
                <w:sz w:val="24"/>
                <w:szCs w:val="24"/>
                <w:lang w:eastAsia="ru-RU"/>
              </w:rPr>
            </w:pPr>
            <w:r w:rsidRPr="0091613B">
              <w:rPr>
                <w:rFonts w:asciiTheme="minorHAnsi" w:hAnsiTheme="minorHAnsi"/>
                <w:sz w:val="24"/>
                <w:szCs w:val="24"/>
                <w:lang w:eastAsia="ru-RU"/>
              </w:rPr>
              <w:t>• Коляска для куклы</w:t>
            </w:r>
          </w:p>
          <w:p w:rsidR="007B1821" w:rsidRPr="0091613B" w:rsidRDefault="007B1821">
            <w:pPr>
              <w:jc w:val="both"/>
              <w:rPr>
                <w:rFonts w:asciiTheme="minorHAnsi" w:hAnsiTheme="minorHAnsi"/>
                <w:sz w:val="24"/>
                <w:szCs w:val="24"/>
                <w:lang w:eastAsia="ru-RU"/>
              </w:rPr>
            </w:pPr>
            <w:r w:rsidRPr="0091613B">
              <w:rPr>
                <w:rFonts w:asciiTheme="minorHAnsi" w:hAnsiTheme="minorHAnsi"/>
                <w:sz w:val="24"/>
                <w:szCs w:val="24"/>
                <w:lang w:eastAsia="ru-RU"/>
              </w:rPr>
              <w:t>• Конструктор «Сказки» в ассортименте</w:t>
            </w:r>
          </w:p>
          <w:p w:rsidR="007B1821" w:rsidRPr="0091613B" w:rsidRDefault="007B1821">
            <w:pPr>
              <w:jc w:val="both"/>
              <w:rPr>
                <w:rFonts w:asciiTheme="minorHAnsi" w:hAnsiTheme="minorHAnsi"/>
                <w:sz w:val="24"/>
                <w:szCs w:val="24"/>
                <w:lang w:eastAsia="ru-RU"/>
              </w:rPr>
            </w:pPr>
            <w:proofErr w:type="gramStart"/>
            <w:r w:rsidRPr="0091613B">
              <w:rPr>
                <w:rFonts w:asciiTheme="minorHAnsi" w:hAnsiTheme="minorHAnsi"/>
                <w:sz w:val="24"/>
                <w:szCs w:val="24"/>
                <w:lang w:eastAsia="ru-RU"/>
              </w:rPr>
              <w:t>•  Конструктор</w:t>
            </w:r>
            <w:proofErr w:type="gramEnd"/>
            <w:r w:rsidRPr="0091613B">
              <w:rPr>
                <w:rFonts w:asciiTheme="minorHAnsi" w:hAnsiTheme="minorHAnsi"/>
                <w:sz w:val="24"/>
                <w:szCs w:val="24"/>
                <w:lang w:eastAsia="ru-RU"/>
              </w:rPr>
              <w:t xml:space="preserve"> «Город»</w:t>
            </w:r>
          </w:p>
          <w:p w:rsidR="007B1821" w:rsidRPr="0091613B" w:rsidRDefault="007B1821">
            <w:pPr>
              <w:jc w:val="both"/>
              <w:rPr>
                <w:rFonts w:asciiTheme="minorHAnsi" w:hAnsiTheme="minorHAnsi"/>
                <w:sz w:val="24"/>
                <w:szCs w:val="24"/>
                <w:lang w:eastAsia="ru-RU"/>
              </w:rPr>
            </w:pPr>
            <w:r w:rsidRPr="0091613B">
              <w:rPr>
                <w:rFonts w:asciiTheme="minorHAnsi" w:hAnsiTheme="minorHAnsi"/>
                <w:sz w:val="24"/>
                <w:szCs w:val="24"/>
                <w:lang w:eastAsia="ru-RU"/>
              </w:rPr>
              <w:lastRenderedPageBreak/>
              <w:t xml:space="preserve">• Конструкторы с соединением по принципу </w:t>
            </w:r>
            <w:proofErr w:type="spellStart"/>
            <w:r w:rsidRPr="0091613B">
              <w:rPr>
                <w:rFonts w:asciiTheme="minorHAnsi" w:hAnsiTheme="minorHAnsi"/>
                <w:sz w:val="24"/>
                <w:szCs w:val="24"/>
                <w:lang w:eastAsia="ru-RU"/>
              </w:rPr>
              <w:t>задвигания</w:t>
            </w:r>
            <w:proofErr w:type="spellEnd"/>
            <w:r w:rsidRPr="0091613B">
              <w:rPr>
                <w:rFonts w:asciiTheme="minorHAnsi" w:hAnsiTheme="minorHAnsi"/>
                <w:sz w:val="24"/>
                <w:szCs w:val="24"/>
                <w:lang w:eastAsia="ru-RU"/>
              </w:rPr>
              <w:t xml:space="preserve"> выступа на одной детали в паз другой</w:t>
            </w:r>
          </w:p>
          <w:p w:rsidR="007B1821" w:rsidRPr="0091613B" w:rsidRDefault="007B1821">
            <w:pPr>
              <w:jc w:val="both"/>
              <w:rPr>
                <w:rFonts w:asciiTheme="minorHAnsi" w:hAnsiTheme="minorHAnsi"/>
                <w:sz w:val="24"/>
                <w:szCs w:val="24"/>
                <w:lang w:eastAsia="ru-RU"/>
              </w:rPr>
            </w:pPr>
            <w:r w:rsidRPr="0091613B">
              <w:rPr>
                <w:rFonts w:asciiTheme="minorHAnsi" w:hAnsiTheme="minorHAnsi"/>
                <w:sz w:val="24"/>
                <w:szCs w:val="24"/>
                <w:lang w:eastAsia="ru-RU"/>
              </w:rPr>
              <w:t>• Кубики с рисунком, узором-мозаикой</w:t>
            </w:r>
          </w:p>
          <w:p w:rsidR="007B1821" w:rsidRPr="0091613B" w:rsidRDefault="007B1821">
            <w:pPr>
              <w:jc w:val="both"/>
              <w:rPr>
                <w:rFonts w:asciiTheme="minorHAnsi" w:hAnsiTheme="minorHAnsi"/>
                <w:sz w:val="24"/>
                <w:szCs w:val="24"/>
                <w:lang w:eastAsia="ru-RU"/>
              </w:rPr>
            </w:pPr>
            <w:r w:rsidRPr="0091613B">
              <w:rPr>
                <w:rFonts w:asciiTheme="minorHAnsi" w:hAnsiTheme="minorHAnsi"/>
                <w:sz w:val="24"/>
                <w:szCs w:val="24"/>
                <w:lang w:eastAsia="ru-RU"/>
              </w:rPr>
              <w:t>• Комплекты сезонной одежды и обуви для кукол</w:t>
            </w:r>
          </w:p>
          <w:p w:rsidR="007B1821" w:rsidRPr="0091613B" w:rsidRDefault="007B1821">
            <w:pPr>
              <w:jc w:val="both"/>
              <w:rPr>
                <w:rFonts w:asciiTheme="minorHAnsi" w:hAnsiTheme="minorHAnsi"/>
                <w:sz w:val="24"/>
                <w:szCs w:val="24"/>
                <w:lang w:eastAsia="ru-RU"/>
              </w:rPr>
            </w:pPr>
            <w:r w:rsidRPr="0091613B">
              <w:rPr>
                <w:rFonts w:asciiTheme="minorHAnsi" w:hAnsiTheme="minorHAnsi"/>
                <w:sz w:val="24"/>
                <w:szCs w:val="24"/>
                <w:lang w:eastAsia="ru-RU"/>
              </w:rPr>
              <w:t>• Комплекты постельных принадлежностей</w:t>
            </w:r>
          </w:p>
          <w:p w:rsidR="007B1821" w:rsidRPr="0091613B" w:rsidRDefault="007B1821">
            <w:pPr>
              <w:jc w:val="both"/>
              <w:rPr>
                <w:rFonts w:asciiTheme="minorHAnsi" w:hAnsiTheme="minorHAnsi"/>
                <w:sz w:val="24"/>
                <w:szCs w:val="24"/>
                <w:lang w:eastAsia="ru-RU"/>
              </w:rPr>
            </w:pPr>
            <w:r w:rsidRPr="0091613B">
              <w:rPr>
                <w:rFonts w:asciiTheme="minorHAnsi" w:hAnsiTheme="minorHAnsi"/>
                <w:sz w:val="24"/>
                <w:szCs w:val="24"/>
                <w:lang w:eastAsia="ru-RU"/>
              </w:rPr>
              <w:t>• Лото в ассортименте</w:t>
            </w:r>
          </w:p>
          <w:p w:rsidR="007B1821" w:rsidRPr="0091613B" w:rsidRDefault="00BC5312">
            <w:pPr>
              <w:jc w:val="both"/>
              <w:rPr>
                <w:rFonts w:asciiTheme="minorHAnsi" w:hAnsiTheme="minorHAnsi"/>
                <w:sz w:val="24"/>
                <w:szCs w:val="24"/>
                <w:lang w:eastAsia="ru-RU"/>
              </w:rPr>
            </w:pPr>
            <w:r w:rsidRPr="0091613B">
              <w:rPr>
                <w:rFonts w:asciiTheme="minorHAnsi" w:hAnsiTheme="minorHAnsi"/>
                <w:sz w:val="24"/>
                <w:szCs w:val="24"/>
                <w:lang w:eastAsia="ru-RU"/>
              </w:rPr>
              <w:t xml:space="preserve"> </w:t>
            </w:r>
            <w:r w:rsidR="007B1821" w:rsidRPr="0091613B">
              <w:rPr>
                <w:rFonts w:asciiTheme="minorHAnsi" w:hAnsiTheme="minorHAnsi"/>
                <w:sz w:val="24"/>
                <w:szCs w:val="24"/>
                <w:lang w:eastAsia="ru-RU"/>
              </w:rPr>
              <w:t>• Мозаика в ассортименте</w:t>
            </w:r>
          </w:p>
          <w:p w:rsidR="007B1821" w:rsidRPr="0091613B" w:rsidRDefault="007B1821">
            <w:pPr>
              <w:jc w:val="both"/>
              <w:rPr>
                <w:rFonts w:asciiTheme="minorHAnsi" w:hAnsiTheme="minorHAnsi"/>
                <w:sz w:val="24"/>
                <w:szCs w:val="24"/>
                <w:lang w:eastAsia="ru-RU"/>
              </w:rPr>
            </w:pPr>
            <w:r w:rsidRPr="0091613B">
              <w:rPr>
                <w:rFonts w:asciiTheme="minorHAnsi" w:hAnsiTheme="minorHAnsi"/>
                <w:sz w:val="24"/>
                <w:szCs w:val="24"/>
                <w:lang w:eastAsia="ru-RU"/>
              </w:rPr>
              <w:t>• Мозаика «Фантазия»</w:t>
            </w:r>
          </w:p>
          <w:p w:rsidR="007B1821" w:rsidRPr="0091613B" w:rsidRDefault="00BC5312">
            <w:pPr>
              <w:jc w:val="both"/>
              <w:rPr>
                <w:rFonts w:asciiTheme="minorHAnsi" w:hAnsiTheme="minorHAnsi"/>
                <w:sz w:val="24"/>
                <w:szCs w:val="24"/>
                <w:lang w:eastAsia="ru-RU"/>
              </w:rPr>
            </w:pPr>
            <w:r w:rsidRPr="0091613B">
              <w:rPr>
                <w:rFonts w:asciiTheme="minorHAnsi" w:hAnsiTheme="minorHAnsi"/>
                <w:sz w:val="24"/>
                <w:szCs w:val="24"/>
                <w:lang w:eastAsia="ru-RU"/>
              </w:rPr>
              <w:t xml:space="preserve"> </w:t>
            </w:r>
            <w:r w:rsidR="007B1821" w:rsidRPr="0091613B">
              <w:rPr>
                <w:rFonts w:asciiTheme="minorHAnsi" w:hAnsiTheme="minorHAnsi"/>
                <w:sz w:val="24"/>
                <w:szCs w:val="24"/>
                <w:lang w:eastAsia="ru-RU"/>
              </w:rPr>
              <w:t>• Музыкальные игрушки в ассортименте</w:t>
            </w:r>
          </w:p>
          <w:p w:rsidR="007B1821" w:rsidRPr="0091613B" w:rsidRDefault="007B1821">
            <w:pPr>
              <w:jc w:val="both"/>
              <w:rPr>
                <w:rFonts w:asciiTheme="minorHAnsi" w:hAnsiTheme="minorHAnsi"/>
                <w:sz w:val="24"/>
                <w:szCs w:val="24"/>
                <w:lang w:eastAsia="ru-RU"/>
              </w:rPr>
            </w:pPr>
            <w:r w:rsidRPr="0091613B">
              <w:rPr>
                <w:rFonts w:asciiTheme="minorHAnsi" w:hAnsiTheme="minorHAnsi"/>
                <w:sz w:val="24"/>
                <w:szCs w:val="24"/>
                <w:lang w:eastAsia="ru-RU"/>
              </w:rPr>
              <w:t>• Набор дорожных знаков</w:t>
            </w:r>
          </w:p>
          <w:p w:rsidR="007B1821" w:rsidRPr="0091613B" w:rsidRDefault="00BC5312">
            <w:pPr>
              <w:jc w:val="both"/>
              <w:rPr>
                <w:rFonts w:asciiTheme="minorHAnsi" w:hAnsiTheme="minorHAnsi"/>
                <w:sz w:val="24"/>
                <w:szCs w:val="24"/>
                <w:lang w:eastAsia="ru-RU"/>
              </w:rPr>
            </w:pPr>
            <w:r w:rsidRPr="0091613B">
              <w:rPr>
                <w:rFonts w:asciiTheme="minorHAnsi" w:hAnsiTheme="minorHAnsi"/>
                <w:sz w:val="24"/>
                <w:szCs w:val="24"/>
                <w:lang w:eastAsia="ru-RU"/>
              </w:rPr>
              <w:t xml:space="preserve"> </w:t>
            </w:r>
            <w:r w:rsidR="007B1821" w:rsidRPr="0091613B">
              <w:rPr>
                <w:rFonts w:asciiTheme="minorHAnsi" w:hAnsiTheme="minorHAnsi"/>
                <w:sz w:val="24"/>
                <w:szCs w:val="24"/>
                <w:lang w:eastAsia="ru-RU"/>
              </w:rPr>
              <w:t>• Настольная игра «Поймай рыбку»</w:t>
            </w:r>
          </w:p>
          <w:p w:rsidR="007B1821" w:rsidRPr="0091613B" w:rsidRDefault="007B1821">
            <w:pPr>
              <w:jc w:val="both"/>
              <w:rPr>
                <w:rFonts w:asciiTheme="minorHAnsi" w:hAnsiTheme="minorHAnsi"/>
                <w:sz w:val="24"/>
                <w:szCs w:val="24"/>
                <w:lang w:eastAsia="ru-RU"/>
              </w:rPr>
            </w:pPr>
            <w:r w:rsidRPr="0091613B">
              <w:rPr>
                <w:rFonts w:asciiTheme="minorHAnsi" w:hAnsiTheme="minorHAnsi"/>
                <w:sz w:val="24"/>
                <w:szCs w:val="24"/>
                <w:lang w:eastAsia="ru-RU"/>
              </w:rPr>
              <w:t>• Набор «Шнуровки»</w:t>
            </w:r>
          </w:p>
          <w:p w:rsidR="007B1821" w:rsidRPr="0091613B" w:rsidRDefault="00BC5312">
            <w:pPr>
              <w:jc w:val="both"/>
              <w:rPr>
                <w:rFonts w:asciiTheme="minorHAnsi" w:hAnsiTheme="minorHAnsi"/>
                <w:sz w:val="24"/>
                <w:szCs w:val="24"/>
                <w:lang w:eastAsia="ru-RU"/>
              </w:rPr>
            </w:pPr>
            <w:r w:rsidRPr="0091613B">
              <w:rPr>
                <w:rFonts w:asciiTheme="minorHAnsi" w:hAnsiTheme="minorHAnsi"/>
                <w:sz w:val="24"/>
                <w:szCs w:val="24"/>
                <w:lang w:eastAsia="ru-RU"/>
              </w:rPr>
              <w:t xml:space="preserve"> </w:t>
            </w:r>
            <w:r w:rsidR="007B1821" w:rsidRPr="0091613B">
              <w:rPr>
                <w:rFonts w:asciiTheme="minorHAnsi" w:hAnsiTheme="minorHAnsi"/>
                <w:sz w:val="24"/>
                <w:szCs w:val="24"/>
                <w:lang w:eastAsia="ru-RU"/>
              </w:rPr>
              <w:t>• Набор посуды (столовая, чайная, кухонная)</w:t>
            </w:r>
          </w:p>
          <w:p w:rsidR="007B1821" w:rsidRPr="0091613B" w:rsidRDefault="007B1821">
            <w:pPr>
              <w:jc w:val="both"/>
              <w:rPr>
                <w:rFonts w:asciiTheme="minorHAnsi" w:hAnsiTheme="minorHAnsi"/>
                <w:sz w:val="24"/>
                <w:szCs w:val="24"/>
                <w:lang w:eastAsia="ru-RU"/>
              </w:rPr>
            </w:pPr>
            <w:r w:rsidRPr="0091613B">
              <w:rPr>
                <w:rFonts w:asciiTheme="minorHAnsi" w:hAnsiTheme="minorHAnsi"/>
                <w:sz w:val="24"/>
                <w:szCs w:val="24"/>
                <w:lang w:eastAsia="ru-RU"/>
              </w:rPr>
              <w:t>• Наборы «Овощи» и «Фрукты»</w:t>
            </w:r>
          </w:p>
          <w:p w:rsidR="007B1821" w:rsidRPr="0091613B" w:rsidRDefault="007B1821">
            <w:pPr>
              <w:jc w:val="both"/>
              <w:rPr>
                <w:rFonts w:asciiTheme="minorHAnsi" w:hAnsiTheme="minorHAnsi"/>
                <w:sz w:val="24"/>
                <w:szCs w:val="24"/>
                <w:lang w:eastAsia="ru-RU"/>
              </w:rPr>
            </w:pPr>
            <w:r w:rsidRPr="0091613B">
              <w:rPr>
                <w:rFonts w:asciiTheme="minorHAnsi" w:hAnsiTheme="minorHAnsi"/>
                <w:sz w:val="24"/>
                <w:szCs w:val="24"/>
                <w:lang w:eastAsia="ru-RU"/>
              </w:rPr>
              <w:t>• Набор мебели «Школа» для мелких персонажей</w:t>
            </w:r>
          </w:p>
          <w:p w:rsidR="007B1821" w:rsidRPr="0091613B" w:rsidRDefault="007B1821">
            <w:pPr>
              <w:jc w:val="both"/>
              <w:rPr>
                <w:rFonts w:asciiTheme="minorHAnsi" w:hAnsiTheme="minorHAnsi"/>
                <w:sz w:val="24"/>
                <w:szCs w:val="24"/>
                <w:lang w:eastAsia="ru-RU"/>
              </w:rPr>
            </w:pPr>
            <w:r w:rsidRPr="0091613B">
              <w:rPr>
                <w:rFonts w:asciiTheme="minorHAnsi" w:hAnsiTheme="minorHAnsi"/>
                <w:sz w:val="24"/>
                <w:szCs w:val="24"/>
                <w:lang w:eastAsia="ru-RU"/>
              </w:rPr>
              <w:t>• Объёмные или силуэтные мелкие деревья на подставках для ландшафтных макетов</w:t>
            </w:r>
          </w:p>
          <w:p w:rsidR="007B1821" w:rsidRPr="0091613B" w:rsidRDefault="007B1821">
            <w:pPr>
              <w:jc w:val="both"/>
              <w:rPr>
                <w:rFonts w:asciiTheme="minorHAnsi" w:hAnsiTheme="minorHAnsi"/>
                <w:sz w:val="24"/>
                <w:szCs w:val="24"/>
                <w:lang w:eastAsia="ru-RU"/>
              </w:rPr>
            </w:pPr>
            <w:r w:rsidRPr="0091613B">
              <w:rPr>
                <w:rFonts w:asciiTheme="minorHAnsi" w:hAnsiTheme="minorHAnsi"/>
                <w:sz w:val="24"/>
                <w:szCs w:val="24"/>
                <w:lang w:eastAsia="ru-RU"/>
              </w:rPr>
              <w:t>• Одежда для куклы</w:t>
            </w:r>
          </w:p>
          <w:p w:rsidR="007B1821" w:rsidRPr="0091613B" w:rsidRDefault="007B1821">
            <w:pPr>
              <w:jc w:val="both"/>
              <w:rPr>
                <w:rFonts w:asciiTheme="minorHAnsi" w:hAnsiTheme="minorHAnsi"/>
                <w:sz w:val="24"/>
                <w:szCs w:val="24"/>
                <w:lang w:eastAsia="ru-RU"/>
              </w:rPr>
            </w:pPr>
            <w:r w:rsidRPr="0091613B">
              <w:rPr>
                <w:rFonts w:asciiTheme="minorHAnsi" w:hAnsiTheme="minorHAnsi"/>
                <w:sz w:val="24"/>
                <w:szCs w:val="24"/>
                <w:lang w:eastAsia="ru-RU"/>
              </w:rPr>
              <w:t xml:space="preserve">• </w:t>
            </w:r>
            <w:proofErr w:type="spellStart"/>
            <w:r w:rsidRPr="0091613B">
              <w:rPr>
                <w:rFonts w:asciiTheme="minorHAnsi" w:hAnsiTheme="minorHAnsi"/>
                <w:sz w:val="24"/>
                <w:szCs w:val="24"/>
                <w:lang w:eastAsia="ru-RU"/>
              </w:rPr>
              <w:t>Пазлы</w:t>
            </w:r>
            <w:proofErr w:type="spellEnd"/>
            <w:r w:rsidRPr="0091613B">
              <w:rPr>
                <w:rFonts w:asciiTheme="minorHAnsi" w:hAnsiTheme="minorHAnsi"/>
                <w:sz w:val="24"/>
                <w:szCs w:val="24"/>
                <w:lang w:eastAsia="ru-RU"/>
              </w:rPr>
              <w:t xml:space="preserve"> в ассортименте</w:t>
            </w:r>
          </w:p>
          <w:p w:rsidR="007B1821" w:rsidRPr="0091613B" w:rsidRDefault="007B1821">
            <w:pPr>
              <w:jc w:val="both"/>
              <w:rPr>
                <w:rFonts w:asciiTheme="minorHAnsi" w:hAnsiTheme="minorHAnsi"/>
                <w:sz w:val="24"/>
                <w:szCs w:val="24"/>
                <w:lang w:eastAsia="ru-RU"/>
              </w:rPr>
            </w:pPr>
            <w:r w:rsidRPr="0091613B">
              <w:rPr>
                <w:rFonts w:asciiTheme="minorHAnsi" w:hAnsiTheme="minorHAnsi"/>
                <w:sz w:val="24"/>
                <w:szCs w:val="24"/>
                <w:lang w:eastAsia="ru-RU"/>
              </w:rPr>
              <w:t>• Пирамиды в ассортименте</w:t>
            </w:r>
          </w:p>
          <w:p w:rsidR="007B1821" w:rsidRPr="0091613B" w:rsidRDefault="007B1821">
            <w:pPr>
              <w:jc w:val="both"/>
              <w:rPr>
                <w:rFonts w:asciiTheme="minorHAnsi" w:hAnsiTheme="minorHAnsi"/>
                <w:sz w:val="24"/>
                <w:szCs w:val="24"/>
                <w:lang w:eastAsia="ru-RU"/>
              </w:rPr>
            </w:pPr>
            <w:r w:rsidRPr="0091613B">
              <w:rPr>
                <w:rFonts w:asciiTheme="minorHAnsi" w:hAnsiTheme="minorHAnsi"/>
                <w:sz w:val="24"/>
                <w:szCs w:val="24"/>
                <w:lang w:eastAsia="ru-RU"/>
              </w:rPr>
              <w:t>• Разрезные картинки в ассортименте</w:t>
            </w:r>
          </w:p>
          <w:p w:rsidR="007B1821" w:rsidRPr="0091613B" w:rsidRDefault="007B1821">
            <w:pPr>
              <w:jc w:val="both"/>
              <w:rPr>
                <w:rFonts w:asciiTheme="minorHAnsi" w:hAnsiTheme="minorHAnsi"/>
                <w:sz w:val="24"/>
                <w:szCs w:val="24"/>
                <w:lang w:eastAsia="ru-RU"/>
              </w:rPr>
            </w:pPr>
            <w:r w:rsidRPr="0091613B">
              <w:rPr>
                <w:rFonts w:asciiTheme="minorHAnsi" w:hAnsiTheme="minorHAnsi"/>
                <w:sz w:val="24"/>
                <w:szCs w:val="24"/>
                <w:lang w:eastAsia="ru-RU"/>
              </w:rPr>
              <w:t>• Тематические наборы «Домашние животные с детёнышами», «Домашние животные», «Дикие животные», «Животные Африки»</w:t>
            </w:r>
          </w:p>
          <w:p w:rsidR="007B1821" w:rsidRPr="0091613B" w:rsidRDefault="007B1821">
            <w:pPr>
              <w:jc w:val="both"/>
              <w:rPr>
                <w:rFonts w:asciiTheme="minorHAnsi" w:hAnsiTheme="minorHAnsi"/>
                <w:sz w:val="24"/>
                <w:szCs w:val="24"/>
                <w:lang w:eastAsia="ru-RU"/>
              </w:rPr>
            </w:pPr>
            <w:r w:rsidRPr="0091613B">
              <w:rPr>
                <w:rFonts w:asciiTheme="minorHAnsi" w:hAnsiTheme="minorHAnsi"/>
                <w:sz w:val="24"/>
                <w:szCs w:val="24"/>
                <w:lang w:eastAsia="ru-RU"/>
              </w:rPr>
              <w:t>• Тематические наборы кукол: семья, профессии</w:t>
            </w:r>
          </w:p>
          <w:p w:rsidR="007B1821" w:rsidRPr="0091613B" w:rsidRDefault="007B1821">
            <w:pPr>
              <w:jc w:val="both"/>
              <w:rPr>
                <w:rFonts w:asciiTheme="minorHAnsi" w:hAnsiTheme="minorHAnsi"/>
                <w:sz w:val="24"/>
                <w:szCs w:val="24"/>
                <w:lang w:eastAsia="ru-RU"/>
              </w:rPr>
            </w:pPr>
            <w:r w:rsidRPr="0091613B">
              <w:rPr>
                <w:rFonts w:asciiTheme="minorHAnsi" w:hAnsiTheme="minorHAnsi"/>
                <w:sz w:val="24"/>
                <w:szCs w:val="24"/>
                <w:lang w:eastAsia="ru-RU"/>
              </w:rPr>
              <w:t>• Транспорт и «технические» игрушки</w:t>
            </w:r>
          </w:p>
          <w:p w:rsidR="007B1821" w:rsidRPr="0091613B" w:rsidRDefault="007B1821">
            <w:pPr>
              <w:jc w:val="both"/>
              <w:rPr>
                <w:rFonts w:asciiTheme="minorHAnsi" w:hAnsiTheme="minorHAnsi"/>
                <w:sz w:val="24"/>
                <w:szCs w:val="24"/>
                <w:lang w:eastAsia="ru-RU"/>
              </w:rPr>
            </w:pPr>
            <w:r w:rsidRPr="0091613B">
              <w:rPr>
                <w:rFonts w:asciiTheme="minorHAnsi" w:hAnsiTheme="minorHAnsi"/>
                <w:sz w:val="24"/>
                <w:szCs w:val="24"/>
                <w:lang w:eastAsia="ru-RU"/>
              </w:rPr>
              <w:t xml:space="preserve"> • Телефон детский</w:t>
            </w:r>
          </w:p>
          <w:p w:rsidR="007B1821" w:rsidRPr="0091613B" w:rsidRDefault="007B1821">
            <w:pPr>
              <w:jc w:val="both"/>
              <w:rPr>
                <w:rFonts w:asciiTheme="minorHAnsi" w:hAnsiTheme="minorHAnsi"/>
                <w:sz w:val="24"/>
                <w:szCs w:val="24"/>
                <w:lang w:eastAsia="ru-RU"/>
              </w:rPr>
            </w:pPr>
            <w:r w:rsidRPr="0091613B">
              <w:rPr>
                <w:rFonts w:asciiTheme="minorHAnsi" w:hAnsiTheme="minorHAnsi"/>
                <w:sz w:val="24"/>
                <w:szCs w:val="24"/>
                <w:lang w:eastAsia="ru-RU"/>
              </w:rPr>
              <w:t>• Шнуровка «Разноцветные пуговицы»</w:t>
            </w:r>
          </w:p>
          <w:p w:rsidR="007B1821" w:rsidRPr="0091613B" w:rsidRDefault="007B1821">
            <w:pPr>
              <w:jc w:val="both"/>
              <w:rPr>
                <w:rFonts w:asciiTheme="minorHAnsi" w:hAnsiTheme="minorHAnsi"/>
                <w:sz w:val="24"/>
                <w:szCs w:val="24"/>
                <w:lang w:eastAsia="ru-RU"/>
              </w:rPr>
            </w:pPr>
            <w:r w:rsidRPr="0091613B">
              <w:rPr>
                <w:rFonts w:asciiTheme="minorHAnsi" w:hAnsiTheme="minorHAnsi"/>
                <w:sz w:val="24"/>
                <w:szCs w:val="24"/>
                <w:lang w:eastAsia="ru-RU"/>
              </w:rPr>
              <w:t>• Шашки, шахматы</w:t>
            </w:r>
          </w:p>
          <w:p w:rsidR="007B1821" w:rsidRPr="0091613B" w:rsidRDefault="007B1821">
            <w:pPr>
              <w:jc w:val="center"/>
              <w:rPr>
                <w:rFonts w:asciiTheme="minorHAnsi" w:hAnsiTheme="minorHAnsi"/>
                <w:b/>
                <w:i/>
                <w:sz w:val="24"/>
                <w:szCs w:val="24"/>
                <w:lang w:eastAsia="ru-RU"/>
              </w:rPr>
            </w:pPr>
            <w:r w:rsidRPr="0091613B">
              <w:rPr>
                <w:rFonts w:asciiTheme="minorHAnsi" w:hAnsiTheme="minorHAnsi"/>
                <w:b/>
                <w:i/>
                <w:sz w:val="24"/>
                <w:szCs w:val="24"/>
                <w:lang w:eastAsia="ru-RU"/>
              </w:rPr>
              <w:t>Материалы и оборудование для продуктивной деятельности</w:t>
            </w:r>
          </w:p>
          <w:p w:rsidR="007B1821" w:rsidRPr="0091613B" w:rsidRDefault="007B1821">
            <w:pPr>
              <w:jc w:val="both"/>
              <w:rPr>
                <w:rFonts w:asciiTheme="minorHAnsi" w:hAnsiTheme="minorHAnsi"/>
                <w:sz w:val="24"/>
                <w:szCs w:val="24"/>
                <w:lang w:eastAsia="ru-RU"/>
              </w:rPr>
            </w:pPr>
            <w:r w:rsidRPr="0091613B">
              <w:rPr>
                <w:rFonts w:asciiTheme="minorHAnsi" w:hAnsiTheme="minorHAnsi"/>
                <w:sz w:val="24"/>
                <w:szCs w:val="24"/>
                <w:lang w:eastAsia="ru-RU"/>
              </w:rPr>
              <w:t>• Альбомы для рисования в ассортименте</w:t>
            </w:r>
          </w:p>
          <w:p w:rsidR="007B1821" w:rsidRPr="0091613B" w:rsidRDefault="007B1821">
            <w:pPr>
              <w:jc w:val="both"/>
              <w:rPr>
                <w:rFonts w:asciiTheme="minorHAnsi" w:hAnsiTheme="minorHAnsi"/>
                <w:sz w:val="24"/>
                <w:szCs w:val="24"/>
                <w:lang w:eastAsia="ru-RU"/>
              </w:rPr>
            </w:pPr>
            <w:r w:rsidRPr="0091613B">
              <w:rPr>
                <w:rFonts w:asciiTheme="minorHAnsi" w:hAnsiTheme="minorHAnsi"/>
                <w:sz w:val="24"/>
                <w:szCs w:val="24"/>
                <w:lang w:eastAsia="ru-RU"/>
              </w:rPr>
              <w:t>• Глина для детского творчества</w:t>
            </w:r>
          </w:p>
          <w:p w:rsidR="007B1821" w:rsidRPr="0091613B" w:rsidRDefault="007B1821">
            <w:pPr>
              <w:jc w:val="both"/>
              <w:rPr>
                <w:rFonts w:asciiTheme="minorHAnsi" w:hAnsiTheme="minorHAnsi"/>
                <w:sz w:val="24"/>
                <w:szCs w:val="24"/>
                <w:lang w:eastAsia="ru-RU"/>
              </w:rPr>
            </w:pPr>
            <w:r w:rsidRPr="0091613B">
              <w:rPr>
                <w:rFonts w:asciiTheme="minorHAnsi" w:hAnsiTheme="minorHAnsi"/>
                <w:sz w:val="24"/>
                <w:szCs w:val="24"/>
                <w:lang w:eastAsia="ru-RU"/>
              </w:rPr>
              <w:t>• Доска для работы с пластилином</w:t>
            </w:r>
          </w:p>
          <w:p w:rsidR="007B1821" w:rsidRPr="0091613B" w:rsidRDefault="007B1821">
            <w:pPr>
              <w:jc w:val="both"/>
              <w:rPr>
                <w:rFonts w:asciiTheme="minorHAnsi" w:hAnsiTheme="minorHAnsi"/>
                <w:sz w:val="24"/>
                <w:szCs w:val="24"/>
                <w:lang w:eastAsia="ru-RU"/>
              </w:rPr>
            </w:pPr>
            <w:r w:rsidRPr="0091613B">
              <w:rPr>
                <w:rFonts w:asciiTheme="minorHAnsi" w:hAnsiTheme="minorHAnsi"/>
                <w:sz w:val="24"/>
                <w:szCs w:val="24"/>
                <w:lang w:eastAsia="ru-RU"/>
              </w:rPr>
              <w:t>• Карандаши, мелки, фломастеры в ассортименте</w:t>
            </w:r>
          </w:p>
          <w:p w:rsidR="007B1821" w:rsidRPr="0091613B" w:rsidRDefault="007B1821">
            <w:pPr>
              <w:jc w:val="both"/>
              <w:rPr>
                <w:rFonts w:asciiTheme="minorHAnsi" w:hAnsiTheme="minorHAnsi"/>
                <w:sz w:val="24"/>
                <w:szCs w:val="24"/>
                <w:lang w:eastAsia="ru-RU"/>
              </w:rPr>
            </w:pPr>
            <w:r w:rsidRPr="0091613B">
              <w:rPr>
                <w:rFonts w:asciiTheme="minorHAnsi" w:hAnsiTheme="minorHAnsi"/>
                <w:sz w:val="24"/>
                <w:szCs w:val="24"/>
                <w:lang w:eastAsia="ru-RU"/>
              </w:rPr>
              <w:t>• Краски гуашевые в ассортименте</w:t>
            </w:r>
          </w:p>
          <w:p w:rsidR="007B1821" w:rsidRPr="0091613B" w:rsidRDefault="007B1821">
            <w:pPr>
              <w:jc w:val="both"/>
              <w:rPr>
                <w:rFonts w:asciiTheme="minorHAnsi" w:hAnsiTheme="minorHAnsi"/>
                <w:sz w:val="24"/>
                <w:szCs w:val="24"/>
                <w:lang w:eastAsia="ru-RU"/>
              </w:rPr>
            </w:pPr>
            <w:r w:rsidRPr="0091613B">
              <w:rPr>
                <w:rFonts w:asciiTheme="minorHAnsi" w:hAnsiTheme="minorHAnsi"/>
                <w:sz w:val="24"/>
                <w:szCs w:val="24"/>
                <w:lang w:eastAsia="ru-RU"/>
              </w:rPr>
              <w:t>• Краски акварельные в ассортименте</w:t>
            </w:r>
          </w:p>
          <w:p w:rsidR="007B1821" w:rsidRPr="0091613B" w:rsidRDefault="007B1821">
            <w:pPr>
              <w:jc w:val="both"/>
              <w:rPr>
                <w:rFonts w:asciiTheme="minorHAnsi" w:hAnsiTheme="minorHAnsi"/>
                <w:sz w:val="24"/>
                <w:szCs w:val="24"/>
                <w:lang w:eastAsia="ru-RU"/>
              </w:rPr>
            </w:pPr>
            <w:r w:rsidRPr="0091613B">
              <w:rPr>
                <w:rFonts w:asciiTheme="minorHAnsi" w:hAnsiTheme="minorHAnsi"/>
                <w:sz w:val="24"/>
                <w:szCs w:val="24"/>
                <w:lang w:eastAsia="ru-RU"/>
              </w:rPr>
              <w:t>• Кисточки в ассортименте</w:t>
            </w:r>
          </w:p>
          <w:p w:rsidR="007B1821" w:rsidRPr="0091613B" w:rsidRDefault="007B1821">
            <w:pPr>
              <w:jc w:val="both"/>
              <w:rPr>
                <w:rFonts w:asciiTheme="minorHAnsi" w:hAnsiTheme="minorHAnsi"/>
                <w:sz w:val="24"/>
                <w:szCs w:val="24"/>
                <w:lang w:eastAsia="ru-RU"/>
              </w:rPr>
            </w:pPr>
            <w:r w:rsidRPr="0091613B">
              <w:rPr>
                <w:rFonts w:asciiTheme="minorHAnsi" w:hAnsiTheme="minorHAnsi"/>
                <w:sz w:val="24"/>
                <w:szCs w:val="24"/>
                <w:lang w:eastAsia="ru-RU"/>
              </w:rPr>
              <w:t>• Конструкторы: деревянные, пластмассовые, мелкого, среднего и крупного размера</w:t>
            </w:r>
          </w:p>
          <w:p w:rsidR="007B1821" w:rsidRPr="0091613B" w:rsidRDefault="000B42D7">
            <w:pPr>
              <w:jc w:val="both"/>
              <w:rPr>
                <w:rFonts w:asciiTheme="minorHAnsi" w:hAnsiTheme="minorHAnsi"/>
                <w:sz w:val="24"/>
                <w:szCs w:val="24"/>
                <w:lang w:eastAsia="ru-RU"/>
              </w:rPr>
            </w:pPr>
            <w:r>
              <w:rPr>
                <w:rFonts w:asciiTheme="minorHAnsi" w:hAnsiTheme="minorHAnsi"/>
                <w:sz w:val="24"/>
                <w:szCs w:val="24"/>
                <w:lang w:eastAsia="ru-RU"/>
              </w:rPr>
              <w:t xml:space="preserve"> </w:t>
            </w:r>
            <w:r w:rsidR="007B1821" w:rsidRPr="0091613B">
              <w:rPr>
                <w:rFonts w:asciiTheme="minorHAnsi" w:hAnsiTheme="minorHAnsi"/>
                <w:sz w:val="24"/>
                <w:szCs w:val="24"/>
                <w:lang w:eastAsia="ru-RU"/>
              </w:rPr>
              <w:t>• Конструкторы «</w:t>
            </w:r>
            <w:proofErr w:type="spellStart"/>
            <w:r w:rsidR="007B1821" w:rsidRPr="0091613B">
              <w:rPr>
                <w:rFonts w:asciiTheme="minorHAnsi" w:hAnsiTheme="minorHAnsi"/>
                <w:sz w:val="24"/>
                <w:szCs w:val="24"/>
                <w:lang w:eastAsia="ru-RU"/>
              </w:rPr>
              <w:t>Лего</w:t>
            </w:r>
            <w:proofErr w:type="spellEnd"/>
            <w:r w:rsidR="007B1821" w:rsidRPr="0091613B">
              <w:rPr>
                <w:rFonts w:asciiTheme="minorHAnsi" w:hAnsiTheme="minorHAnsi"/>
                <w:sz w:val="24"/>
                <w:szCs w:val="24"/>
                <w:lang w:eastAsia="ru-RU"/>
              </w:rPr>
              <w:t>», «Радуга»</w:t>
            </w:r>
          </w:p>
          <w:p w:rsidR="007B1821" w:rsidRPr="0091613B" w:rsidRDefault="007B1821">
            <w:pPr>
              <w:jc w:val="both"/>
              <w:rPr>
                <w:rFonts w:asciiTheme="minorHAnsi" w:hAnsiTheme="minorHAnsi"/>
                <w:sz w:val="24"/>
                <w:szCs w:val="24"/>
                <w:lang w:eastAsia="ru-RU"/>
              </w:rPr>
            </w:pPr>
            <w:r w:rsidRPr="0091613B">
              <w:rPr>
                <w:rFonts w:asciiTheme="minorHAnsi" w:hAnsiTheme="minorHAnsi"/>
                <w:sz w:val="24"/>
                <w:szCs w:val="24"/>
                <w:lang w:eastAsia="ru-RU"/>
              </w:rPr>
              <w:t>• Набор кубиков различных цветов для построения объёмных конструкций</w:t>
            </w:r>
          </w:p>
          <w:p w:rsidR="007B1821" w:rsidRPr="0091613B" w:rsidRDefault="007B1821">
            <w:pPr>
              <w:jc w:val="both"/>
              <w:rPr>
                <w:rFonts w:asciiTheme="minorHAnsi" w:hAnsiTheme="minorHAnsi"/>
                <w:sz w:val="24"/>
                <w:szCs w:val="24"/>
                <w:lang w:eastAsia="ru-RU"/>
              </w:rPr>
            </w:pPr>
            <w:r w:rsidRPr="0091613B">
              <w:rPr>
                <w:rFonts w:asciiTheme="minorHAnsi" w:hAnsiTheme="minorHAnsi"/>
                <w:sz w:val="24"/>
                <w:szCs w:val="24"/>
                <w:lang w:eastAsia="ru-RU"/>
              </w:rPr>
              <w:t>• Мозаика в ассортименте</w:t>
            </w:r>
          </w:p>
          <w:p w:rsidR="007B1821" w:rsidRPr="0091613B" w:rsidRDefault="000B42D7">
            <w:pPr>
              <w:jc w:val="both"/>
              <w:rPr>
                <w:rFonts w:asciiTheme="minorHAnsi" w:hAnsiTheme="minorHAnsi"/>
                <w:sz w:val="24"/>
                <w:szCs w:val="24"/>
                <w:lang w:eastAsia="ru-RU"/>
              </w:rPr>
            </w:pPr>
            <w:r>
              <w:rPr>
                <w:rFonts w:asciiTheme="minorHAnsi" w:hAnsiTheme="minorHAnsi"/>
                <w:sz w:val="24"/>
                <w:szCs w:val="24"/>
                <w:lang w:eastAsia="ru-RU"/>
              </w:rPr>
              <w:t xml:space="preserve"> </w:t>
            </w:r>
            <w:r w:rsidR="007B1821" w:rsidRPr="0091613B">
              <w:rPr>
                <w:rFonts w:asciiTheme="minorHAnsi" w:hAnsiTheme="minorHAnsi"/>
                <w:sz w:val="24"/>
                <w:szCs w:val="24"/>
                <w:lang w:eastAsia="ru-RU"/>
              </w:rPr>
              <w:t>• Разрезные картинки в ассортименте</w:t>
            </w:r>
          </w:p>
          <w:p w:rsidR="007B1821" w:rsidRPr="0091613B" w:rsidRDefault="007B1821">
            <w:pPr>
              <w:jc w:val="both"/>
              <w:rPr>
                <w:rFonts w:asciiTheme="minorHAnsi" w:hAnsiTheme="minorHAnsi"/>
                <w:sz w:val="24"/>
                <w:szCs w:val="24"/>
                <w:lang w:eastAsia="ru-RU"/>
              </w:rPr>
            </w:pPr>
            <w:r w:rsidRPr="0091613B">
              <w:rPr>
                <w:rFonts w:asciiTheme="minorHAnsi" w:hAnsiTheme="minorHAnsi"/>
                <w:sz w:val="24"/>
                <w:szCs w:val="24"/>
                <w:lang w:eastAsia="ru-RU"/>
              </w:rPr>
              <w:t>• Строительный набор</w:t>
            </w:r>
          </w:p>
          <w:p w:rsidR="007B1821" w:rsidRPr="0091613B" w:rsidRDefault="007B1821">
            <w:pPr>
              <w:jc w:val="both"/>
              <w:rPr>
                <w:rFonts w:asciiTheme="minorHAnsi" w:hAnsiTheme="minorHAnsi"/>
                <w:sz w:val="24"/>
                <w:szCs w:val="24"/>
                <w:lang w:eastAsia="ru-RU"/>
              </w:rPr>
            </w:pPr>
            <w:r w:rsidRPr="0091613B">
              <w:rPr>
                <w:rFonts w:asciiTheme="minorHAnsi" w:hAnsiTheme="minorHAnsi"/>
                <w:sz w:val="24"/>
                <w:szCs w:val="24"/>
                <w:lang w:eastAsia="ru-RU"/>
              </w:rPr>
              <w:t>• Стаканчики (баночки)</w:t>
            </w:r>
          </w:p>
          <w:p w:rsidR="007B1821" w:rsidRPr="0091613B" w:rsidRDefault="007B1821">
            <w:pPr>
              <w:jc w:val="both"/>
              <w:rPr>
                <w:rFonts w:asciiTheme="minorHAnsi" w:hAnsiTheme="minorHAnsi"/>
                <w:sz w:val="24"/>
                <w:szCs w:val="24"/>
                <w:lang w:eastAsia="ru-RU"/>
              </w:rPr>
            </w:pPr>
            <w:r w:rsidRPr="0091613B">
              <w:rPr>
                <w:rFonts w:asciiTheme="minorHAnsi" w:hAnsiTheme="minorHAnsi"/>
                <w:sz w:val="24"/>
                <w:szCs w:val="24"/>
                <w:lang w:eastAsia="ru-RU"/>
              </w:rPr>
              <w:t xml:space="preserve">• </w:t>
            </w:r>
            <w:proofErr w:type="spellStart"/>
            <w:r w:rsidRPr="0091613B">
              <w:rPr>
                <w:rFonts w:asciiTheme="minorHAnsi" w:hAnsiTheme="minorHAnsi"/>
                <w:sz w:val="24"/>
                <w:szCs w:val="24"/>
                <w:lang w:eastAsia="ru-RU"/>
              </w:rPr>
              <w:t>Пазлы</w:t>
            </w:r>
            <w:proofErr w:type="spellEnd"/>
            <w:r w:rsidRPr="0091613B">
              <w:rPr>
                <w:rFonts w:asciiTheme="minorHAnsi" w:hAnsiTheme="minorHAnsi"/>
                <w:sz w:val="24"/>
                <w:szCs w:val="24"/>
                <w:lang w:eastAsia="ru-RU"/>
              </w:rPr>
              <w:t xml:space="preserve"> в ассортименте</w:t>
            </w:r>
          </w:p>
          <w:p w:rsidR="007B1821" w:rsidRPr="0091613B" w:rsidRDefault="000B42D7">
            <w:pPr>
              <w:jc w:val="both"/>
              <w:rPr>
                <w:rFonts w:asciiTheme="minorHAnsi" w:hAnsiTheme="minorHAnsi"/>
                <w:sz w:val="24"/>
                <w:szCs w:val="24"/>
                <w:lang w:eastAsia="ru-RU"/>
              </w:rPr>
            </w:pPr>
            <w:r>
              <w:rPr>
                <w:rFonts w:asciiTheme="minorHAnsi" w:hAnsiTheme="minorHAnsi"/>
                <w:sz w:val="24"/>
                <w:szCs w:val="24"/>
                <w:lang w:eastAsia="ru-RU"/>
              </w:rPr>
              <w:t xml:space="preserve"> </w:t>
            </w:r>
          </w:p>
          <w:p w:rsidR="007B1821" w:rsidRPr="0091613B" w:rsidRDefault="007B1821">
            <w:pPr>
              <w:jc w:val="both"/>
              <w:rPr>
                <w:rFonts w:asciiTheme="minorHAnsi" w:hAnsiTheme="minorHAnsi"/>
                <w:sz w:val="24"/>
                <w:szCs w:val="24"/>
                <w:lang w:eastAsia="ru-RU"/>
              </w:rPr>
            </w:pPr>
            <w:r w:rsidRPr="0091613B">
              <w:rPr>
                <w:rFonts w:asciiTheme="minorHAnsi" w:hAnsiTheme="minorHAnsi"/>
                <w:sz w:val="24"/>
                <w:szCs w:val="24"/>
                <w:lang w:eastAsia="ru-RU"/>
              </w:rPr>
              <w:t>• Палитра</w:t>
            </w:r>
          </w:p>
          <w:p w:rsidR="007B1821" w:rsidRPr="0091613B" w:rsidRDefault="007B1821">
            <w:pPr>
              <w:jc w:val="both"/>
              <w:rPr>
                <w:rFonts w:asciiTheme="minorHAnsi" w:hAnsiTheme="minorHAnsi"/>
                <w:sz w:val="24"/>
                <w:szCs w:val="24"/>
                <w:lang w:eastAsia="ru-RU"/>
              </w:rPr>
            </w:pPr>
            <w:r w:rsidRPr="0091613B">
              <w:rPr>
                <w:rFonts w:asciiTheme="minorHAnsi" w:hAnsiTheme="minorHAnsi"/>
                <w:sz w:val="24"/>
                <w:szCs w:val="24"/>
                <w:lang w:eastAsia="ru-RU"/>
              </w:rPr>
              <w:t>• Пластилин для детского творчества</w:t>
            </w:r>
          </w:p>
          <w:p w:rsidR="007B1821" w:rsidRPr="0091613B" w:rsidRDefault="007B1821">
            <w:pPr>
              <w:jc w:val="both"/>
              <w:rPr>
                <w:rFonts w:asciiTheme="minorHAnsi" w:hAnsiTheme="minorHAnsi"/>
                <w:sz w:val="24"/>
                <w:szCs w:val="24"/>
                <w:lang w:eastAsia="ru-RU"/>
              </w:rPr>
            </w:pPr>
            <w:r w:rsidRPr="0091613B">
              <w:rPr>
                <w:rFonts w:asciiTheme="minorHAnsi" w:hAnsiTheme="minorHAnsi"/>
                <w:sz w:val="24"/>
                <w:szCs w:val="24"/>
                <w:lang w:eastAsia="ru-RU"/>
              </w:rPr>
              <w:t>• Цветная бумага и картон в ассортименте</w:t>
            </w:r>
          </w:p>
          <w:p w:rsidR="007B1821" w:rsidRPr="0091613B" w:rsidRDefault="007B1821">
            <w:pPr>
              <w:jc w:val="center"/>
              <w:rPr>
                <w:rFonts w:asciiTheme="minorHAnsi" w:hAnsiTheme="minorHAnsi"/>
                <w:b/>
                <w:i/>
                <w:sz w:val="24"/>
                <w:szCs w:val="24"/>
                <w:lang w:eastAsia="ru-RU"/>
              </w:rPr>
            </w:pPr>
            <w:r w:rsidRPr="0091613B">
              <w:rPr>
                <w:rFonts w:asciiTheme="minorHAnsi" w:hAnsiTheme="minorHAnsi"/>
                <w:b/>
                <w:i/>
                <w:sz w:val="24"/>
                <w:szCs w:val="24"/>
                <w:lang w:eastAsia="ru-RU"/>
              </w:rPr>
              <w:lastRenderedPageBreak/>
              <w:t>Материалы и оборудование для познавательно-исследовательской деятельности</w:t>
            </w:r>
          </w:p>
          <w:p w:rsidR="007B1821" w:rsidRPr="0091613B" w:rsidRDefault="00BC5312">
            <w:pPr>
              <w:jc w:val="both"/>
              <w:rPr>
                <w:rFonts w:asciiTheme="minorHAnsi" w:hAnsiTheme="minorHAnsi"/>
                <w:sz w:val="24"/>
                <w:szCs w:val="24"/>
                <w:lang w:eastAsia="ru-RU"/>
              </w:rPr>
            </w:pPr>
            <w:r w:rsidRPr="0091613B">
              <w:rPr>
                <w:rFonts w:asciiTheme="minorHAnsi" w:hAnsiTheme="minorHAnsi"/>
                <w:sz w:val="24"/>
                <w:szCs w:val="24"/>
                <w:lang w:eastAsia="ru-RU"/>
              </w:rPr>
              <w:t xml:space="preserve"> </w:t>
            </w:r>
          </w:p>
          <w:p w:rsidR="007B1821" w:rsidRPr="0091613B" w:rsidRDefault="007B1821">
            <w:pPr>
              <w:jc w:val="both"/>
              <w:rPr>
                <w:rFonts w:asciiTheme="minorHAnsi" w:hAnsiTheme="minorHAnsi"/>
                <w:sz w:val="24"/>
                <w:szCs w:val="24"/>
                <w:lang w:eastAsia="ru-RU"/>
              </w:rPr>
            </w:pPr>
            <w:r w:rsidRPr="0091613B">
              <w:rPr>
                <w:rFonts w:asciiTheme="minorHAnsi" w:hAnsiTheme="minorHAnsi"/>
                <w:sz w:val="24"/>
                <w:szCs w:val="24"/>
                <w:lang w:eastAsia="ru-RU"/>
              </w:rPr>
              <w:t>• Головоломки в ассортименте</w:t>
            </w:r>
          </w:p>
          <w:p w:rsidR="007B1821" w:rsidRPr="0091613B" w:rsidRDefault="007B1821">
            <w:pPr>
              <w:jc w:val="both"/>
              <w:rPr>
                <w:rFonts w:asciiTheme="minorHAnsi" w:hAnsiTheme="minorHAnsi"/>
                <w:sz w:val="24"/>
                <w:szCs w:val="24"/>
                <w:lang w:eastAsia="ru-RU"/>
              </w:rPr>
            </w:pPr>
            <w:r w:rsidRPr="0091613B">
              <w:rPr>
                <w:rFonts w:asciiTheme="minorHAnsi" w:hAnsiTheme="minorHAnsi"/>
                <w:sz w:val="24"/>
                <w:szCs w:val="24"/>
                <w:lang w:eastAsia="ru-RU"/>
              </w:rPr>
              <w:t>• Детский садовый инвентарь</w:t>
            </w:r>
          </w:p>
          <w:p w:rsidR="007B1821" w:rsidRPr="0091613B" w:rsidRDefault="007B1821">
            <w:pPr>
              <w:jc w:val="both"/>
              <w:rPr>
                <w:rFonts w:asciiTheme="minorHAnsi" w:hAnsiTheme="minorHAnsi"/>
                <w:sz w:val="24"/>
                <w:szCs w:val="24"/>
                <w:lang w:eastAsia="ru-RU"/>
              </w:rPr>
            </w:pPr>
            <w:r w:rsidRPr="0091613B">
              <w:rPr>
                <w:rFonts w:asciiTheme="minorHAnsi" w:hAnsiTheme="minorHAnsi"/>
                <w:sz w:val="24"/>
                <w:szCs w:val="24"/>
                <w:lang w:eastAsia="ru-RU"/>
              </w:rPr>
              <w:t>• Игра «Поймай уточку»</w:t>
            </w:r>
          </w:p>
          <w:p w:rsidR="007B1821" w:rsidRPr="0091613B" w:rsidRDefault="007B1821">
            <w:pPr>
              <w:jc w:val="both"/>
              <w:rPr>
                <w:rFonts w:asciiTheme="minorHAnsi" w:hAnsiTheme="minorHAnsi"/>
                <w:sz w:val="24"/>
                <w:szCs w:val="24"/>
                <w:lang w:eastAsia="ru-RU"/>
              </w:rPr>
            </w:pPr>
            <w:r w:rsidRPr="0091613B">
              <w:rPr>
                <w:rFonts w:asciiTheme="minorHAnsi" w:hAnsiTheme="minorHAnsi"/>
                <w:sz w:val="24"/>
                <w:szCs w:val="24"/>
                <w:lang w:eastAsia="ru-RU"/>
              </w:rPr>
              <w:t>• Игровые наборы для песка и воды</w:t>
            </w:r>
          </w:p>
          <w:p w:rsidR="007B1821" w:rsidRPr="0091613B" w:rsidRDefault="007B1821">
            <w:pPr>
              <w:jc w:val="both"/>
              <w:rPr>
                <w:rFonts w:asciiTheme="minorHAnsi" w:hAnsiTheme="minorHAnsi"/>
                <w:sz w:val="24"/>
                <w:szCs w:val="24"/>
                <w:lang w:eastAsia="ru-RU"/>
              </w:rPr>
            </w:pPr>
            <w:r w:rsidRPr="0091613B">
              <w:rPr>
                <w:rFonts w:asciiTheme="minorHAnsi" w:hAnsiTheme="minorHAnsi"/>
                <w:sz w:val="24"/>
                <w:szCs w:val="24"/>
                <w:lang w:eastAsia="ru-RU"/>
              </w:rPr>
              <w:t>• Логическая игра-конструктор</w:t>
            </w:r>
          </w:p>
          <w:p w:rsidR="007B1821" w:rsidRPr="0091613B" w:rsidRDefault="00BC5312">
            <w:pPr>
              <w:jc w:val="both"/>
              <w:rPr>
                <w:rFonts w:asciiTheme="minorHAnsi" w:hAnsiTheme="minorHAnsi"/>
                <w:sz w:val="24"/>
                <w:szCs w:val="24"/>
                <w:lang w:eastAsia="ru-RU"/>
              </w:rPr>
            </w:pPr>
            <w:r w:rsidRPr="0091613B">
              <w:rPr>
                <w:rFonts w:asciiTheme="minorHAnsi" w:hAnsiTheme="minorHAnsi"/>
                <w:sz w:val="24"/>
                <w:szCs w:val="24"/>
                <w:lang w:eastAsia="ru-RU"/>
              </w:rPr>
              <w:t xml:space="preserve"> </w:t>
            </w:r>
            <w:r w:rsidR="007B1821" w:rsidRPr="0091613B">
              <w:rPr>
                <w:rFonts w:asciiTheme="minorHAnsi" w:hAnsiTheme="minorHAnsi"/>
                <w:sz w:val="24"/>
                <w:szCs w:val="24"/>
                <w:lang w:eastAsia="ru-RU"/>
              </w:rPr>
              <w:t>• Набор «Водный мир»</w:t>
            </w:r>
          </w:p>
          <w:p w:rsidR="007B1821" w:rsidRPr="0091613B" w:rsidRDefault="00BC5312">
            <w:pPr>
              <w:jc w:val="both"/>
              <w:rPr>
                <w:rFonts w:asciiTheme="minorHAnsi" w:hAnsiTheme="minorHAnsi"/>
                <w:sz w:val="24"/>
                <w:szCs w:val="24"/>
                <w:lang w:eastAsia="ru-RU"/>
              </w:rPr>
            </w:pPr>
            <w:r w:rsidRPr="0091613B">
              <w:rPr>
                <w:rFonts w:asciiTheme="minorHAnsi" w:hAnsiTheme="minorHAnsi"/>
                <w:sz w:val="24"/>
                <w:szCs w:val="24"/>
                <w:lang w:eastAsia="ru-RU"/>
              </w:rPr>
              <w:t xml:space="preserve"> </w:t>
            </w:r>
            <w:r w:rsidR="007B1821" w:rsidRPr="0091613B">
              <w:rPr>
                <w:rFonts w:asciiTheme="minorHAnsi" w:hAnsiTheme="minorHAnsi"/>
                <w:sz w:val="24"/>
                <w:szCs w:val="24"/>
                <w:lang w:eastAsia="ru-RU"/>
              </w:rPr>
              <w:t>• Стержни на платформе с набором цветных колец, шаров, катушек, полусфер для нанизывания</w:t>
            </w:r>
          </w:p>
          <w:p w:rsidR="007B1821" w:rsidRPr="0091613B" w:rsidRDefault="007B1821">
            <w:pPr>
              <w:jc w:val="both"/>
              <w:rPr>
                <w:rFonts w:asciiTheme="minorHAnsi" w:hAnsiTheme="minorHAnsi"/>
                <w:sz w:val="24"/>
                <w:szCs w:val="24"/>
                <w:lang w:eastAsia="ru-RU"/>
              </w:rPr>
            </w:pPr>
            <w:r w:rsidRPr="0091613B">
              <w:rPr>
                <w:rFonts w:asciiTheme="minorHAnsi" w:hAnsiTheme="minorHAnsi"/>
                <w:sz w:val="24"/>
                <w:szCs w:val="24"/>
                <w:lang w:eastAsia="ru-RU"/>
              </w:rPr>
              <w:t>• Тактильные доски</w:t>
            </w:r>
          </w:p>
          <w:p w:rsidR="007B1821" w:rsidRPr="0091613B" w:rsidRDefault="00BC5312">
            <w:pPr>
              <w:jc w:val="both"/>
              <w:rPr>
                <w:rFonts w:asciiTheme="minorHAnsi" w:hAnsiTheme="minorHAnsi"/>
                <w:sz w:val="24"/>
                <w:szCs w:val="24"/>
                <w:lang w:eastAsia="ru-RU"/>
              </w:rPr>
            </w:pPr>
            <w:r w:rsidRPr="0091613B">
              <w:rPr>
                <w:rFonts w:asciiTheme="minorHAnsi" w:hAnsiTheme="minorHAnsi"/>
                <w:sz w:val="24"/>
                <w:szCs w:val="24"/>
                <w:lang w:eastAsia="ru-RU"/>
              </w:rPr>
              <w:t xml:space="preserve"> </w:t>
            </w:r>
            <w:r w:rsidR="007B1821" w:rsidRPr="0091613B">
              <w:rPr>
                <w:rFonts w:asciiTheme="minorHAnsi" w:hAnsiTheme="minorHAnsi"/>
                <w:sz w:val="24"/>
                <w:szCs w:val="24"/>
                <w:lang w:eastAsia="ru-RU"/>
              </w:rPr>
              <w:t>• Юла-волчок</w:t>
            </w:r>
          </w:p>
          <w:p w:rsidR="007B1821" w:rsidRPr="0091613B" w:rsidRDefault="007B1821">
            <w:pPr>
              <w:jc w:val="center"/>
              <w:rPr>
                <w:rFonts w:asciiTheme="minorHAnsi" w:hAnsiTheme="minorHAnsi"/>
                <w:b/>
                <w:i/>
                <w:sz w:val="24"/>
                <w:szCs w:val="24"/>
                <w:lang w:eastAsia="ru-RU"/>
              </w:rPr>
            </w:pPr>
            <w:r w:rsidRPr="0091613B">
              <w:rPr>
                <w:rFonts w:asciiTheme="minorHAnsi" w:hAnsiTheme="minorHAnsi"/>
                <w:b/>
                <w:i/>
                <w:sz w:val="24"/>
                <w:szCs w:val="24"/>
                <w:lang w:eastAsia="ru-RU"/>
              </w:rPr>
              <w:t>Материалы и оборудование для двигательной активности</w:t>
            </w:r>
          </w:p>
          <w:p w:rsidR="007B1821" w:rsidRPr="0091613B" w:rsidRDefault="001D30D6">
            <w:pPr>
              <w:jc w:val="both"/>
              <w:rPr>
                <w:rFonts w:asciiTheme="minorHAnsi" w:hAnsiTheme="minorHAnsi"/>
                <w:sz w:val="24"/>
                <w:szCs w:val="24"/>
                <w:lang w:eastAsia="ru-RU"/>
              </w:rPr>
            </w:pPr>
            <w:r>
              <w:rPr>
                <w:rFonts w:asciiTheme="minorHAnsi" w:hAnsiTheme="minorHAnsi"/>
                <w:sz w:val="24"/>
                <w:szCs w:val="24"/>
                <w:lang w:eastAsia="ru-RU"/>
              </w:rPr>
              <w:t xml:space="preserve"> </w:t>
            </w:r>
            <w:r w:rsidR="007B1821" w:rsidRPr="0091613B">
              <w:rPr>
                <w:rFonts w:asciiTheme="minorHAnsi" w:hAnsiTheme="minorHAnsi"/>
                <w:sz w:val="24"/>
                <w:szCs w:val="24"/>
                <w:lang w:eastAsia="ru-RU"/>
              </w:rPr>
              <w:t xml:space="preserve">• Дорожка для </w:t>
            </w:r>
            <w:proofErr w:type="spellStart"/>
            <w:r w:rsidR="007B1821" w:rsidRPr="0091613B">
              <w:rPr>
                <w:rFonts w:asciiTheme="minorHAnsi" w:hAnsiTheme="minorHAnsi"/>
                <w:sz w:val="24"/>
                <w:szCs w:val="24"/>
                <w:lang w:eastAsia="ru-RU"/>
              </w:rPr>
              <w:t>подлезания</w:t>
            </w:r>
            <w:proofErr w:type="spellEnd"/>
          </w:p>
          <w:p w:rsidR="007B1821" w:rsidRPr="0091613B" w:rsidRDefault="001D30D6">
            <w:pPr>
              <w:jc w:val="both"/>
              <w:rPr>
                <w:rFonts w:asciiTheme="minorHAnsi" w:hAnsiTheme="minorHAnsi"/>
                <w:sz w:val="24"/>
                <w:szCs w:val="24"/>
                <w:lang w:eastAsia="ru-RU"/>
              </w:rPr>
            </w:pPr>
            <w:r>
              <w:rPr>
                <w:rFonts w:asciiTheme="minorHAnsi" w:hAnsiTheme="minorHAnsi"/>
                <w:sz w:val="24"/>
                <w:szCs w:val="24"/>
                <w:lang w:eastAsia="ru-RU"/>
              </w:rPr>
              <w:t xml:space="preserve"> </w:t>
            </w:r>
            <w:r w:rsidR="007B1821" w:rsidRPr="0091613B">
              <w:rPr>
                <w:rFonts w:asciiTheme="minorHAnsi" w:hAnsiTheme="minorHAnsi"/>
                <w:sz w:val="24"/>
                <w:szCs w:val="24"/>
                <w:lang w:eastAsia="ru-RU"/>
              </w:rPr>
              <w:t>• Мячи</w:t>
            </w:r>
          </w:p>
          <w:p w:rsidR="007B1821" w:rsidRPr="0091613B" w:rsidRDefault="007B1821">
            <w:pPr>
              <w:jc w:val="both"/>
              <w:rPr>
                <w:rFonts w:asciiTheme="minorHAnsi" w:hAnsiTheme="minorHAnsi"/>
                <w:sz w:val="24"/>
                <w:szCs w:val="24"/>
                <w:lang w:eastAsia="ru-RU"/>
              </w:rPr>
            </w:pPr>
            <w:proofErr w:type="gramStart"/>
            <w:r w:rsidRPr="0091613B">
              <w:rPr>
                <w:rFonts w:asciiTheme="minorHAnsi" w:hAnsiTheme="minorHAnsi"/>
                <w:sz w:val="24"/>
                <w:szCs w:val="24"/>
                <w:lang w:eastAsia="ru-RU"/>
              </w:rPr>
              <w:t xml:space="preserve">• </w:t>
            </w:r>
            <w:r w:rsidR="00BC5312" w:rsidRPr="0091613B">
              <w:rPr>
                <w:rFonts w:asciiTheme="minorHAnsi" w:hAnsiTheme="minorHAnsi"/>
                <w:sz w:val="24"/>
                <w:szCs w:val="24"/>
                <w:lang w:eastAsia="ru-RU"/>
              </w:rPr>
              <w:t xml:space="preserve"> Обручи</w:t>
            </w:r>
            <w:proofErr w:type="gramEnd"/>
          </w:p>
          <w:p w:rsidR="007B1821" w:rsidRPr="0091613B" w:rsidRDefault="00BC5312">
            <w:pPr>
              <w:jc w:val="both"/>
              <w:rPr>
                <w:rFonts w:asciiTheme="minorHAnsi" w:hAnsiTheme="minorHAnsi"/>
                <w:sz w:val="24"/>
                <w:szCs w:val="24"/>
                <w:lang w:eastAsia="ru-RU"/>
              </w:rPr>
            </w:pPr>
            <w:r w:rsidRPr="0091613B">
              <w:rPr>
                <w:rFonts w:asciiTheme="minorHAnsi" w:hAnsiTheme="minorHAnsi"/>
                <w:sz w:val="24"/>
                <w:szCs w:val="24"/>
                <w:lang w:eastAsia="ru-RU"/>
              </w:rPr>
              <w:t xml:space="preserve"> </w:t>
            </w:r>
            <w:r w:rsidR="007B1821" w:rsidRPr="0091613B">
              <w:rPr>
                <w:rFonts w:asciiTheme="minorHAnsi" w:hAnsiTheme="minorHAnsi"/>
                <w:sz w:val="24"/>
                <w:szCs w:val="24"/>
                <w:lang w:eastAsia="ru-RU"/>
              </w:rPr>
              <w:t xml:space="preserve">• Тактильные элементы (ладошки, </w:t>
            </w:r>
            <w:proofErr w:type="spellStart"/>
            <w:r w:rsidR="007B1821" w:rsidRPr="0091613B">
              <w:rPr>
                <w:rFonts w:asciiTheme="minorHAnsi" w:hAnsiTheme="minorHAnsi"/>
                <w:sz w:val="24"/>
                <w:szCs w:val="24"/>
                <w:lang w:eastAsia="ru-RU"/>
              </w:rPr>
              <w:t>следочки</w:t>
            </w:r>
            <w:proofErr w:type="spellEnd"/>
            <w:r w:rsidR="007B1821" w:rsidRPr="0091613B">
              <w:rPr>
                <w:rFonts w:asciiTheme="minorHAnsi" w:hAnsiTheme="minorHAnsi"/>
                <w:sz w:val="24"/>
                <w:szCs w:val="24"/>
                <w:lang w:eastAsia="ru-RU"/>
              </w:rPr>
              <w:t>)</w:t>
            </w:r>
          </w:p>
          <w:p w:rsidR="007B1821" w:rsidRPr="0091613B" w:rsidRDefault="00BC5312">
            <w:pPr>
              <w:jc w:val="both"/>
              <w:rPr>
                <w:rFonts w:asciiTheme="minorHAnsi" w:hAnsiTheme="minorHAnsi"/>
                <w:sz w:val="24"/>
                <w:szCs w:val="24"/>
                <w:lang w:eastAsia="ru-RU"/>
              </w:rPr>
            </w:pPr>
            <w:r w:rsidRPr="0091613B">
              <w:rPr>
                <w:rFonts w:asciiTheme="minorHAnsi" w:hAnsiTheme="minorHAnsi"/>
                <w:sz w:val="24"/>
                <w:szCs w:val="24"/>
                <w:lang w:eastAsia="ru-RU"/>
              </w:rPr>
              <w:t xml:space="preserve"> </w:t>
            </w:r>
          </w:p>
        </w:tc>
      </w:tr>
      <w:tr w:rsidR="007B1821" w:rsidRPr="0091613B" w:rsidTr="007B1821">
        <w:trPr>
          <w:trHeight w:val="765"/>
        </w:trPr>
        <w:tc>
          <w:tcPr>
            <w:tcW w:w="959" w:type="dxa"/>
            <w:vMerge w:val="restart"/>
            <w:tcBorders>
              <w:top w:val="single" w:sz="4" w:space="0" w:color="auto"/>
              <w:left w:val="single" w:sz="4" w:space="0" w:color="auto"/>
              <w:bottom w:val="single" w:sz="4" w:space="0" w:color="auto"/>
              <w:right w:val="single" w:sz="4" w:space="0" w:color="auto"/>
            </w:tcBorders>
            <w:textDirection w:val="btLr"/>
          </w:tcPr>
          <w:p w:rsidR="007B1821" w:rsidRPr="0091613B" w:rsidRDefault="007B1821">
            <w:pPr>
              <w:ind w:left="113" w:right="113"/>
              <w:jc w:val="center"/>
              <w:rPr>
                <w:rFonts w:asciiTheme="minorHAnsi" w:hAnsiTheme="minorHAnsi"/>
                <w:b/>
                <w:sz w:val="24"/>
                <w:szCs w:val="24"/>
                <w:lang w:eastAsia="ru-RU"/>
              </w:rPr>
            </w:pPr>
            <w:r w:rsidRPr="0091613B">
              <w:rPr>
                <w:rFonts w:asciiTheme="minorHAnsi" w:hAnsiTheme="minorHAnsi"/>
                <w:b/>
                <w:sz w:val="24"/>
                <w:szCs w:val="24"/>
                <w:lang w:eastAsia="ru-RU"/>
              </w:rPr>
              <w:lastRenderedPageBreak/>
              <w:t>Трансформируемость</w:t>
            </w:r>
          </w:p>
          <w:p w:rsidR="007B1821" w:rsidRPr="0091613B" w:rsidRDefault="007B1821">
            <w:pPr>
              <w:ind w:left="113" w:right="113"/>
              <w:rPr>
                <w:rFonts w:asciiTheme="minorHAnsi" w:hAnsiTheme="minorHAnsi"/>
                <w:b/>
                <w:sz w:val="24"/>
                <w:szCs w:val="24"/>
                <w:lang w:eastAsia="ru-RU"/>
              </w:rPr>
            </w:pPr>
          </w:p>
          <w:p w:rsidR="007B1821" w:rsidRPr="0091613B" w:rsidRDefault="007B1821">
            <w:pPr>
              <w:ind w:left="113" w:right="113"/>
              <w:rPr>
                <w:rFonts w:asciiTheme="minorHAnsi" w:hAnsiTheme="minorHAnsi"/>
                <w:b/>
                <w:sz w:val="24"/>
                <w:szCs w:val="24"/>
                <w:lang w:eastAsia="ru-RU"/>
              </w:rPr>
            </w:pPr>
          </w:p>
          <w:p w:rsidR="007B1821" w:rsidRPr="0091613B" w:rsidRDefault="007B1821">
            <w:pPr>
              <w:ind w:left="113" w:right="113"/>
              <w:rPr>
                <w:rFonts w:asciiTheme="minorHAnsi" w:hAnsiTheme="minorHAnsi"/>
                <w:b/>
                <w:sz w:val="24"/>
                <w:szCs w:val="24"/>
                <w:lang w:eastAsia="ru-RU"/>
              </w:rPr>
            </w:pPr>
          </w:p>
          <w:p w:rsidR="007B1821" w:rsidRPr="0091613B" w:rsidRDefault="007B1821">
            <w:pPr>
              <w:ind w:left="113" w:right="113"/>
              <w:rPr>
                <w:rFonts w:asciiTheme="minorHAnsi" w:hAnsiTheme="minorHAnsi"/>
                <w:sz w:val="24"/>
                <w:szCs w:val="24"/>
                <w:lang w:eastAsia="ru-RU"/>
              </w:rPr>
            </w:pPr>
            <w:proofErr w:type="gramStart"/>
            <w:r w:rsidRPr="0091613B">
              <w:rPr>
                <w:rFonts w:asciiTheme="minorHAnsi" w:hAnsiTheme="minorHAnsi"/>
                <w:b/>
                <w:sz w:val="24"/>
                <w:szCs w:val="24"/>
                <w:lang w:eastAsia="ru-RU"/>
              </w:rPr>
              <w:t>простра</w:t>
            </w:r>
            <w:r w:rsidRPr="0091613B">
              <w:rPr>
                <w:rFonts w:asciiTheme="minorHAnsi" w:hAnsiTheme="minorHAnsi"/>
                <w:sz w:val="24"/>
                <w:szCs w:val="24"/>
                <w:lang w:eastAsia="ru-RU"/>
              </w:rPr>
              <w:t>нства</w:t>
            </w:r>
            <w:proofErr w:type="gramEnd"/>
          </w:p>
        </w:tc>
        <w:tc>
          <w:tcPr>
            <w:tcW w:w="8471" w:type="dxa"/>
            <w:tcBorders>
              <w:top w:val="single" w:sz="4" w:space="0" w:color="auto"/>
              <w:left w:val="single" w:sz="4" w:space="0" w:color="auto"/>
              <w:bottom w:val="single" w:sz="4" w:space="0" w:color="auto"/>
              <w:right w:val="single" w:sz="4" w:space="0" w:color="auto"/>
            </w:tcBorders>
            <w:hideMark/>
          </w:tcPr>
          <w:p w:rsidR="007B1821" w:rsidRPr="0091613B" w:rsidRDefault="007B1821">
            <w:pPr>
              <w:jc w:val="center"/>
              <w:rPr>
                <w:rFonts w:asciiTheme="minorHAnsi" w:hAnsiTheme="minorHAnsi"/>
                <w:b/>
                <w:sz w:val="24"/>
                <w:szCs w:val="24"/>
                <w:lang w:eastAsia="ru-RU"/>
              </w:rPr>
            </w:pPr>
            <w:r w:rsidRPr="0091613B">
              <w:rPr>
                <w:rFonts w:asciiTheme="minorHAnsi" w:hAnsiTheme="minorHAnsi"/>
                <w:b/>
                <w:sz w:val="24"/>
                <w:szCs w:val="24"/>
                <w:lang w:eastAsia="ru-RU"/>
              </w:rPr>
              <w:t>Условия выполнения требований ФГОС ДО</w:t>
            </w:r>
          </w:p>
          <w:p w:rsidR="007B1821" w:rsidRPr="0091613B" w:rsidRDefault="007B1821">
            <w:pPr>
              <w:jc w:val="both"/>
              <w:rPr>
                <w:rFonts w:asciiTheme="minorHAnsi" w:hAnsiTheme="minorHAnsi"/>
                <w:sz w:val="24"/>
                <w:szCs w:val="24"/>
                <w:lang w:eastAsia="ru-RU"/>
              </w:rPr>
            </w:pPr>
            <w:r w:rsidRPr="0091613B">
              <w:rPr>
                <w:rFonts w:asciiTheme="minorHAnsi" w:hAnsiTheme="minorHAnsi"/>
                <w:sz w:val="24"/>
                <w:szCs w:val="24"/>
                <w:lang w:eastAsia="ru-RU"/>
              </w:rPr>
              <w:t>- использование компактной, легко трансформируемой детской мебели в целях обеспечения оптимальной двигательной активности детей в течение дня, высвобождения дополнительных площадей для полноценной игровой деятельности, а также гибкого моделирования образовательного пространства в зависимости от образовательных задач, а также от меняющихся интересов и возможностей детей;</w:t>
            </w:r>
          </w:p>
          <w:p w:rsidR="007B1821" w:rsidRPr="0091613B" w:rsidRDefault="007B1821">
            <w:pPr>
              <w:jc w:val="both"/>
              <w:rPr>
                <w:rFonts w:asciiTheme="minorHAnsi" w:hAnsiTheme="minorHAnsi"/>
                <w:sz w:val="24"/>
                <w:szCs w:val="24"/>
                <w:lang w:eastAsia="ru-RU"/>
              </w:rPr>
            </w:pPr>
            <w:r w:rsidRPr="0091613B">
              <w:rPr>
                <w:rFonts w:asciiTheme="minorHAnsi" w:hAnsiTheme="minorHAnsi"/>
                <w:sz w:val="24"/>
                <w:szCs w:val="24"/>
                <w:lang w:eastAsia="ru-RU"/>
              </w:rPr>
              <w:t>- наличие оборудования для зонирования и гибкого проектирования пространства;</w:t>
            </w:r>
          </w:p>
          <w:p w:rsidR="007B1821" w:rsidRPr="0091613B" w:rsidRDefault="007B1821">
            <w:pPr>
              <w:jc w:val="both"/>
              <w:rPr>
                <w:rFonts w:asciiTheme="minorHAnsi" w:hAnsiTheme="minorHAnsi"/>
                <w:sz w:val="24"/>
                <w:szCs w:val="24"/>
                <w:lang w:eastAsia="ru-RU"/>
              </w:rPr>
            </w:pPr>
            <w:r w:rsidRPr="0091613B">
              <w:rPr>
                <w:rFonts w:asciiTheme="minorHAnsi" w:hAnsiTheme="minorHAnsi"/>
                <w:sz w:val="24"/>
                <w:szCs w:val="24"/>
                <w:lang w:eastAsia="ru-RU"/>
              </w:rPr>
              <w:t>- совместное с детьми изменение и проектирование образовательного пространства.</w:t>
            </w:r>
          </w:p>
        </w:tc>
      </w:tr>
      <w:tr w:rsidR="007B1821" w:rsidRPr="0091613B" w:rsidTr="007B1821">
        <w:trPr>
          <w:trHeight w:val="840"/>
        </w:trPr>
        <w:tc>
          <w:tcPr>
            <w:tcW w:w="959" w:type="dxa"/>
            <w:vMerge/>
            <w:tcBorders>
              <w:top w:val="single" w:sz="4" w:space="0" w:color="auto"/>
              <w:left w:val="single" w:sz="4" w:space="0" w:color="auto"/>
              <w:bottom w:val="single" w:sz="4" w:space="0" w:color="auto"/>
              <w:right w:val="single" w:sz="4" w:space="0" w:color="auto"/>
            </w:tcBorders>
            <w:vAlign w:val="center"/>
            <w:hideMark/>
          </w:tcPr>
          <w:p w:rsidR="007B1821" w:rsidRPr="0091613B" w:rsidRDefault="007B1821">
            <w:pPr>
              <w:rPr>
                <w:rFonts w:asciiTheme="minorHAnsi" w:hAnsiTheme="minorHAnsi"/>
                <w:sz w:val="24"/>
                <w:szCs w:val="24"/>
                <w:lang w:eastAsia="ru-RU"/>
              </w:rPr>
            </w:pPr>
          </w:p>
        </w:tc>
        <w:tc>
          <w:tcPr>
            <w:tcW w:w="8471" w:type="dxa"/>
            <w:tcBorders>
              <w:top w:val="single" w:sz="4" w:space="0" w:color="auto"/>
              <w:left w:val="single" w:sz="4" w:space="0" w:color="auto"/>
              <w:bottom w:val="single" w:sz="4" w:space="0" w:color="auto"/>
              <w:right w:val="single" w:sz="4" w:space="0" w:color="auto"/>
            </w:tcBorders>
            <w:hideMark/>
          </w:tcPr>
          <w:p w:rsidR="007B1821" w:rsidRPr="0091613B" w:rsidRDefault="007B1821">
            <w:pPr>
              <w:jc w:val="center"/>
              <w:rPr>
                <w:rFonts w:asciiTheme="minorHAnsi" w:hAnsiTheme="minorHAnsi"/>
                <w:b/>
                <w:sz w:val="24"/>
                <w:szCs w:val="24"/>
                <w:lang w:eastAsia="ru-RU"/>
              </w:rPr>
            </w:pPr>
            <w:r w:rsidRPr="0091613B">
              <w:rPr>
                <w:rFonts w:asciiTheme="minorHAnsi" w:hAnsiTheme="minorHAnsi"/>
                <w:b/>
                <w:sz w:val="24"/>
                <w:szCs w:val="24"/>
                <w:lang w:eastAsia="ru-RU"/>
              </w:rPr>
              <w:t>Перечень оборудования</w:t>
            </w:r>
          </w:p>
          <w:p w:rsidR="007B1821" w:rsidRPr="0091613B" w:rsidRDefault="007B1821">
            <w:pPr>
              <w:jc w:val="both"/>
              <w:rPr>
                <w:rFonts w:asciiTheme="minorHAnsi" w:hAnsiTheme="minorHAnsi"/>
                <w:sz w:val="24"/>
                <w:szCs w:val="24"/>
                <w:lang w:eastAsia="ru-RU"/>
              </w:rPr>
            </w:pPr>
            <w:r w:rsidRPr="0091613B">
              <w:rPr>
                <w:rFonts w:asciiTheme="minorHAnsi" w:hAnsiTheme="minorHAnsi"/>
                <w:sz w:val="24"/>
                <w:szCs w:val="24"/>
                <w:lang w:eastAsia="ru-RU"/>
              </w:rPr>
              <w:t>• Выдвижные и раскладные кровати</w:t>
            </w:r>
          </w:p>
          <w:p w:rsidR="007B1821" w:rsidRPr="0091613B" w:rsidRDefault="00BC5312">
            <w:pPr>
              <w:jc w:val="both"/>
              <w:rPr>
                <w:rFonts w:asciiTheme="minorHAnsi" w:hAnsiTheme="minorHAnsi"/>
                <w:sz w:val="24"/>
                <w:szCs w:val="24"/>
                <w:lang w:eastAsia="ru-RU"/>
              </w:rPr>
            </w:pPr>
            <w:r w:rsidRPr="0091613B">
              <w:rPr>
                <w:rFonts w:asciiTheme="minorHAnsi" w:hAnsiTheme="minorHAnsi"/>
                <w:sz w:val="24"/>
                <w:szCs w:val="24"/>
                <w:lang w:eastAsia="ru-RU"/>
              </w:rPr>
              <w:t xml:space="preserve">  </w:t>
            </w:r>
            <w:r w:rsidR="007B1821" w:rsidRPr="0091613B">
              <w:rPr>
                <w:rFonts w:asciiTheme="minorHAnsi" w:hAnsiTheme="minorHAnsi"/>
                <w:sz w:val="24"/>
                <w:szCs w:val="24"/>
                <w:lang w:eastAsia="ru-RU"/>
              </w:rPr>
              <w:t>• Ширмы, перегородки</w:t>
            </w:r>
          </w:p>
          <w:p w:rsidR="007B1821" w:rsidRPr="0091613B" w:rsidRDefault="001D30D6">
            <w:pPr>
              <w:jc w:val="both"/>
              <w:rPr>
                <w:rFonts w:asciiTheme="minorHAnsi" w:hAnsiTheme="minorHAnsi"/>
                <w:sz w:val="28"/>
                <w:szCs w:val="28"/>
                <w:lang w:eastAsia="ru-RU"/>
              </w:rPr>
            </w:pPr>
            <w:r>
              <w:rPr>
                <w:rFonts w:asciiTheme="minorHAnsi" w:hAnsiTheme="minorHAnsi"/>
                <w:sz w:val="24"/>
                <w:szCs w:val="24"/>
                <w:lang w:eastAsia="ru-RU"/>
              </w:rPr>
              <w:t xml:space="preserve"> </w:t>
            </w:r>
          </w:p>
        </w:tc>
      </w:tr>
      <w:tr w:rsidR="007B1821" w:rsidRPr="0091613B" w:rsidTr="007B1821">
        <w:trPr>
          <w:trHeight w:val="855"/>
        </w:trPr>
        <w:tc>
          <w:tcPr>
            <w:tcW w:w="959" w:type="dxa"/>
            <w:vMerge w:val="restart"/>
            <w:tcBorders>
              <w:top w:val="single" w:sz="4" w:space="0" w:color="auto"/>
              <w:left w:val="single" w:sz="4" w:space="0" w:color="auto"/>
              <w:bottom w:val="single" w:sz="4" w:space="0" w:color="auto"/>
              <w:right w:val="single" w:sz="4" w:space="0" w:color="auto"/>
            </w:tcBorders>
            <w:textDirection w:val="btLr"/>
          </w:tcPr>
          <w:p w:rsidR="007B1821" w:rsidRPr="0091613B" w:rsidRDefault="007B1821">
            <w:pPr>
              <w:ind w:left="113" w:right="113"/>
              <w:jc w:val="center"/>
              <w:rPr>
                <w:rFonts w:asciiTheme="minorHAnsi" w:hAnsiTheme="minorHAnsi"/>
                <w:b/>
                <w:sz w:val="24"/>
                <w:szCs w:val="24"/>
                <w:lang w:eastAsia="ru-RU"/>
              </w:rPr>
            </w:pPr>
            <w:proofErr w:type="spellStart"/>
            <w:r w:rsidRPr="0091613B">
              <w:rPr>
                <w:rFonts w:asciiTheme="minorHAnsi" w:hAnsiTheme="minorHAnsi"/>
                <w:b/>
                <w:sz w:val="24"/>
                <w:szCs w:val="24"/>
                <w:lang w:eastAsia="ru-RU"/>
              </w:rPr>
              <w:t>Полифункциональность</w:t>
            </w:r>
            <w:proofErr w:type="spellEnd"/>
            <w:r w:rsidRPr="0091613B">
              <w:rPr>
                <w:rFonts w:asciiTheme="minorHAnsi" w:hAnsiTheme="minorHAnsi"/>
                <w:b/>
                <w:sz w:val="24"/>
                <w:szCs w:val="24"/>
                <w:lang w:eastAsia="ru-RU"/>
              </w:rPr>
              <w:t xml:space="preserve"> материалов</w:t>
            </w:r>
          </w:p>
          <w:p w:rsidR="007B1821" w:rsidRPr="0091613B" w:rsidRDefault="007B1821">
            <w:pPr>
              <w:ind w:left="113" w:right="113"/>
              <w:jc w:val="both"/>
              <w:rPr>
                <w:rFonts w:asciiTheme="minorHAnsi" w:hAnsiTheme="minorHAnsi"/>
                <w:b/>
                <w:sz w:val="24"/>
                <w:szCs w:val="24"/>
                <w:lang w:eastAsia="ru-RU"/>
              </w:rPr>
            </w:pPr>
          </w:p>
          <w:p w:rsidR="007B1821" w:rsidRPr="0091613B" w:rsidRDefault="007B1821">
            <w:pPr>
              <w:ind w:left="113" w:right="113"/>
              <w:rPr>
                <w:rFonts w:asciiTheme="minorHAnsi" w:hAnsiTheme="minorHAnsi"/>
                <w:b/>
                <w:sz w:val="24"/>
                <w:szCs w:val="24"/>
                <w:lang w:eastAsia="ru-RU"/>
              </w:rPr>
            </w:pPr>
          </w:p>
          <w:p w:rsidR="007B1821" w:rsidRPr="0091613B" w:rsidRDefault="007B1821">
            <w:pPr>
              <w:ind w:left="113" w:right="113"/>
              <w:jc w:val="both"/>
              <w:rPr>
                <w:rFonts w:asciiTheme="minorHAnsi" w:hAnsiTheme="minorHAnsi"/>
                <w:b/>
                <w:sz w:val="24"/>
                <w:szCs w:val="24"/>
                <w:lang w:eastAsia="ru-RU"/>
              </w:rPr>
            </w:pPr>
          </w:p>
        </w:tc>
        <w:tc>
          <w:tcPr>
            <w:tcW w:w="8471" w:type="dxa"/>
            <w:tcBorders>
              <w:top w:val="single" w:sz="4" w:space="0" w:color="auto"/>
              <w:left w:val="single" w:sz="4" w:space="0" w:color="auto"/>
              <w:bottom w:val="single" w:sz="4" w:space="0" w:color="auto"/>
              <w:right w:val="single" w:sz="4" w:space="0" w:color="auto"/>
            </w:tcBorders>
            <w:hideMark/>
          </w:tcPr>
          <w:p w:rsidR="007B1821" w:rsidRPr="0091613B" w:rsidRDefault="007B1821">
            <w:pPr>
              <w:jc w:val="center"/>
              <w:rPr>
                <w:rFonts w:asciiTheme="minorHAnsi" w:hAnsiTheme="minorHAnsi"/>
                <w:b/>
                <w:sz w:val="24"/>
                <w:szCs w:val="24"/>
                <w:lang w:eastAsia="ru-RU"/>
              </w:rPr>
            </w:pPr>
            <w:r w:rsidRPr="0091613B">
              <w:rPr>
                <w:rFonts w:asciiTheme="minorHAnsi" w:hAnsiTheme="minorHAnsi"/>
                <w:b/>
                <w:sz w:val="24"/>
                <w:szCs w:val="24"/>
                <w:lang w:eastAsia="ru-RU"/>
              </w:rPr>
              <w:t>Условия выполнения требований ФГОС ДО</w:t>
            </w:r>
          </w:p>
          <w:p w:rsidR="007B1821" w:rsidRPr="0091613B" w:rsidRDefault="007B1821">
            <w:pPr>
              <w:jc w:val="both"/>
              <w:rPr>
                <w:rFonts w:asciiTheme="minorHAnsi" w:hAnsiTheme="minorHAnsi"/>
                <w:sz w:val="24"/>
                <w:szCs w:val="24"/>
                <w:lang w:eastAsia="ru-RU"/>
              </w:rPr>
            </w:pPr>
            <w:r w:rsidRPr="0091613B">
              <w:rPr>
                <w:rFonts w:asciiTheme="minorHAnsi" w:hAnsiTheme="minorHAnsi"/>
                <w:sz w:val="24"/>
                <w:szCs w:val="24"/>
                <w:lang w:eastAsia="ru-RU"/>
              </w:rPr>
              <w:t>- возможность разнообразного использования детской мебели, матов, мягких модулей и т.д.;</w:t>
            </w:r>
          </w:p>
          <w:p w:rsidR="007B1821" w:rsidRPr="0091613B" w:rsidRDefault="007B1821">
            <w:pPr>
              <w:jc w:val="both"/>
              <w:rPr>
                <w:rFonts w:asciiTheme="minorHAnsi" w:hAnsiTheme="minorHAnsi"/>
                <w:sz w:val="24"/>
                <w:szCs w:val="24"/>
                <w:lang w:eastAsia="ru-RU"/>
              </w:rPr>
            </w:pPr>
            <w:r w:rsidRPr="0091613B">
              <w:rPr>
                <w:rFonts w:asciiTheme="minorHAnsi" w:hAnsiTheme="minorHAnsi"/>
                <w:sz w:val="24"/>
                <w:szCs w:val="24"/>
                <w:lang w:eastAsia="ru-RU"/>
              </w:rPr>
              <w:t>- наличие полифункциональных (не обладающих жестко закрепленным способом употребления) предметов, пригодных для использования в качестве предметов-заместителей в детской игре.</w:t>
            </w:r>
          </w:p>
        </w:tc>
      </w:tr>
      <w:tr w:rsidR="007B1821" w:rsidRPr="0091613B" w:rsidTr="007B1821">
        <w:trPr>
          <w:trHeight w:val="740"/>
        </w:trPr>
        <w:tc>
          <w:tcPr>
            <w:tcW w:w="959" w:type="dxa"/>
            <w:vMerge/>
            <w:tcBorders>
              <w:top w:val="single" w:sz="4" w:space="0" w:color="auto"/>
              <w:left w:val="single" w:sz="4" w:space="0" w:color="auto"/>
              <w:bottom w:val="single" w:sz="4" w:space="0" w:color="auto"/>
              <w:right w:val="single" w:sz="4" w:space="0" w:color="auto"/>
            </w:tcBorders>
            <w:vAlign w:val="center"/>
            <w:hideMark/>
          </w:tcPr>
          <w:p w:rsidR="007B1821" w:rsidRPr="0091613B" w:rsidRDefault="007B1821">
            <w:pPr>
              <w:rPr>
                <w:rFonts w:asciiTheme="minorHAnsi" w:hAnsiTheme="minorHAnsi"/>
                <w:b/>
                <w:sz w:val="24"/>
                <w:szCs w:val="24"/>
                <w:lang w:eastAsia="ru-RU"/>
              </w:rPr>
            </w:pPr>
          </w:p>
        </w:tc>
        <w:tc>
          <w:tcPr>
            <w:tcW w:w="8471" w:type="dxa"/>
            <w:tcBorders>
              <w:top w:val="single" w:sz="4" w:space="0" w:color="auto"/>
              <w:left w:val="single" w:sz="4" w:space="0" w:color="auto"/>
              <w:bottom w:val="single" w:sz="4" w:space="0" w:color="auto"/>
              <w:right w:val="single" w:sz="4" w:space="0" w:color="auto"/>
            </w:tcBorders>
          </w:tcPr>
          <w:p w:rsidR="007B1821" w:rsidRPr="0091613B" w:rsidRDefault="007B1821">
            <w:pPr>
              <w:jc w:val="center"/>
              <w:rPr>
                <w:rFonts w:asciiTheme="minorHAnsi" w:hAnsiTheme="minorHAnsi"/>
                <w:b/>
                <w:sz w:val="24"/>
                <w:szCs w:val="24"/>
                <w:lang w:eastAsia="ru-RU"/>
              </w:rPr>
            </w:pPr>
            <w:r w:rsidRPr="0091613B">
              <w:rPr>
                <w:rFonts w:asciiTheme="minorHAnsi" w:hAnsiTheme="minorHAnsi"/>
                <w:b/>
                <w:sz w:val="24"/>
                <w:szCs w:val="24"/>
                <w:lang w:eastAsia="ru-RU"/>
              </w:rPr>
              <w:t>Перечень оборудования</w:t>
            </w:r>
          </w:p>
          <w:p w:rsidR="007B1821" w:rsidRPr="0091613B" w:rsidRDefault="007B1821">
            <w:pPr>
              <w:jc w:val="both"/>
              <w:rPr>
                <w:rFonts w:asciiTheme="minorHAnsi" w:hAnsiTheme="minorHAnsi"/>
                <w:sz w:val="24"/>
                <w:szCs w:val="24"/>
                <w:lang w:eastAsia="ru-RU"/>
              </w:rPr>
            </w:pPr>
            <w:r w:rsidRPr="0091613B">
              <w:rPr>
                <w:rFonts w:asciiTheme="minorHAnsi" w:hAnsiTheme="minorHAnsi"/>
                <w:sz w:val="24"/>
                <w:szCs w:val="24"/>
                <w:lang w:eastAsia="ru-RU"/>
              </w:rPr>
              <w:t>• Бросовый материал для организации творческого ручного труда, проведения опытов и экспериментирования (шишки, пуговицы, бусины, кусочки кожи и ткани, камешки, брусочки, нитки, солома и др.)</w:t>
            </w:r>
          </w:p>
          <w:p w:rsidR="007B1821" w:rsidRPr="0091613B" w:rsidRDefault="007B1821">
            <w:pPr>
              <w:jc w:val="both"/>
              <w:rPr>
                <w:rFonts w:asciiTheme="minorHAnsi" w:hAnsiTheme="minorHAnsi"/>
                <w:sz w:val="24"/>
                <w:szCs w:val="24"/>
                <w:lang w:eastAsia="ru-RU"/>
              </w:rPr>
            </w:pPr>
          </w:p>
        </w:tc>
      </w:tr>
      <w:tr w:rsidR="007B1821" w:rsidRPr="0091613B" w:rsidTr="007B1821">
        <w:trPr>
          <w:trHeight w:val="495"/>
        </w:trPr>
        <w:tc>
          <w:tcPr>
            <w:tcW w:w="959" w:type="dxa"/>
            <w:vMerge w:val="restart"/>
            <w:tcBorders>
              <w:top w:val="single" w:sz="4" w:space="0" w:color="auto"/>
              <w:left w:val="single" w:sz="4" w:space="0" w:color="auto"/>
              <w:bottom w:val="single" w:sz="4" w:space="0" w:color="auto"/>
              <w:right w:val="single" w:sz="4" w:space="0" w:color="auto"/>
            </w:tcBorders>
            <w:textDirection w:val="btLr"/>
            <w:hideMark/>
          </w:tcPr>
          <w:p w:rsidR="007B1821" w:rsidRPr="0091613B" w:rsidRDefault="007B1821">
            <w:pPr>
              <w:ind w:left="113" w:right="113"/>
              <w:jc w:val="center"/>
              <w:rPr>
                <w:rFonts w:asciiTheme="minorHAnsi" w:hAnsiTheme="minorHAnsi"/>
                <w:b/>
                <w:sz w:val="24"/>
                <w:szCs w:val="24"/>
                <w:lang w:eastAsia="ru-RU"/>
              </w:rPr>
            </w:pPr>
            <w:r w:rsidRPr="0091613B">
              <w:rPr>
                <w:rFonts w:asciiTheme="minorHAnsi" w:hAnsiTheme="minorHAnsi"/>
                <w:b/>
                <w:sz w:val="24"/>
                <w:szCs w:val="24"/>
                <w:lang w:eastAsia="ru-RU"/>
              </w:rPr>
              <w:t>Вариативность среды</w:t>
            </w:r>
          </w:p>
        </w:tc>
        <w:tc>
          <w:tcPr>
            <w:tcW w:w="8471" w:type="dxa"/>
            <w:tcBorders>
              <w:top w:val="single" w:sz="4" w:space="0" w:color="auto"/>
              <w:left w:val="single" w:sz="4" w:space="0" w:color="auto"/>
              <w:bottom w:val="single" w:sz="4" w:space="0" w:color="auto"/>
              <w:right w:val="single" w:sz="4" w:space="0" w:color="auto"/>
            </w:tcBorders>
            <w:hideMark/>
          </w:tcPr>
          <w:p w:rsidR="007B1821" w:rsidRPr="0091613B" w:rsidRDefault="007B1821">
            <w:pPr>
              <w:jc w:val="center"/>
              <w:rPr>
                <w:rFonts w:asciiTheme="minorHAnsi" w:hAnsiTheme="minorHAnsi"/>
                <w:b/>
                <w:sz w:val="24"/>
                <w:szCs w:val="24"/>
                <w:lang w:eastAsia="ru-RU"/>
              </w:rPr>
            </w:pPr>
            <w:r w:rsidRPr="0091613B">
              <w:rPr>
                <w:rFonts w:asciiTheme="minorHAnsi" w:hAnsiTheme="minorHAnsi"/>
                <w:b/>
                <w:sz w:val="24"/>
                <w:szCs w:val="24"/>
                <w:lang w:eastAsia="ru-RU"/>
              </w:rPr>
              <w:t>Условия выполнения требований ФГОС ДО</w:t>
            </w:r>
          </w:p>
          <w:p w:rsidR="007B1821" w:rsidRPr="0091613B" w:rsidRDefault="007B1821">
            <w:pPr>
              <w:jc w:val="both"/>
              <w:rPr>
                <w:rFonts w:asciiTheme="minorHAnsi" w:hAnsiTheme="minorHAnsi"/>
                <w:sz w:val="24"/>
                <w:szCs w:val="24"/>
                <w:lang w:eastAsia="ru-RU"/>
              </w:rPr>
            </w:pPr>
            <w:r w:rsidRPr="0091613B">
              <w:rPr>
                <w:rFonts w:asciiTheme="minorHAnsi" w:hAnsiTheme="minorHAnsi"/>
                <w:sz w:val="24"/>
                <w:szCs w:val="24"/>
                <w:lang w:eastAsia="ru-RU"/>
              </w:rPr>
              <w:t xml:space="preserve">– наличие в Организации или Группе различных пространств (для игры, уединения, конструирования и пр.); </w:t>
            </w:r>
          </w:p>
          <w:p w:rsidR="007B1821" w:rsidRPr="0091613B" w:rsidRDefault="007B1821">
            <w:pPr>
              <w:jc w:val="both"/>
              <w:rPr>
                <w:rFonts w:asciiTheme="minorHAnsi" w:hAnsiTheme="minorHAnsi"/>
                <w:sz w:val="24"/>
                <w:szCs w:val="24"/>
                <w:lang w:eastAsia="ru-RU"/>
              </w:rPr>
            </w:pPr>
            <w:r w:rsidRPr="0091613B">
              <w:rPr>
                <w:rFonts w:asciiTheme="minorHAnsi" w:hAnsiTheme="minorHAnsi"/>
                <w:sz w:val="24"/>
                <w:szCs w:val="24"/>
                <w:lang w:eastAsia="ru-RU"/>
              </w:rPr>
              <w:t xml:space="preserve">– периодическая сменяемость игрового материала, появление новых </w:t>
            </w:r>
            <w:r w:rsidRPr="0091613B">
              <w:rPr>
                <w:rFonts w:asciiTheme="minorHAnsi" w:hAnsiTheme="minorHAnsi"/>
                <w:sz w:val="24"/>
                <w:szCs w:val="24"/>
                <w:lang w:eastAsia="ru-RU"/>
              </w:rPr>
              <w:lastRenderedPageBreak/>
              <w:t>предметов, стимулирующих игровую, двигательную, познавательную и исследовательскую активность детей;</w:t>
            </w:r>
          </w:p>
          <w:p w:rsidR="007B1821" w:rsidRPr="0091613B" w:rsidRDefault="007B1821">
            <w:pPr>
              <w:jc w:val="both"/>
              <w:rPr>
                <w:rFonts w:asciiTheme="minorHAnsi" w:hAnsiTheme="minorHAnsi"/>
                <w:sz w:val="24"/>
                <w:szCs w:val="24"/>
                <w:lang w:eastAsia="ru-RU"/>
              </w:rPr>
            </w:pPr>
            <w:proofErr w:type="gramStart"/>
            <w:r w:rsidRPr="0091613B">
              <w:rPr>
                <w:rFonts w:asciiTheme="minorHAnsi" w:hAnsiTheme="minorHAnsi"/>
                <w:sz w:val="24"/>
                <w:szCs w:val="24"/>
                <w:lang w:eastAsia="ru-RU"/>
              </w:rPr>
              <w:t>изменение</w:t>
            </w:r>
            <w:proofErr w:type="gramEnd"/>
            <w:r w:rsidRPr="0091613B">
              <w:rPr>
                <w:rFonts w:asciiTheme="minorHAnsi" w:hAnsiTheme="minorHAnsi"/>
                <w:sz w:val="24"/>
                <w:szCs w:val="24"/>
                <w:lang w:eastAsia="ru-RU"/>
              </w:rPr>
              <w:t xml:space="preserve"> предметно-развивающей среды помещения в соответствии с образовательными акцентами, но не реже одного раза в неделю (в соответствии с темой недели).</w:t>
            </w:r>
          </w:p>
        </w:tc>
      </w:tr>
      <w:tr w:rsidR="007B1821" w:rsidRPr="0091613B" w:rsidTr="007B1821">
        <w:trPr>
          <w:trHeight w:val="456"/>
        </w:trPr>
        <w:tc>
          <w:tcPr>
            <w:tcW w:w="959" w:type="dxa"/>
            <w:vMerge/>
            <w:tcBorders>
              <w:top w:val="single" w:sz="4" w:space="0" w:color="auto"/>
              <w:left w:val="single" w:sz="4" w:space="0" w:color="auto"/>
              <w:bottom w:val="single" w:sz="4" w:space="0" w:color="auto"/>
              <w:right w:val="single" w:sz="4" w:space="0" w:color="auto"/>
            </w:tcBorders>
            <w:vAlign w:val="center"/>
            <w:hideMark/>
          </w:tcPr>
          <w:p w:rsidR="007B1821" w:rsidRPr="0091613B" w:rsidRDefault="007B1821">
            <w:pPr>
              <w:rPr>
                <w:rFonts w:asciiTheme="minorHAnsi" w:hAnsiTheme="minorHAnsi"/>
                <w:b/>
                <w:sz w:val="24"/>
                <w:szCs w:val="24"/>
                <w:lang w:eastAsia="ru-RU"/>
              </w:rPr>
            </w:pPr>
          </w:p>
        </w:tc>
        <w:tc>
          <w:tcPr>
            <w:tcW w:w="8471" w:type="dxa"/>
            <w:tcBorders>
              <w:top w:val="single" w:sz="4" w:space="0" w:color="auto"/>
              <w:left w:val="single" w:sz="4" w:space="0" w:color="auto"/>
              <w:bottom w:val="single" w:sz="4" w:space="0" w:color="auto"/>
              <w:right w:val="single" w:sz="4" w:space="0" w:color="auto"/>
            </w:tcBorders>
            <w:hideMark/>
          </w:tcPr>
          <w:p w:rsidR="007B1821" w:rsidRPr="0091613B" w:rsidRDefault="007B1821">
            <w:pPr>
              <w:jc w:val="center"/>
              <w:rPr>
                <w:rFonts w:asciiTheme="minorHAnsi" w:hAnsiTheme="minorHAnsi"/>
                <w:b/>
                <w:sz w:val="24"/>
                <w:szCs w:val="24"/>
                <w:lang w:eastAsia="ru-RU"/>
              </w:rPr>
            </w:pPr>
            <w:r w:rsidRPr="0091613B">
              <w:rPr>
                <w:rFonts w:asciiTheme="minorHAnsi" w:hAnsiTheme="minorHAnsi"/>
                <w:b/>
                <w:sz w:val="24"/>
                <w:szCs w:val="24"/>
                <w:lang w:eastAsia="ru-RU"/>
              </w:rPr>
              <w:t>Перечень оборудования</w:t>
            </w:r>
          </w:p>
          <w:p w:rsidR="007B1821" w:rsidRPr="0091613B" w:rsidRDefault="007B1821">
            <w:pPr>
              <w:jc w:val="both"/>
              <w:rPr>
                <w:rFonts w:asciiTheme="minorHAnsi" w:hAnsiTheme="minorHAnsi"/>
                <w:sz w:val="24"/>
                <w:szCs w:val="24"/>
                <w:lang w:eastAsia="ru-RU"/>
              </w:rPr>
            </w:pPr>
            <w:r w:rsidRPr="0091613B">
              <w:rPr>
                <w:rFonts w:asciiTheme="minorHAnsi" w:hAnsiTheme="minorHAnsi"/>
                <w:sz w:val="24"/>
                <w:szCs w:val="24"/>
                <w:lang w:eastAsia="ru-RU"/>
              </w:rPr>
              <w:t>• Центры воды и песка</w:t>
            </w:r>
          </w:p>
          <w:p w:rsidR="007B1821" w:rsidRPr="0091613B" w:rsidRDefault="007B1821">
            <w:pPr>
              <w:jc w:val="both"/>
              <w:rPr>
                <w:rFonts w:asciiTheme="minorHAnsi" w:hAnsiTheme="minorHAnsi"/>
                <w:sz w:val="24"/>
                <w:szCs w:val="24"/>
                <w:lang w:eastAsia="ru-RU"/>
              </w:rPr>
            </w:pPr>
            <w:r w:rsidRPr="0091613B">
              <w:rPr>
                <w:rFonts w:asciiTheme="minorHAnsi" w:hAnsiTheme="minorHAnsi"/>
                <w:sz w:val="24"/>
                <w:szCs w:val="24"/>
                <w:lang w:eastAsia="ru-RU"/>
              </w:rPr>
              <w:t>• Центр продуктивной деятельности</w:t>
            </w:r>
          </w:p>
          <w:p w:rsidR="007B1821" w:rsidRPr="0091613B" w:rsidRDefault="007B1821">
            <w:pPr>
              <w:jc w:val="both"/>
              <w:rPr>
                <w:rFonts w:asciiTheme="minorHAnsi" w:hAnsiTheme="minorHAnsi"/>
                <w:sz w:val="24"/>
                <w:szCs w:val="24"/>
                <w:lang w:eastAsia="ru-RU"/>
              </w:rPr>
            </w:pPr>
            <w:r w:rsidRPr="0091613B">
              <w:rPr>
                <w:rFonts w:asciiTheme="minorHAnsi" w:hAnsiTheme="minorHAnsi"/>
                <w:sz w:val="24"/>
                <w:szCs w:val="24"/>
                <w:lang w:eastAsia="ru-RU"/>
              </w:rPr>
              <w:t>• Центр математических игр, моделирования и экспериментирования</w:t>
            </w:r>
          </w:p>
          <w:p w:rsidR="007B1821" w:rsidRPr="0091613B" w:rsidRDefault="007B1821">
            <w:pPr>
              <w:jc w:val="both"/>
              <w:rPr>
                <w:rFonts w:asciiTheme="minorHAnsi" w:hAnsiTheme="minorHAnsi"/>
                <w:sz w:val="24"/>
                <w:szCs w:val="24"/>
                <w:lang w:eastAsia="ru-RU"/>
              </w:rPr>
            </w:pPr>
            <w:r w:rsidRPr="0091613B">
              <w:rPr>
                <w:rFonts w:asciiTheme="minorHAnsi" w:hAnsiTheme="minorHAnsi"/>
                <w:sz w:val="24"/>
                <w:szCs w:val="24"/>
                <w:lang w:eastAsia="ru-RU"/>
              </w:rPr>
              <w:t>• Игровые уголки</w:t>
            </w:r>
          </w:p>
          <w:p w:rsidR="007B1821" w:rsidRPr="0091613B" w:rsidRDefault="007B1821">
            <w:pPr>
              <w:jc w:val="both"/>
              <w:rPr>
                <w:rFonts w:asciiTheme="minorHAnsi" w:hAnsiTheme="minorHAnsi"/>
                <w:sz w:val="24"/>
                <w:szCs w:val="24"/>
                <w:lang w:eastAsia="ru-RU"/>
              </w:rPr>
            </w:pPr>
            <w:r w:rsidRPr="0091613B">
              <w:rPr>
                <w:rFonts w:asciiTheme="minorHAnsi" w:hAnsiTheme="minorHAnsi"/>
                <w:sz w:val="24"/>
                <w:szCs w:val="24"/>
                <w:lang w:eastAsia="ru-RU"/>
              </w:rPr>
              <w:t>• Уголок природы</w:t>
            </w:r>
          </w:p>
          <w:p w:rsidR="007B1821" w:rsidRPr="0091613B" w:rsidRDefault="007B1821">
            <w:pPr>
              <w:jc w:val="both"/>
              <w:rPr>
                <w:rFonts w:asciiTheme="minorHAnsi" w:hAnsiTheme="minorHAnsi"/>
                <w:sz w:val="24"/>
                <w:szCs w:val="24"/>
                <w:lang w:eastAsia="ru-RU"/>
              </w:rPr>
            </w:pPr>
            <w:r w:rsidRPr="0091613B">
              <w:rPr>
                <w:rFonts w:asciiTheme="minorHAnsi" w:hAnsiTheme="minorHAnsi"/>
                <w:sz w:val="24"/>
                <w:szCs w:val="24"/>
                <w:lang w:eastAsia="ru-RU"/>
              </w:rPr>
              <w:t>• Мини-библиотека</w:t>
            </w:r>
          </w:p>
          <w:p w:rsidR="007B1821" w:rsidRPr="0091613B" w:rsidRDefault="00BC5312">
            <w:pPr>
              <w:jc w:val="both"/>
              <w:rPr>
                <w:rFonts w:asciiTheme="minorHAnsi" w:hAnsiTheme="minorHAnsi"/>
                <w:sz w:val="24"/>
                <w:szCs w:val="24"/>
                <w:lang w:eastAsia="ru-RU"/>
              </w:rPr>
            </w:pPr>
            <w:r w:rsidRPr="0091613B">
              <w:rPr>
                <w:rFonts w:asciiTheme="minorHAnsi" w:hAnsiTheme="minorHAnsi"/>
                <w:sz w:val="24"/>
                <w:szCs w:val="24"/>
                <w:lang w:eastAsia="ru-RU"/>
              </w:rPr>
              <w:t xml:space="preserve"> </w:t>
            </w:r>
          </w:p>
        </w:tc>
      </w:tr>
      <w:tr w:rsidR="007B1821" w:rsidRPr="0091613B" w:rsidTr="007B1821">
        <w:trPr>
          <w:cantSplit/>
          <w:trHeight w:val="1134"/>
        </w:trPr>
        <w:tc>
          <w:tcPr>
            <w:tcW w:w="959" w:type="dxa"/>
            <w:tcBorders>
              <w:top w:val="single" w:sz="4" w:space="0" w:color="auto"/>
              <w:left w:val="single" w:sz="4" w:space="0" w:color="auto"/>
              <w:bottom w:val="single" w:sz="4" w:space="0" w:color="auto"/>
              <w:right w:val="single" w:sz="4" w:space="0" w:color="auto"/>
            </w:tcBorders>
            <w:textDirection w:val="btLr"/>
            <w:hideMark/>
          </w:tcPr>
          <w:p w:rsidR="007B1821" w:rsidRPr="0091613B" w:rsidRDefault="007B1821">
            <w:pPr>
              <w:ind w:left="113" w:right="113"/>
              <w:jc w:val="center"/>
              <w:rPr>
                <w:rFonts w:asciiTheme="minorHAnsi" w:hAnsiTheme="minorHAnsi"/>
                <w:b/>
                <w:sz w:val="24"/>
                <w:szCs w:val="24"/>
                <w:lang w:eastAsia="ru-RU"/>
              </w:rPr>
            </w:pPr>
            <w:r w:rsidRPr="0091613B">
              <w:rPr>
                <w:rFonts w:asciiTheme="minorHAnsi" w:hAnsiTheme="minorHAnsi"/>
                <w:b/>
                <w:sz w:val="24"/>
                <w:szCs w:val="24"/>
                <w:lang w:eastAsia="ru-RU"/>
              </w:rPr>
              <w:t>Доступность среды для воспитанников</w:t>
            </w:r>
          </w:p>
        </w:tc>
        <w:tc>
          <w:tcPr>
            <w:tcW w:w="8471" w:type="dxa"/>
            <w:tcBorders>
              <w:top w:val="single" w:sz="4" w:space="0" w:color="auto"/>
              <w:left w:val="single" w:sz="4" w:space="0" w:color="auto"/>
              <w:bottom w:val="single" w:sz="4" w:space="0" w:color="auto"/>
              <w:right w:val="single" w:sz="4" w:space="0" w:color="auto"/>
            </w:tcBorders>
            <w:hideMark/>
          </w:tcPr>
          <w:p w:rsidR="007B1821" w:rsidRPr="0091613B" w:rsidRDefault="007B1821">
            <w:pPr>
              <w:jc w:val="center"/>
              <w:rPr>
                <w:rFonts w:asciiTheme="minorHAnsi" w:hAnsiTheme="minorHAnsi"/>
                <w:b/>
                <w:sz w:val="24"/>
                <w:szCs w:val="24"/>
                <w:lang w:eastAsia="ru-RU"/>
              </w:rPr>
            </w:pPr>
            <w:r w:rsidRPr="0091613B">
              <w:rPr>
                <w:rFonts w:asciiTheme="minorHAnsi" w:hAnsiTheme="minorHAnsi"/>
                <w:b/>
                <w:sz w:val="24"/>
                <w:szCs w:val="24"/>
                <w:lang w:eastAsia="ru-RU"/>
              </w:rPr>
              <w:t>Условия выполнения требований ФГОС ДО</w:t>
            </w:r>
          </w:p>
          <w:p w:rsidR="007B1821" w:rsidRPr="0091613B" w:rsidRDefault="007B1821">
            <w:pPr>
              <w:jc w:val="both"/>
              <w:rPr>
                <w:rFonts w:asciiTheme="minorHAnsi" w:hAnsiTheme="minorHAnsi"/>
                <w:sz w:val="24"/>
                <w:szCs w:val="24"/>
                <w:lang w:eastAsia="ru-RU"/>
              </w:rPr>
            </w:pPr>
            <w:r w:rsidRPr="0091613B">
              <w:rPr>
                <w:rFonts w:asciiTheme="minorHAnsi" w:hAnsiTheme="minorHAnsi"/>
                <w:sz w:val="24"/>
                <w:szCs w:val="24"/>
                <w:lang w:eastAsia="ru-RU"/>
              </w:rPr>
              <w:t>– доступность игрового оборудования, материалов для творческой деятельности (изобразительной, музыкальной, танцевальной, театральной и др.), игрушек, дидактических материалов, размещение их в поле зрения ребёнка и обеспечение возможности свободного использования;</w:t>
            </w:r>
          </w:p>
          <w:p w:rsidR="007B1821" w:rsidRPr="0091613B" w:rsidRDefault="007B1821">
            <w:pPr>
              <w:jc w:val="both"/>
              <w:rPr>
                <w:rFonts w:asciiTheme="minorHAnsi" w:hAnsiTheme="minorHAnsi"/>
                <w:sz w:val="24"/>
                <w:szCs w:val="24"/>
                <w:lang w:eastAsia="ru-RU"/>
              </w:rPr>
            </w:pPr>
            <w:r w:rsidRPr="0091613B">
              <w:rPr>
                <w:rFonts w:asciiTheme="minorHAnsi" w:hAnsiTheme="minorHAnsi"/>
                <w:sz w:val="24"/>
                <w:szCs w:val="24"/>
                <w:lang w:eastAsia="ru-RU"/>
              </w:rPr>
              <w:t>– свободный доступ детей: к играм, игрушкам, материалам, пособиям, обеспечивающим все основные виды детской активности;</w:t>
            </w:r>
          </w:p>
          <w:p w:rsidR="007B1821" w:rsidRPr="0091613B" w:rsidRDefault="007B1821">
            <w:pPr>
              <w:jc w:val="both"/>
              <w:rPr>
                <w:rFonts w:asciiTheme="minorHAnsi" w:hAnsiTheme="minorHAnsi"/>
                <w:sz w:val="24"/>
                <w:szCs w:val="24"/>
                <w:lang w:eastAsia="ru-RU"/>
              </w:rPr>
            </w:pPr>
            <w:r w:rsidRPr="0091613B">
              <w:rPr>
                <w:rFonts w:asciiTheme="minorHAnsi" w:hAnsiTheme="minorHAnsi"/>
                <w:sz w:val="24"/>
                <w:szCs w:val="24"/>
                <w:lang w:eastAsia="ru-RU"/>
              </w:rPr>
              <w:t>– исправность и сохранность материалов и оборудования.</w:t>
            </w:r>
          </w:p>
        </w:tc>
      </w:tr>
      <w:tr w:rsidR="007B1821" w:rsidRPr="0091613B" w:rsidTr="007B1821">
        <w:trPr>
          <w:cantSplit/>
          <w:trHeight w:val="1134"/>
        </w:trPr>
        <w:tc>
          <w:tcPr>
            <w:tcW w:w="959" w:type="dxa"/>
            <w:tcBorders>
              <w:top w:val="single" w:sz="4" w:space="0" w:color="auto"/>
              <w:left w:val="single" w:sz="4" w:space="0" w:color="auto"/>
              <w:bottom w:val="single" w:sz="4" w:space="0" w:color="auto"/>
              <w:right w:val="single" w:sz="4" w:space="0" w:color="auto"/>
            </w:tcBorders>
            <w:textDirection w:val="btLr"/>
            <w:hideMark/>
          </w:tcPr>
          <w:p w:rsidR="007B1821" w:rsidRPr="0091613B" w:rsidRDefault="007B1821">
            <w:pPr>
              <w:ind w:left="113" w:right="113"/>
              <w:jc w:val="center"/>
              <w:rPr>
                <w:rFonts w:asciiTheme="minorHAnsi" w:hAnsiTheme="minorHAnsi"/>
                <w:b/>
                <w:sz w:val="28"/>
                <w:szCs w:val="28"/>
                <w:lang w:eastAsia="ru-RU"/>
              </w:rPr>
            </w:pPr>
            <w:r w:rsidRPr="0091613B">
              <w:rPr>
                <w:rFonts w:asciiTheme="minorHAnsi" w:hAnsiTheme="minorHAnsi"/>
                <w:b/>
                <w:sz w:val="24"/>
                <w:szCs w:val="24"/>
                <w:lang w:eastAsia="ru-RU"/>
              </w:rPr>
              <w:t>Безопасность предметно-пространственной среды</w:t>
            </w:r>
          </w:p>
        </w:tc>
        <w:tc>
          <w:tcPr>
            <w:tcW w:w="8471" w:type="dxa"/>
            <w:tcBorders>
              <w:top w:val="single" w:sz="4" w:space="0" w:color="auto"/>
              <w:left w:val="single" w:sz="4" w:space="0" w:color="auto"/>
              <w:bottom w:val="single" w:sz="4" w:space="0" w:color="auto"/>
              <w:right w:val="single" w:sz="4" w:space="0" w:color="auto"/>
            </w:tcBorders>
          </w:tcPr>
          <w:p w:rsidR="007B1821" w:rsidRPr="0091613B" w:rsidRDefault="007B1821">
            <w:pPr>
              <w:jc w:val="center"/>
              <w:rPr>
                <w:rFonts w:asciiTheme="minorHAnsi" w:hAnsiTheme="minorHAnsi"/>
                <w:b/>
                <w:sz w:val="24"/>
                <w:szCs w:val="24"/>
                <w:lang w:eastAsia="ru-RU"/>
              </w:rPr>
            </w:pPr>
            <w:r w:rsidRPr="0091613B">
              <w:rPr>
                <w:rFonts w:asciiTheme="minorHAnsi" w:hAnsiTheme="minorHAnsi"/>
                <w:b/>
                <w:sz w:val="24"/>
                <w:szCs w:val="24"/>
                <w:lang w:eastAsia="ru-RU"/>
              </w:rPr>
              <w:t>Условия выполнения требований ФГОС ДО</w:t>
            </w:r>
          </w:p>
          <w:p w:rsidR="007B1821" w:rsidRPr="0091613B" w:rsidRDefault="007B1821">
            <w:pPr>
              <w:jc w:val="both"/>
              <w:rPr>
                <w:rFonts w:asciiTheme="minorHAnsi" w:hAnsiTheme="minorHAnsi"/>
                <w:sz w:val="24"/>
                <w:szCs w:val="24"/>
                <w:lang w:eastAsia="ru-RU"/>
              </w:rPr>
            </w:pPr>
            <w:r w:rsidRPr="0091613B">
              <w:rPr>
                <w:rFonts w:asciiTheme="minorHAnsi" w:hAnsiTheme="minorHAnsi"/>
                <w:sz w:val="24"/>
                <w:szCs w:val="24"/>
                <w:lang w:eastAsia="ru-RU"/>
              </w:rPr>
              <w:t xml:space="preserve">- рациональная и удобная для детей организация и расположение предметов предметно-пространственной среды; </w:t>
            </w:r>
          </w:p>
          <w:p w:rsidR="007B1821" w:rsidRPr="0091613B" w:rsidRDefault="007B1821">
            <w:pPr>
              <w:jc w:val="both"/>
              <w:rPr>
                <w:rFonts w:asciiTheme="minorHAnsi" w:hAnsiTheme="minorHAnsi"/>
                <w:sz w:val="24"/>
                <w:szCs w:val="24"/>
                <w:lang w:eastAsia="ru-RU"/>
              </w:rPr>
            </w:pPr>
            <w:r w:rsidRPr="0091613B">
              <w:rPr>
                <w:rFonts w:asciiTheme="minorHAnsi" w:hAnsiTheme="minorHAnsi"/>
                <w:sz w:val="24"/>
                <w:szCs w:val="24"/>
                <w:lang w:eastAsia="ru-RU"/>
              </w:rPr>
              <w:t xml:space="preserve">- расположение мебели, игрового и другого оборудования отвечает требованиям техники безопасности, санитарно-гигиеническим нормам, (материалы и оборудование имеют сертификат качества), физиологии </w:t>
            </w:r>
            <w:proofErr w:type="gramStart"/>
            <w:r w:rsidRPr="0091613B">
              <w:rPr>
                <w:rFonts w:asciiTheme="minorHAnsi" w:hAnsiTheme="minorHAnsi"/>
                <w:sz w:val="24"/>
                <w:szCs w:val="24"/>
                <w:lang w:eastAsia="ru-RU"/>
              </w:rPr>
              <w:t>детей,  требованиям</w:t>
            </w:r>
            <w:proofErr w:type="gramEnd"/>
            <w:r w:rsidRPr="0091613B">
              <w:rPr>
                <w:rFonts w:asciiTheme="minorHAnsi" w:hAnsiTheme="minorHAnsi"/>
                <w:sz w:val="24"/>
                <w:szCs w:val="24"/>
                <w:lang w:eastAsia="ru-RU"/>
              </w:rPr>
              <w:t xml:space="preserve"> ФГОС, позволяет детям свободно перемещаться.</w:t>
            </w:r>
          </w:p>
          <w:p w:rsidR="007B1821" w:rsidRPr="0091613B" w:rsidRDefault="007B1821">
            <w:pPr>
              <w:jc w:val="both"/>
              <w:rPr>
                <w:rFonts w:asciiTheme="minorHAnsi" w:hAnsiTheme="minorHAnsi"/>
                <w:sz w:val="24"/>
                <w:szCs w:val="24"/>
                <w:lang w:eastAsia="ru-RU"/>
              </w:rPr>
            </w:pPr>
          </w:p>
          <w:p w:rsidR="007B1821" w:rsidRPr="0091613B" w:rsidRDefault="007B1821">
            <w:pPr>
              <w:jc w:val="both"/>
              <w:rPr>
                <w:rFonts w:asciiTheme="minorHAnsi" w:hAnsiTheme="minorHAnsi"/>
                <w:sz w:val="24"/>
                <w:szCs w:val="24"/>
                <w:lang w:eastAsia="ru-RU"/>
              </w:rPr>
            </w:pPr>
          </w:p>
          <w:p w:rsidR="007B1821" w:rsidRPr="0091613B" w:rsidRDefault="007B1821">
            <w:pPr>
              <w:jc w:val="both"/>
              <w:rPr>
                <w:rFonts w:asciiTheme="minorHAnsi" w:hAnsiTheme="minorHAnsi"/>
                <w:sz w:val="24"/>
                <w:szCs w:val="24"/>
                <w:lang w:eastAsia="ru-RU"/>
              </w:rPr>
            </w:pPr>
          </w:p>
          <w:p w:rsidR="007B1821" w:rsidRPr="0091613B" w:rsidRDefault="007B1821">
            <w:pPr>
              <w:jc w:val="both"/>
              <w:rPr>
                <w:rFonts w:asciiTheme="minorHAnsi" w:hAnsiTheme="minorHAnsi"/>
                <w:sz w:val="24"/>
                <w:szCs w:val="24"/>
                <w:lang w:eastAsia="ru-RU"/>
              </w:rPr>
            </w:pPr>
          </w:p>
        </w:tc>
      </w:tr>
    </w:tbl>
    <w:p w:rsidR="002E7B45" w:rsidRDefault="002E7B45" w:rsidP="008D2C81">
      <w:pPr>
        <w:tabs>
          <w:tab w:val="left" w:pos="7051"/>
        </w:tabs>
        <w:jc w:val="center"/>
        <w:rPr>
          <w:rFonts w:cs="Times New Roman"/>
          <w:b/>
          <w:sz w:val="36"/>
          <w:szCs w:val="36"/>
        </w:rPr>
      </w:pPr>
    </w:p>
    <w:p w:rsidR="002E7B45" w:rsidRDefault="002E7B45" w:rsidP="008D2C81">
      <w:pPr>
        <w:tabs>
          <w:tab w:val="left" w:pos="7051"/>
        </w:tabs>
        <w:jc w:val="center"/>
        <w:rPr>
          <w:rFonts w:cs="Times New Roman"/>
          <w:b/>
          <w:sz w:val="36"/>
          <w:szCs w:val="36"/>
        </w:rPr>
      </w:pPr>
    </w:p>
    <w:p w:rsidR="002E7B45" w:rsidRDefault="002E7B45" w:rsidP="008D2C81">
      <w:pPr>
        <w:tabs>
          <w:tab w:val="left" w:pos="7051"/>
        </w:tabs>
        <w:jc w:val="center"/>
        <w:rPr>
          <w:rFonts w:cs="Times New Roman"/>
          <w:b/>
          <w:sz w:val="36"/>
          <w:szCs w:val="36"/>
        </w:rPr>
      </w:pPr>
    </w:p>
    <w:p w:rsidR="002E7B45" w:rsidRDefault="002E7B45" w:rsidP="008D2C81">
      <w:pPr>
        <w:tabs>
          <w:tab w:val="left" w:pos="7051"/>
        </w:tabs>
        <w:jc w:val="center"/>
        <w:rPr>
          <w:rFonts w:cs="Times New Roman"/>
          <w:b/>
          <w:sz w:val="36"/>
          <w:szCs w:val="36"/>
        </w:rPr>
      </w:pPr>
    </w:p>
    <w:p w:rsidR="001D30D6" w:rsidRDefault="001D30D6" w:rsidP="008D2C81">
      <w:pPr>
        <w:tabs>
          <w:tab w:val="left" w:pos="7051"/>
        </w:tabs>
        <w:jc w:val="center"/>
        <w:rPr>
          <w:rFonts w:cs="Times New Roman"/>
          <w:b/>
          <w:sz w:val="36"/>
          <w:szCs w:val="36"/>
        </w:rPr>
      </w:pPr>
    </w:p>
    <w:p w:rsidR="00826F28" w:rsidRDefault="00826F28" w:rsidP="008D2C81">
      <w:pPr>
        <w:tabs>
          <w:tab w:val="left" w:pos="7051"/>
        </w:tabs>
        <w:jc w:val="center"/>
        <w:rPr>
          <w:rFonts w:cs="Times New Roman"/>
          <w:b/>
          <w:sz w:val="36"/>
          <w:szCs w:val="36"/>
        </w:rPr>
      </w:pPr>
    </w:p>
    <w:p w:rsidR="00826F28" w:rsidRDefault="00826F28" w:rsidP="008D2C81">
      <w:pPr>
        <w:tabs>
          <w:tab w:val="left" w:pos="7051"/>
        </w:tabs>
        <w:jc w:val="center"/>
        <w:rPr>
          <w:rFonts w:cs="Times New Roman"/>
          <w:b/>
          <w:sz w:val="36"/>
          <w:szCs w:val="36"/>
        </w:rPr>
      </w:pPr>
    </w:p>
    <w:p w:rsidR="007B1821" w:rsidRPr="0091613B" w:rsidRDefault="007B1821" w:rsidP="008D2C81">
      <w:pPr>
        <w:tabs>
          <w:tab w:val="left" w:pos="7051"/>
        </w:tabs>
        <w:jc w:val="center"/>
        <w:rPr>
          <w:rFonts w:cs="Times New Roman"/>
          <w:b/>
          <w:sz w:val="36"/>
          <w:szCs w:val="36"/>
        </w:rPr>
      </w:pPr>
      <w:r w:rsidRPr="0091613B">
        <w:rPr>
          <w:rFonts w:cs="Times New Roman"/>
          <w:b/>
          <w:sz w:val="36"/>
          <w:szCs w:val="36"/>
        </w:rPr>
        <w:lastRenderedPageBreak/>
        <w:t>Методическое обеспечение</w:t>
      </w:r>
      <w:r w:rsidR="0091613B" w:rsidRPr="0091613B">
        <w:rPr>
          <w:rFonts w:cs="Times New Roman"/>
          <w:b/>
          <w:sz w:val="36"/>
          <w:szCs w:val="36"/>
        </w:rPr>
        <w:t xml:space="preserve">                                                         </w:t>
      </w:r>
      <w:r w:rsidRPr="0091613B">
        <w:rPr>
          <w:rFonts w:cs="Times New Roman"/>
          <w:b/>
          <w:sz w:val="36"/>
          <w:szCs w:val="36"/>
        </w:rPr>
        <w:t xml:space="preserve"> </w:t>
      </w:r>
      <w:r w:rsidR="008D2C81">
        <w:rPr>
          <w:rFonts w:cs="Times New Roman"/>
          <w:b/>
          <w:sz w:val="36"/>
          <w:szCs w:val="36"/>
        </w:rPr>
        <w:t xml:space="preserve"> </w:t>
      </w:r>
      <w:r w:rsidR="0091613B" w:rsidRPr="0091613B">
        <w:rPr>
          <w:rFonts w:cs="Times New Roman"/>
          <w:b/>
          <w:sz w:val="36"/>
          <w:szCs w:val="36"/>
        </w:rPr>
        <w:t>МДОУ   Плахинский детский сад</w:t>
      </w:r>
    </w:p>
    <w:p w:rsidR="007B1821" w:rsidRPr="0091613B" w:rsidRDefault="007B1821" w:rsidP="007B1821">
      <w:pPr>
        <w:spacing w:line="240" w:lineRule="auto"/>
        <w:jc w:val="center"/>
        <w:rPr>
          <w:rFonts w:cs="Times New Roman"/>
          <w:b/>
          <w:sz w:val="28"/>
          <w:szCs w:val="28"/>
        </w:rPr>
      </w:pPr>
      <w:r w:rsidRPr="0091613B">
        <w:rPr>
          <w:rFonts w:cs="Times New Roman"/>
          <w:b/>
          <w:sz w:val="28"/>
          <w:szCs w:val="28"/>
        </w:rPr>
        <w:t xml:space="preserve">Образовательная область «Физическое развитие» </w:t>
      </w:r>
    </w:p>
    <w:tbl>
      <w:tblPr>
        <w:tblStyle w:val="ad"/>
        <w:tblW w:w="0" w:type="auto"/>
        <w:tblInd w:w="-176" w:type="dxa"/>
        <w:tblLook w:val="04A0" w:firstRow="1" w:lastRow="0" w:firstColumn="1" w:lastColumn="0" w:noHBand="0" w:noVBand="1"/>
      </w:tblPr>
      <w:tblGrid>
        <w:gridCol w:w="1916"/>
        <w:gridCol w:w="5037"/>
        <w:gridCol w:w="1676"/>
        <w:gridCol w:w="1118"/>
      </w:tblGrid>
      <w:tr w:rsidR="007B1821" w:rsidRPr="0091613B" w:rsidTr="007B1821">
        <w:tc>
          <w:tcPr>
            <w:tcW w:w="1985" w:type="dxa"/>
            <w:tcBorders>
              <w:top w:val="single" w:sz="4" w:space="0" w:color="auto"/>
              <w:left w:val="single" w:sz="4" w:space="0" w:color="auto"/>
              <w:bottom w:val="single" w:sz="4" w:space="0" w:color="auto"/>
              <w:right w:val="single" w:sz="4" w:space="0" w:color="auto"/>
            </w:tcBorders>
            <w:hideMark/>
          </w:tcPr>
          <w:p w:rsidR="007B1821" w:rsidRPr="0091613B" w:rsidRDefault="007B1821">
            <w:pPr>
              <w:jc w:val="center"/>
              <w:rPr>
                <w:rFonts w:cs="Times New Roman"/>
              </w:rPr>
            </w:pPr>
            <w:r w:rsidRPr="0091613B">
              <w:rPr>
                <w:rFonts w:cs="Times New Roman"/>
              </w:rPr>
              <w:t>Автор</w:t>
            </w:r>
          </w:p>
          <w:p w:rsidR="007B1821" w:rsidRPr="0091613B" w:rsidRDefault="007B1821">
            <w:pPr>
              <w:jc w:val="center"/>
              <w:rPr>
                <w:rFonts w:cs="Times New Roman"/>
              </w:rPr>
            </w:pPr>
            <w:proofErr w:type="gramStart"/>
            <w:r w:rsidRPr="0091613B">
              <w:rPr>
                <w:rFonts w:cs="Times New Roman"/>
              </w:rPr>
              <w:t>составитель</w:t>
            </w:r>
            <w:proofErr w:type="gramEnd"/>
          </w:p>
        </w:tc>
        <w:tc>
          <w:tcPr>
            <w:tcW w:w="5387" w:type="dxa"/>
            <w:tcBorders>
              <w:top w:val="single" w:sz="4" w:space="0" w:color="auto"/>
              <w:left w:val="single" w:sz="4" w:space="0" w:color="auto"/>
              <w:bottom w:val="single" w:sz="4" w:space="0" w:color="auto"/>
              <w:right w:val="single" w:sz="4" w:space="0" w:color="auto"/>
            </w:tcBorders>
            <w:hideMark/>
          </w:tcPr>
          <w:p w:rsidR="007B1821" w:rsidRPr="0091613B" w:rsidRDefault="007B1821">
            <w:pPr>
              <w:jc w:val="center"/>
              <w:rPr>
                <w:rFonts w:cs="Times New Roman"/>
              </w:rPr>
            </w:pPr>
            <w:r w:rsidRPr="0091613B">
              <w:rPr>
                <w:rFonts w:cs="Times New Roman"/>
              </w:rPr>
              <w:t>Наименование издания</w:t>
            </w:r>
          </w:p>
        </w:tc>
        <w:tc>
          <w:tcPr>
            <w:tcW w:w="1701" w:type="dxa"/>
            <w:tcBorders>
              <w:top w:val="single" w:sz="4" w:space="0" w:color="auto"/>
              <w:left w:val="single" w:sz="4" w:space="0" w:color="auto"/>
              <w:bottom w:val="single" w:sz="4" w:space="0" w:color="auto"/>
              <w:right w:val="single" w:sz="4" w:space="0" w:color="auto"/>
            </w:tcBorders>
            <w:hideMark/>
          </w:tcPr>
          <w:p w:rsidR="007B1821" w:rsidRPr="0091613B" w:rsidRDefault="007B1821">
            <w:pPr>
              <w:jc w:val="center"/>
              <w:rPr>
                <w:rFonts w:cs="Times New Roman"/>
              </w:rPr>
            </w:pPr>
            <w:r w:rsidRPr="0091613B">
              <w:rPr>
                <w:rFonts w:cs="Times New Roman"/>
              </w:rPr>
              <w:t>Издательство</w:t>
            </w:r>
          </w:p>
        </w:tc>
        <w:tc>
          <w:tcPr>
            <w:tcW w:w="1134" w:type="dxa"/>
            <w:tcBorders>
              <w:top w:val="single" w:sz="4" w:space="0" w:color="auto"/>
              <w:left w:val="single" w:sz="4" w:space="0" w:color="auto"/>
              <w:bottom w:val="single" w:sz="4" w:space="0" w:color="auto"/>
              <w:right w:val="single" w:sz="4" w:space="0" w:color="auto"/>
            </w:tcBorders>
            <w:hideMark/>
          </w:tcPr>
          <w:p w:rsidR="007B1821" w:rsidRPr="0091613B" w:rsidRDefault="007B1821">
            <w:pPr>
              <w:jc w:val="center"/>
              <w:rPr>
                <w:rFonts w:cs="Times New Roman"/>
              </w:rPr>
            </w:pPr>
            <w:r w:rsidRPr="0091613B">
              <w:rPr>
                <w:rFonts w:cs="Times New Roman"/>
              </w:rPr>
              <w:t>Год</w:t>
            </w:r>
          </w:p>
          <w:p w:rsidR="007B1821" w:rsidRPr="0091613B" w:rsidRDefault="007B1821">
            <w:pPr>
              <w:jc w:val="center"/>
              <w:rPr>
                <w:rFonts w:cs="Times New Roman"/>
              </w:rPr>
            </w:pPr>
            <w:proofErr w:type="gramStart"/>
            <w:r w:rsidRPr="0091613B">
              <w:rPr>
                <w:rFonts w:cs="Times New Roman"/>
              </w:rPr>
              <w:t>издания</w:t>
            </w:r>
            <w:proofErr w:type="gramEnd"/>
          </w:p>
        </w:tc>
      </w:tr>
      <w:tr w:rsidR="007B1821" w:rsidRPr="0091613B" w:rsidTr="007B1821">
        <w:tc>
          <w:tcPr>
            <w:tcW w:w="10207" w:type="dxa"/>
            <w:gridSpan w:val="4"/>
            <w:tcBorders>
              <w:top w:val="single" w:sz="4" w:space="0" w:color="auto"/>
              <w:left w:val="single" w:sz="4" w:space="0" w:color="auto"/>
              <w:bottom w:val="single" w:sz="4" w:space="0" w:color="auto"/>
              <w:right w:val="single" w:sz="4" w:space="0" w:color="auto"/>
            </w:tcBorders>
            <w:hideMark/>
          </w:tcPr>
          <w:p w:rsidR="007B1821" w:rsidRPr="0091613B" w:rsidRDefault="007B1821">
            <w:pPr>
              <w:jc w:val="center"/>
              <w:rPr>
                <w:rFonts w:cs="Times New Roman"/>
                <w:sz w:val="28"/>
                <w:szCs w:val="28"/>
              </w:rPr>
            </w:pPr>
            <w:r w:rsidRPr="0091613B">
              <w:rPr>
                <w:rFonts w:cs="Times New Roman"/>
                <w:sz w:val="28"/>
                <w:szCs w:val="28"/>
              </w:rPr>
              <w:t>Тематический модуль «Здоровье»</w:t>
            </w:r>
          </w:p>
        </w:tc>
      </w:tr>
      <w:tr w:rsidR="007B1821" w:rsidRPr="0091613B" w:rsidTr="007B1821">
        <w:tc>
          <w:tcPr>
            <w:tcW w:w="1985" w:type="dxa"/>
            <w:tcBorders>
              <w:top w:val="single" w:sz="4" w:space="0" w:color="auto"/>
              <w:left w:val="single" w:sz="4" w:space="0" w:color="auto"/>
              <w:bottom w:val="single" w:sz="4" w:space="0" w:color="auto"/>
              <w:right w:val="single" w:sz="4" w:space="0" w:color="auto"/>
            </w:tcBorders>
            <w:hideMark/>
          </w:tcPr>
          <w:p w:rsidR="007B1821" w:rsidRPr="0091613B" w:rsidRDefault="007B1821">
            <w:pPr>
              <w:jc w:val="both"/>
              <w:rPr>
                <w:rFonts w:cs="Times New Roman"/>
                <w:sz w:val="24"/>
                <w:szCs w:val="24"/>
              </w:rPr>
            </w:pPr>
            <w:r w:rsidRPr="0091613B">
              <w:rPr>
                <w:rFonts w:cs="Times New Roman"/>
                <w:sz w:val="24"/>
                <w:szCs w:val="24"/>
              </w:rPr>
              <w:t>Баринова Е.В.</w:t>
            </w:r>
          </w:p>
        </w:tc>
        <w:tc>
          <w:tcPr>
            <w:tcW w:w="5387" w:type="dxa"/>
            <w:tcBorders>
              <w:top w:val="single" w:sz="4" w:space="0" w:color="auto"/>
              <w:left w:val="single" w:sz="4" w:space="0" w:color="auto"/>
              <w:bottom w:val="single" w:sz="4" w:space="0" w:color="auto"/>
              <w:right w:val="single" w:sz="4" w:space="0" w:color="auto"/>
            </w:tcBorders>
            <w:hideMark/>
          </w:tcPr>
          <w:p w:rsidR="007B1821" w:rsidRPr="0091613B" w:rsidRDefault="007B1821">
            <w:pPr>
              <w:jc w:val="both"/>
              <w:rPr>
                <w:rFonts w:cs="Times New Roman"/>
                <w:sz w:val="24"/>
                <w:szCs w:val="24"/>
              </w:rPr>
            </w:pPr>
            <w:r w:rsidRPr="0091613B">
              <w:rPr>
                <w:rFonts w:cs="Times New Roman"/>
                <w:sz w:val="24"/>
                <w:szCs w:val="24"/>
              </w:rPr>
              <w:t>Обучаем дошкольников гигиене</w:t>
            </w:r>
          </w:p>
        </w:tc>
        <w:tc>
          <w:tcPr>
            <w:tcW w:w="1701" w:type="dxa"/>
            <w:tcBorders>
              <w:top w:val="single" w:sz="4" w:space="0" w:color="auto"/>
              <w:left w:val="single" w:sz="4" w:space="0" w:color="auto"/>
              <w:bottom w:val="single" w:sz="4" w:space="0" w:color="auto"/>
              <w:right w:val="single" w:sz="4" w:space="0" w:color="auto"/>
            </w:tcBorders>
            <w:hideMark/>
          </w:tcPr>
          <w:p w:rsidR="007B1821" w:rsidRPr="0091613B" w:rsidRDefault="007B1821">
            <w:pPr>
              <w:jc w:val="center"/>
              <w:rPr>
                <w:rFonts w:cs="Times New Roman"/>
                <w:sz w:val="24"/>
                <w:szCs w:val="24"/>
              </w:rPr>
            </w:pPr>
            <w:proofErr w:type="gramStart"/>
            <w:r w:rsidRPr="0091613B">
              <w:rPr>
                <w:rFonts w:cs="Times New Roman"/>
                <w:sz w:val="24"/>
                <w:szCs w:val="24"/>
              </w:rPr>
              <w:t>М.:ТЦ</w:t>
            </w:r>
            <w:proofErr w:type="gramEnd"/>
            <w:r w:rsidRPr="0091613B">
              <w:rPr>
                <w:rFonts w:cs="Times New Roman"/>
                <w:sz w:val="24"/>
                <w:szCs w:val="24"/>
              </w:rPr>
              <w:t xml:space="preserve"> Сфера</w:t>
            </w:r>
          </w:p>
        </w:tc>
        <w:tc>
          <w:tcPr>
            <w:tcW w:w="1134" w:type="dxa"/>
            <w:tcBorders>
              <w:top w:val="single" w:sz="4" w:space="0" w:color="auto"/>
              <w:left w:val="single" w:sz="4" w:space="0" w:color="auto"/>
              <w:bottom w:val="single" w:sz="4" w:space="0" w:color="auto"/>
              <w:right w:val="single" w:sz="4" w:space="0" w:color="auto"/>
            </w:tcBorders>
            <w:hideMark/>
          </w:tcPr>
          <w:p w:rsidR="007B1821" w:rsidRPr="0091613B" w:rsidRDefault="007B1821">
            <w:pPr>
              <w:jc w:val="center"/>
              <w:rPr>
                <w:rFonts w:cs="Times New Roman"/>
                <w:sz w:val="24"/>
                <w:szCs w:val="24"/>
              </w:rPr>
            </w:pPr>
            <w:r w:rsidRPr="0091613B">
              <w:rPr>
                <w:rFonts w:cs="Times New Roman"/>
                <w:sz w:val="24"/>
                <w:szCs w:val="24"/>
              </w:rPr>
              <w:t>2013</w:t>
            </w:r>
          </w:p>
        </w:tc>
      </w:tr>
      <w:tr w:rsidR="007B1821" w:rsidRPr="0091613B" w:rsidTr="007B1821">
        <w:tc>
          <w:tcPr>
            <w:tcW w:w="1985" w:type="dxa"/>
            <w:tcBorders>
              <w:top w:val="single" w:sz="4" w:space="0" w:color="auto"/>
              <w:left w:val="single" w:sz="4" w:space="0" w:color="auto"/>
              <w:bottom w:val="single" w:sz="4" w:space="0" w:color="auto"/>
              <w:right w:val="single" w:sz="4" w:space="0" w:color="auto"/>
            </w:tcBorders>
            <w:hideMark/>
          </w:tcPr>
          <w:p w:rsidR="007B1821" w:rsidRPr="0091613B" w:rsidRDefault="007B1821">
            <w:pPr>
              <w:jc w:val="both"/>
              <w:rPr>
                <w:rFonts w:cs="Times New Roman"/>
                <w:sz w:val="24"/>
                <w:szCs w:val="24"/>
              </w:rPr>
            </w:pPr>
            <w:r w:rsidRPr="0091613B">
              <w:rPr>
                <w:rFonts w:cs="Times New Roman"/>
                <w:sz w:val="24"/>
                <w:szCs w:val="24"/>
              </w:rPr>
              <w:t>Кравченко И.В.</w:t>
            </w:r>
          </w:p>
        </w:tc>
        <w:tc>
          <w:tcPr>
            <w:tcW w:w="5387" w:type="dxa"/>
            <w:tcBorders>
              <w:top w:val="single" w:sz="4" w:space="0" w:color="auto"/>
              <w:left w:val="single" w:sz="4" w:space="0" w:color="auto"/>
              <w:bottom w:val="single" w:sz="4" w:space="0" w:color="auto"/>
              <w:right w:val="single" w:sz="4" w:space="0" w:color="auto"/>
            </w:tcBorders>
            <w:hideMark/>
          </w:tcPr>
          <w:p w:rsidR="007B1821" w:rsidRPr="0091613B" w:rsidRDefault="007B1821">
            <w:pPr>
              <w:jc w:val="both"/>
              <w:rPr>
                <w:rFonts w:cs="Times New Roman"/>
                <w:sz w:val="24"/>
                <w:szCs w:val="24"/>
              </w:rPr>
            </w:pPr>
            <w:r w:rsidRPr="0091613B">
              <w:rPr>
                <w:rFonts w:cs="Times New Roman"/>
                <w:sz w:val="24"/>
                <w:szCs w:val="24"/>
              </w:rPr>
              <w:t>Прогулки в детском саду. Младшая и средняя группы</w:t>
            </w:r>
          </w:p>
        </w:tc>
        <w:tc>
          <w:tcPr>
            <w:tcW w:w="1701" w:type="dxa"/>
            <w:tcBorders>
              <w:top w:val="single" w:sz="4" w:space="0" w:color="auto"/>
              <w:left w:val="single" w:sz="4" w:space="0" w:color="auto"/>
              <w:bottom w:val="single" w:sz="4" w:space="0" w:color="auto"/>
              <w:right w:val="single" w:sz="4" w:space="0" w:color="auto"/>
            </w:tcBorders>
            <w:hideMark/>
          </w:tcPr>
          <w:p w:rsidR="007B1821" w:rsidRPr="0091613B" w:rsidRDefault="007B1821">
            <w:pPr>
              <w:jc w:val="center"/>
              <w:rPr>
                <w:rFonts w:cs="Times New Roman"/>
                <w:sz w:val="24"/>
                <w:szCs w:val="24"/>
              </w:rPr>
            </w:pPr>
            <w:proofErr w:type="gramStart"/>
            <w:r w:rsidRPr="0091613B">
              <w:rPr>
                <w:rFonts w:cs="Times New Roman"/>
                <w:sz w:val="24"/>
                <w:szCs w:val="24"/>
              </w:rPr>
              <w:t>М.:ТЦ</w:t>
            </w:r>
            <w:proofErr w:type="gramEnd"/>
            <w:r w:rsidRPr="0091613B">
              <w:rPr>
                <w:rFonts w:cs="Times New Roman"/>
                <w:sz w:val="24"/>
                <w:szCs w:val="24"/>
              </w:rPr>
              <w:t xml:space="preserve"> Сфера</w:t>
            </w:r>
          </w:p>
        </w:tc>
        <w:tc>
          <w:tcPr>
            <w:tcW w:w="1134" w:type="dxa"/>
            <w:tcBorders>
              <w:top w:val="single" w:sz="4" w:space="0" w:color="auto"/>
              <w:left w:val="single" w:sz="4" w:space="0" w:color="auto"/>
              <w:bottom w:val="single" w:sz="4" w:space="0" w:color="auto"/>
              <w:right w:val="single" w:sz="4" w:space="0" w:color="auto"/>
            </w:tcBorders>
            <w:hideMark/>
          </w:tcPr>
          <w:p w:rsidR="007B1821" w:rsidRPr="0091613B" w:rsidRDefault="007B1821">
            <w:pPr>
              <w:jc w:val="center"/>
              <w:rPr>
                <w:rFonts w:cs="Times New Roman"/>
                <w:sz w:val="24"/>
                <w:szCs w:val="24"/>
              </w:rPr>
            </w:pPr>
            <w:r w:rsidRPr="0091613B">
              <w:rPr>
                <w:rFonts w:cs="Times New Roman"/>
                <w:sz w:val="24"/>
                <w:szCs w:val="24"/>
              </w:rPr>
              <w:t>2013</w:t>
            </w:r>
          </w:p>
        </w:tc>
      </w:tr>
      <w:tr w:rsidR="007B1821" w:rsidRPr="0091613B" w:rsidTr="007B1821">
        <w:tc>
          <w:tcPr>
            <w:tcW w:w="1985" w:type="dxa"/>
            <w:tcBorders>
              <w:top w:val="single" w:sz="4" w:space="0" w:color="auto"/>
              <w:left w:val="single" w:sz="4" w:space="0" w:color="auto"/>
              <w:bottom w:val="single" w:sz="4" w:space="0" w:color="auto"/>
              <w:right w:val="single" w:sz="4" w:space="0" w:color="auto"/>
            </w:tcBorders>
            <w:hideMark/>
          </w:tcPr>
          <w:p w:rsidR="007B1821" w:rsidRPr="0091613B" w:rsidRDefault="007B1821">
            <w:pPr>
              <w:jc w:val="both"/>
              <w:rPr>
                <w:rFonts w:cs="Times New Roman"/>
                <w:sz w:val="24"/>
                <w:szCs w:val="24"/>
              </w:rPr>
            </w:pPr>
            <w:r w:rsidRPr="0091613B">
              <w:rPr>
                <w:rFonts w:cs="Times New Roman"/>
                <w:sz w:val="24"/>
                <w:szCs w:val="24"/>
              </w:rPr>
              <w:t>Кравченко И.В.</w:t>
            </w:r>
          </w:p>
        </w:tc>
        <w:tc>
          <w:tcPr>
            <w:tcW w:w="5387" w:type="dxa"/>
            <w:tcBorders>
              <w:top w:val="single" w:sz="4" w:space="0" w:color="auto"/>
              <w:left w:val="single" w:sz="4" w:space="0" w:color="auto"/>
              <w:bottom w:val="single" w:sz="4" w:space="0" w:color="auto"/>
              <w:right w:val="single" w:sz="4" w:space="0" w:color="auto"/>
            </w:tcBorders>
            <w:hideMark/>
          </w:tcPr>
          <w:p w:rsidR="007B1821" w:rsidRPr="0091613B" w:rsidRDefault="007B1821">
            <w:pPr>
              <w:jc w:val="both"/>
              <w:rPr>
                <w:rFonts w:cs="Times New Roman"/>
                <w:sz w:val="24"/>
                <w:szCs w:val="24"/>
              </w:rPr>
            </w:pPr>
            <w:r w:rsidRPr="0091613B">
              <w:rPr>
                <w:rFonts w:cs="Times New Roman"/>
                <w:sz w:val="24"/>
                <w:szCs w:val="24"/>
              </w:rPr>
              <w:t>Прогулки в детском саду. Старшая и подготовительная к школе группы</w:t>
            </w:r>
          </w:p>
        </w:tc>
        <w:tc>
          <w:tcPr>
            <w:tcW w:w="1701" w:type="dxa"/>
            <w:tcBorders>
              <w:top w:val="single" w:sz="4" w:space="0" w:color="auto"/>
              <w:left w:val="single" w:sz="4" w:space="0" w:color="auto"/>
              <w:bottom w:val="single" w:sz="4" w:space="0" w:color="auto"/>
              <w:right w:val="single" w:sz="4" w:space="0" w:color="auto"/>
            </w:tcBorders>
            <w:hideMark/>
          </w:tcPr>
          <w:p w:rsidR="007B1821" w:rsidRPr="0091613B" w:rsidRDefault="007B1821">
            <w:pPr>
              <w:jc w:val="center"/>
              <w:rPr>
                <w:rFonts w:cs="Times New Roman"/>
                <w:sz w:val="24"/>
                <w:szCs w:val="24"/>
              </w:rPr>
            </w:pPr>
            <w:proofErr w:type="gramStart"/>
            <w:r w:rsidRPr="0091613B">
              <w:rPr>
                <w:rFonts w:cs="Times New Roman"/>
                <w:sz w:val="24"/>
                <w:szCs w:val="24"/>
              </w:rPr>
              <w:t>М.:ТЦ</w:t>
            </w:r>
            <w:proofErr w:type="gramEnd"/>
            <w:r w:rsidRPr="0091613B">
              <w:rPr>
                <w:rFonts w:cs="Times New Roman"/>
                <w:sz w:val="24"/>
                <w:szCs w:val="24"/>
              </w:rPr>
              <w:t xml:space="preserve"> Сфера</w:t>
            </w:r>
          </w:p>
        </w:tc>
        <w:tc>
          <w:tcPr>
            <w:tcW w:w="1134" w:type="dxa"/>
            <w:tcBorders>
              <w:top w:val="single" w:sz="4" w:space="0" w:color="auto"/>
              <w:left w:val="single" w:sz="4" w:space="0" w:color="auto"/>
              <w:bottom w:val="single" w:sz="4" w:space="0" w:color="auto"/>
              <w:right w:val="single" w:sz="4" w:space="0" w:color="auto"/>
            </w:tcBorders>
            <w:hideMark/>
          </w:tcPr>
          <w:p w:rsidR="007B1821" w:rsidRPr="0091613B" w:rsidRDefault="007B1821">
            <w:pPr>
              <w:jc w:val="center"/>
              <w:rPr>
                <w:rFonts w:cs="Times New Roman"/>
                <w:sz w:val="24"/>
                <w:szCs w:val="24"/>
              </w:rPr>
            </w:pPr>
            <w:r w:rsidRPr="0091613B">
              <w:rPr>
                <w:rFonts w:cs="Times New Roman"/>
                <w:sz w:val="24"/>
                <w:szCs w:val="24"/>
              </w:rPr>
              <w:t>2013</w:t>
            </w:r>
          </w:p>
        </w:tc>
      </w:tr>
      <w:tr w:rsidR="007B1821" w:rsidRPr="0091613B" w:rsidTr="007B1821">
        <w:tc>
          <w:tcPr>
            <w:tcW w:w="1985" w:type="dxa"/>
            <w:tcBorders>
              <w:top w:val="single" w:sz="4" w:space="0" w:color="auto"/>
              <w:left w:val="single" w:sz="4" w:space="0" w:color="auto"/>
              <w:bottom w:val="single" w:sz="4" w:space="0" w:color="auto"/>
              <w:right w:val="single" w:sz="4" w:space="0" w:color="auto"/>
            </w:tcBorders>
            <w:hideMark/>
          </w:tcPr>
          <w:p w:rsidR="007B1821" w:rsidRPr="0091613B" w:rsidRDefault="007B1821">
            <w:pPr>
              <w:jc w:val="both"/>
              <w:rPr>
                <w:rFonts w:cs="Times New Roman"/>
                <w:sz w:val="24"/>
                <w:szCs w:val="24"/>
              </w:rPr>
            </w:pPr>
            <w:proofErr w:type="spellStart"/>
            <w:r w:rsidRPr="0091613B">
              <w:rPr>
                <w:rFonts w:cs="Times New Roman"/>
                <w:sz w:val="24"/>
                <w:szCs w:val="24"/>
              </w:rPr>
              <w:t>Полтавцева</w:t>
            </w:r>
            <w:proofErr w:type="spellEnd"/>
            <w:r w:rsidRPr="0091613B">
              <w:rPr>
                <w:rFonts w:cs="Times New Roman"/>
                <w:sz w:val="24"/>
                <w:szCs w:val="24"/>
              </w:rPr>
              <w:t xml:space="preserve"> Н.В.</w:t>
            </w:r>
          </w:p>
        </w:tc>
        <w:tc>
          <w:tcPr>
            <w:tcW w:w="5387" w:type="dxa"/>
            <w:tcBorders>
              <w:top w:val="single" w:sz="4" w:space="0" w:color="auto"/>
              <w:left w:val="single" w:sz="4" w:space="0" w:color="auto"/>
              <w:bottom w:val="single" w:sz="4" w:space="0" w:color="auto"/>
              <w:right w:val="single" w:sz="4" w:space="0" w:color="auto"/>
            </w:tcBorders>
            <w:hideMark/>
          </w:tcPr>
          <w:p w:rsidR="007B1821" w:rsidRPr="0091613B" w:rsidRDefault="007B1821">
            <w:pPr>
              <w:jc w:val="both"/>
              <w:rPr>
                <w:rFonts w:cs="Times New Roman"/>
                <w:sz w:val="24"/>
                <w:szCs w:val="24"/>
              </w:rPr>
            </w:pPr>
            <w:r w:rsidRPr="0091613B">
              <w:rPr>
                <w:rFonts w:cs="Times New Roman"/>
                <w:sz w:val="24"/>
                <w:szCs w:val="24"/>
              </w:rPr>
              <w:t>Приобщаем дошкольников к здоровому образу жизни</w:t>
            </w:r>
          </w:p>
        </w:tc>
        <w:tc>
          <w:tcPr>
            <w:tcW w:w="1701" w:type="dxa"/>
            <w:tcBorders>
              <w:top w:val="single" w:sz="4" w:space="0" w:color="auto"/>
              <w:left w:val="single" w:sz="4" w:space="0" w:color="auto"/>
              <w:bottom w:val="single" w:sz="4" w:space="0" w:color="auto"/>
              <w:right w:val="single" w:sz="4" w:space="0" w:color="auto"/>
            </w:tcBorders>
            <w:hideMark/>
          </w:tcPr>
          <w:p w:rsidR="007B1821" w:rsidRPr="0091613B" w:rsidRDefault="007B1821">
            <w:pPr>
              <w:jc w:val="center"/>
              <w:rPr>
                <w:rFonts w:cs="Times New Roman"/>
                <w:sz w:val="24"/>
                <w:szCs w:val="24"/>
              </w:rPr>
            </w:pPr>
            <w:proofErr w:type="gramStart"/>
            <w:r w:rsidRPr="0091613B">
              <w:rPr>
                <w:rFonts w:cs="Times New Roman"/>
                <w:sz w:val="24"/>
                <w:szCs w:val="24"/>
              </w:rPr>
              <w:t>М.:ТЦ</w:t>
            </w:r>
            <w:proofErr w:type="gramEnd"/>
            <w:r w:rsidRPr="0091613B">
              <w:rPr>
                <w:rFonts w:cs="Times New Roman"/>
                <w:sz w:val="24"/>
                <w:szCs w:val="24"/>
              </w:rPr>
              <w:t xml:space="preserve"> Сфера</w:t>
            </w:r>
          </w:p>
        </w:tc>
        <w:tc>
          <w:tcPr>
            <w:tcW w:w="1134" w:type="dxa"/>
            <w:tcBorders>
              <w:top w:val="single" w:sz="4" w:space="0" w:color="auto"/>
              <w:left w:val="single" w:sz="4" w:space="0" w:color="auto"/>
              <w:bottom w:val="single" w:sz="4" w:space="0" w:color="auto"/>
              <w:right w:val="single" w:sz="4" w:space="0" w:color="auto"/>
            </w:tcBorders>
            <w:hideMark/>
          </w:tcPr>
          <w:p w:rsidR="007B1821" w:rsidRPr="0091613B" w:rsidRDefault="007B1821">
            <w:pPr>
              <w:jc w:val="center"/>
              <w:rPr>
                <w:rFonts w:cs="Times New Roman"/>
                <w:sz w:val="24"/>
                <w:szCs w:val="24"/>
              </w:rPr>
            </w:pPr>
            <w:r w:rsidRPr="0091613B">
              <w:rPr>
                <w:rFonts w:cs="Times New Roman"/>
                <w:sz w:val="24"/>
                <w:szCs w:val="24"/>
              </w:rPr>
              <w:t>2013</w:t>
            </w:r>
          </w:p>
        </w:tc>
      </w:tr>
      <w:tr w:rsidR="007B1821" w:rsidRPr="0091613B" w:rsidTr="007B1821">
        <w:tc>
          <w:tcPr>
            <w:tcW w:w="1985" w:type="dxa"/>
            <w:tcBorders>
              <w:top w:val="single" w:sz="4" w:space="0" w:color="auto"/>
              <w:left w:val="single" w:sz="4" w:space="0" w:color="auto"/>
              <w:bottom w:val="single" w:sz="4" w:space="0" w:color="auto"/>
              <w:right w:val="single" w:sz="4" w:space="0" w:color="auto"/>
            </w:tcBorders>
            <w:hideMark/>
          </w:tcPr>
          <w:p w:rsidR="007B1821" w:rsidRPr="0091613B" w:rsidRDefault="007B1821">
            <w:pPr>
              <w:jc w:val="both"/>
              <w:rPr>
                <w:rFonts w:cs="Times New Roman"/>
                <w:sz w:val="24"/>
                <w:szCs w:val="24"/>
              </w:rPr>
            </w:pPr>
            <w:proofErr w:type="spellStart"/>
            <w:r w:rsidRPr="0091613B">
              <w:rPr>
                <w:rFonts w:cs="Times New Roman"/>
                <w:sz w:val="24"/>
                <w:szCs w:val="24"/>
              </w:rPr>
              <w:t>Вольская</w:t>
            </w:r>
            <w:proofErr w:type="spellEnd"/>
            <w:r w:rsidRPr="0091613B">
              <w:rPr>
                <w:rFonts w:cs="Times New Roman"/>
                <w:sz w:val="24"/>
                <w:szCs w:val="24"/>
              </w:rPr>
              <w:t xml:space="preserve"> В.,</w:t>
            </w:r>
          </w:p>
          <w:p w:rsidR="007B1821" w:rsidRPr="0091613B" w:rsidRDefault="007B1821">
            <w:pPr>
              <w:jc w:val="both"/>
              <w:rPr>
                <w:rFonts w:cs="Times New Roman"/>
                <w:sz w:val="24"/>
                <w:szCs w:val="24"/>
              </w:rPr>
            </w:pPr>
            <w:r w:rsidRPr="0091613B">
              <w:rPr>
                <w:rFonts w:cs="Times New Roman"/>
                <w:sz w:val="24"/>
                <w:szCs w:val="24"/>
              </w:rPr>
              <w:t>Турбин Р.</w:t>
            </w:r>
          </w:p>
        </w:tc>
        <w:tc>
          <w:tcPr>
            <w:tcW w:w="5387" w:type="dxa"/>
            <w:tcBorders>
              <w:top w:val="single" w:sz="4" w:space="0" w:color="auto"/>
              <w:left w:val="single" w:sz="4" w:space="0" w:color="auto"/>
              <w:bottom w:val="single" w:sz="4" w:space="0" w:color="auto"/>
              <w:right w:val="single" w:sz="4" w:space="0" w:color="auto"/>
            </w:tcBorders>
            <w:hideMark/>
          </w:tcPr>
          <w:p w:rsidR="007B1821" w:rsidRPr="0091613B" w:rsidRDefault="007B1821">
            <w:pPr>
              <w:jc w:val="both"/>
              <w:rPr>
                <w:rFonts w:cs="Times New Roman"/>
                <w:sz w:val="24"/>
                <w:szCs w:val="24"/>
              </w:rPr>
            </w:pPr>
            <w:r w:rsidRPr="0091613B">
              <w:rPr>
                <w:rFonts w:cs="Times New Roman"/>
                <w:sz w:val="24"/>
                <w:szCs w:val="24"/>
              </w:rPr>
              <w:t>Беседы по картинкам. Здоровье ребенка. Беседы и игры с детьми 3-7 лет</w:t>
            </w:r>
          </w:p>
        </w:tc>
        <w:tc>
          <w:tcPr>
            <w:tcW w:w="1701" w:type="dxa"/>
            <w:tcBorders>
              <w:top w:val="single" w:sz="4" w:space="0" w:color="auto"/>
              <w:left w:val="single" w:sz="4" w:space="0" w:color="auto"/>
              <w:bottom w:val="single" w:sz="4" w:space="0" w:color="auto"/>
              <w:right w:val="single" w:sz="4" w:space="0" w:color="auto"/>
            </w:tcBorders>
            <w:hideMark/>
          </w:tcPr>
          <w:p w:rsidR="007B1821" w:rsidRPr="0091613B" w:rsidRDefault="007B1821">
            <w:pPr>
              <w:jc w:val="center"/>
              <w:rPr>
                <w:rFonts w:cs="Times New Roman"/>
                <w:sz w:val="24"/>
                <w:szCs w:val="24"/>
              </w:rPr>
            </w:pPr>
            <w:proofErr w:type="gramStart"/>
            <w:r w:rsidRPr="0091613B">
              <w:rPr>
                <w:rFonts w:cs="Times New Roman"/>
                <w:sz w:val="24"/>
                <w:szCs w:val="24"/>
              </w:rPr>
              <w:t>М.:ТЦ</w:t>
            </w:r>
            <w:proofErr w:type="gramEnd"/>
            <w:r w:rsidRPr="0091613B">
              <w:rPr>
                <w:rFonts w:cs="Times New Roman"/>
                <w:sz w:val="24"/>
                <w:szCs w:val="24"/>
              </w:rPr>
              <w:t xml:space="preserve"> Сфера</w:t>
            </w:r>
          </w:p>
        </w:tc>
        <w:tc>
          <w:tcPr>
            <w:tcW w:w="1134" w:type="dxa"/>
            <w:tcBorders>
              <w:top w:val="single" w:sz="4" w:space="0" w:color="auto"/>
              <w:left w:val="single" w:sz="4" w:space="0" w:color="auto"/>
              <w:bottom w:val="single" w:sz="4" w:space="0" w:color="auto"/>
              <w:right w:val="single" w:sz="4" w:space="0" w:color="auto"/>
            </w:tcBorders>
            <w:hideMark/>
          </w:tcPr>
          <w:p w:rsidR="007B1821" w:rsidRPr="0091613B" w:rsidRDefault="007B1821">
            <w:pPr>
              <w:jc w:val="center"/>
              <w:rPr>
                <w:rFonts w:cs="Times New Roman"/>
                <w:sz w:val="24"/>
                <w:szCs w:val="24"/>
              </w:rPr>
            </w:pPr>
            <w:r w:rsidRPr="0091613B">
              <w:rPr>
                <w:rFonts w:cs="Times New Roman"/>
                <w:sz w:val="24"/>
                <w:szCs w:val="24"/>
              </w:rPr>
              <w:t>2014</w:t>
            </w:r>
          </w:p>
        </w:tc>
      </w:tr>
      <w:tr w:rsidR="007B1821" w:rsidRPr="0091613B" w:rsidTr="007B1821">
        <w:tc>
          <w:tcPr>
            <w:tcW w:w="1985" w:type="dxa"/>
            <w:tcBorders>
              <w:top w:val="single" w:sz="4" w:space="0" w:color="auto"/>
              <w:left w:val="single" w:sz="4" w:space="0" w:color="auto"/>
              <w:bottom w:val="single" w:sz="4" w:space="0" w:color="auto"/>
              <w:right w:val="single" w:sz="4" w:space="0" w:color="auto"/>
            </w:tcBorders>
            <w:hideMark/>
          </w:tcPr>
          <w:p w:rsidR="007B1821" w:rsidRPr="0091613B" w:rsidRDefault="007B1821">
            <w:pPr>
              <w:jc w:val="both"/>
              <w:rPr>
                <w:rFonts w:cs="Times New Roman"/>
                <w:sz w:val="24"/>
                <w:szCs w:val="24"/>
              </w:rPr>
            </w:pPr>
            <w:r w:rsidRPr="0091613B">
              <w:rPr>
                <w:rFonts w:cs="Times New Roman"/>
                <w:sz w:val="24"/>
                <w:szCs w:val="24"/>
              </w:rPr>
              <w:t>Крылова Н.И.</w:t>
            </w:r>
          </w:p>
        </w:tc>
        <w:tc>
          <w:tcPr>
            <w:tcW w:w="5387" w:type="dxa"/>
            <w:tcBorders>
              <w:top w:val="single" w:sz="4" w:space="0" w:color="auto"/>
              <w:left w:val="single" w:sz="4" w:space="0" w:color="auto"/>
              <w:bottom w:val="single" w:sz="4" w:space="0" w:color="auto"/>
              <w:right w:val="single" w:sz="4" w:space="0" w:color="auto"/>
            </w:tcBorders>
            <w:hideMark/>
          </w:tcPr>
          <w:p w:rsidR="007B1821" w:rsidRPr="0091613B" w:rsidRDefault="007B1821">
            <w:pPr>
              <w:jc w:val="both"/>
              <w:rPr>
                <w:rFonts w:cs="Times New Roman"/>
                <w:sz w:val="24"/>
                <w:szCs w:val="24"/>
              </w:rPr>
            </w:pPr>
            <w:proofErr w:type="spellStart"/>
            <w:r w:rsidRPr="0091613B">
              <w:rPr>
                <w:rFonts w:cs="Times New Roman"/>
                <w:sz w:val="24"/>
                <w:szCs w:val="24"/>
              </w:rPr>
              <w:t>Здороьесберегающее</w:t>
            </w:r>
            <w:proofErr w:type="spellEnd"/>
            <w:r w:rsidRPr="0091613B">
              <w:rPr>
                <w:rFonts w:cs="Times New Roman"/>
                <w:sz w:val="24"/>
                <w:szCs w:val="24"/>
              </w:rPr>
              <w:t xml:space="preserve"> пространство в ДОУ</w:t>
            </w:r>
          </w:p>
        </w:tc>
        <w:tc>
          <w:tcPr>
            <w:tcW w:w="1701" w:type="dxa"/>
            <w:tcBorders>
              <w:top w:val="single" w:sz="4" w:space="0" w:color="auto"/>
              <w:left w:val="single" w:sz="4" w:space="0" w:color="auto"/>
              <w:bottom w:val="single" w:sz="4" w:space="0" w:color="auto"/>
              <w:right w:val="single" w:sz="4" w:space="0" w:color="auto"/>
            </w:tcBorders>
            <w:hideMark/>
          </w:tcPr>
          <w:p w:rsidR="007B1821" w:rsidRPr="0091613B" w:rsidRDefault="007B1821">
            <w:pPr>
              <w:jc w:val="center"/>
              <w:rPr>
                <w:rFonts w:cs="Times New Roman"/>
                <w:sz w:val="24"/>
                <w:szCs w:val="24"/>
              </w:rPr>
            </w:pPr>
            <w:r w:rsidRPr="0091613B">
              <w:rPr>
                <w:rFonts w:cs="Times New Roman"/>
                <w:sz w:val="24"/>
                <w:szCs w:val="24"/>
              </w:rPr>
              <w:t>Волгоград:</w:t>
            </w:r>
          </w:p>
          <w:p w:rsidR="007B1821" w:rsidRPr="0091613B" w:rsidRDefault="007B1821">
            <w:pPr>
              <w:jc w:val="center"/>
              <w:rPr>
                <w:rFonts w:cs="Times New Roman"/>
                <w:sz w:val="24"/>
                <w:szCs w:val="24"/>
              </w:rPr>
            </w:pPr>
            <w:proofErr w:type="spellStart"/>
            <w:r w:rsidRPr="0091613B">
              <w:rPr>
                <w:rFonts w:cs="Times New Roman"/>
                <w:sz w:val="24"/>
                <w:szCs w:val="24"/>
              </w:rPr>
              <w:t>Изд.Учитель</w:t>
            </w:r>
            <w:proofErr w:type="spellEnd"/>
          </w:p>
        </w:tc>
        <w:tc>
          <w:tcPr>
            <w:tcW w:w="1134" w:type="dxa"/>
            <w:tcBorders>
              <w:top w:val="single" w:sz="4" w:space="0" w:color="auto"/>
              <w:left w:val="single" w:sz="4" w:space="0" w:color="auto"/>
              <w:bottom w:val="single" w:sz="4" w:space="0" w:color="auto"/>
              <w:right w:val="single" w:sz="4" w:space="0" w:color="auto"/>
            </w:tcBorders>
            <w:hideMark/>
          </w:tcPr>
          <w:p w:rsidR="007B1821" w:rsidRPr="0091613B" w:rsidRDefault="007B1821">
            <w:pPr>
              <w:jc w:val="center"/>
              <w:rPr>
                <w:rFonts w:cs="Times New Roman"/>
                <w:sz w:val="24"/>
                <w:szCs w:val="24"/>
              </w:rPr>
            </w:pPr>
            <w:r w:rsidRPr="0091613B">
              <w:rPr>
                <w:rFonts w:cs="Times New Roman"/>
                <w:sz w:val="24"/>
                <w:szCs w:val="24"/>
              </w:rPr>
              <w:t>2010</w:t>
            </w:r>
          </w:p>
        </w:tc>
      </w:tr>
      <w:tr w:rsidR="007B1821" w:rsidRPr="0091613B" w:rsidTr="007B1821">
        <w:tc>
          <w:tcPr>
            <w:tcW w:w="10207" w:type="dxa"/>
            <w:gridSpan w:val="4"/>
            <w:tcBorders>
              <w:top w:val="single" w:sz="4" w:space="0" w:color="auto"/>
              <w:left w:val="single" w:sz="4" w:space="0" w:color="auto"/>
              <w:bottom w:val="single" w:sz="4" w:space="0" w:color="auto"/>
              <w:right w:val="single" w:sz="4" w:space="0" w:color="auto"/>
            </w:tcBorders>
            <w:hideMark/>
          </w:tcPr>
          <w:p w:rsidR="007B1821" w:rsidRPr="0091613B" w:rsidRDefault="007B1821">
            <w:pPr>
              <w:jc w:val="center"/>
              <w:rPr>
                <w:rFonts w:cs="Times New Roman"/>
                <w:sz w:val="28"/>
                <w:szCs w:val="28"/>
              </w:rPr>
            </w:pPr>
            <w:r w:rsidRPr="0091613B">
              <w:rPr>
                <w:rFonts w:cs="Times New Roman"/>
                <w:sz w:val="28"/>
                <w:szCs w:val="28"/>
              </w:rPr>
              <w:t>Тематический модуль «Физическая культура»</w:t>
            </w:r>
          </w:p>
        </w:tc>
      </w:tr>
      <w:tr w:rsidR="007B1821" w:rsidRPr="0091613B" w:rsidTr="007B1821">
        <w:tc>
          <w:tcPr>
            <w:tcW w:w="1985" w:type="dxa"/>
            <w:tcBorders>
              <w:top w:val="single" w:sz="4" w:space="0" w:color="auto"/>
              <w:left w:val="single" w:sz="4" w:space="0" w:color="auto"/>
              <w:bottom w:val="single" w:sz="4" w:space="0" w:color="auto"/>
              <w:right w:val="single" w:sz="4" w:space="0" w:color="auto"/>
            </w:tcBorders>
            <w:hideMark/>
          </w:tcPr>
          <w:p w:rsidR="007B1821" w:rsidRPr="0091613B" w:rsidRDefault="007B1821">
            <w:pPr>
              <w:jc w:val="both"/>
              <w:rPr>
                <w:rFonts w:cs="Times New Roman"/>
                <w:sz w:val="24"/>
                <w:szCs w:val="24"/>
              </w:rPr>
            </w:pPr>
            <w:proofErr w:type="spellStart"/>
            <w:r w:rsidRPr="0091613B">
              <w:rPr>
                <w:rFonts w:cs="Times New Roman"/>
                <w:sz w:val="24"/>
                <w:szCs w:val="24"/>
              </w:rPr>
              <w:t>Алябьева</w:t>
            </w:r>
            <w:proofErr w:type="spellEnd"/>
            <w:r w:rsidRPr="0091613B">
              <w:rPr>
                <w:rFonts w:cs="Times New Roman"/>
                <w:sz w:val="24"/>
                <w:szCs w:val="24"/>
              </w:rPr>
              <w:t xml:space="preserve"> Е.А.</w:t>
            </w:r>
          </w:p>
        </w:tc>
        <w:tc>
          <w:tcPr>
            <w:tcW w:w="5387" w:type="dxa"/>
            <w:tcBorders>
              <w:top w:val="single" w:sz="4" w:space="0" w:color="auto"/>
              <w:left w:val="single" w:sz="4" w:space="0" w:color="auto"/>
              <w:bottom w:val="single" w:sz="4" w:space="0" w:color="auto"/>
              <w:right w:val="single" w:sz="4" w:space="0" w:color="auto"/>
            </w:tcBorders>
            <w:hideMark/>
          </w:tcPr>
          <w:p w:rsidR="007B1821" w:rsidRPr="0091613B" w:rsidRDefault="007B1821">
            <w:pPr>
              <w:jc w:val="both"/>
              <w:rPr>
                <w:rFonts w:cs="Times New Roman"/>
                <w:sz w:val="24"/>
                <w:szCs w:val="24"/>
              </w:rPr>
            </w:pPr>
            <w:r w:rsidRPr="0091613B">
              <w:rPr>
                <w:rFonts w:cs="Times New Roman"/>
                <w:sz w:val="24"/>
                <w:szCs w:val="24"/>
              </w:rPr>
              <w:t>Нескучная гимнастика. Тематическая утренняя зарядка для детей 3-7 лет</w:t>
            </w:r>
          </w:p>
        </w:tc>
        <w:tc>
          <w:tcPr>
            <w:tcW w:w="1701" w:type="dxa"/>
            <w:tcBorders>
              <w:top w:val="single" w:sz="4" w:space="0" w:color="auto"/>
              <w:left w:val="single" w:sz="4" w:space="0" w:color="auto"/>
              <w:bottom w:val="single" w:sz="4" w:space="0" w:color="auto"/>
              <w:right w:val="single" w:sz="4" w:space="0" w:color="auto"/>
            </w:tcBorders>
            <w:hideMark/>
          </w:tcPr>
          <w:p w:rsidR="007B1821" w:rsidRPr="0091613B" w:rsidRDefault="007B1821">
            <w:pPr>
              <w:jc w:val="center"/>
              <w:rPr>
                <w:rFonts w:cs="Times New Roman"/>
                <w:sz w:val="24"/>
                <w:szCs w:val="24"/>
              </w:rPr>
            </w:pPr>
            <w:proofErr w:type="gramStart"/>
            <w:r w:rsidRPr="0091613B">
              <w:rPr>
                <w:rFonts w:cs="Times New Roman"/>
                <w:sz w:val="24"/>
                <w:szCs w:val="24"/>
              </w:rPr>
              <w:t>М.:ТЦ</w:t>
            </w:r>
            <w:proofErr w:type="gramEnd"/>
            <w:r w:rsidRPr="0091613B">
              <w:rPr>
                <w:rFonts w:cs="Times New Roman"/>
                <w:sz w:val="24"/>
                <w:szCs w:val="24"/>
              </w:rPr>
              <w:t xml:space="preserve"> Сфера</w:t>
            </w:r>
          </w:p>
        </w:tc>
        <w:tc>
          <w:tcPr>
            <w:tcW w:w="1134" w:type="dxa"/>
            <w:tcBorders>
              <w:top w:val="single" w:sz="4" w:space="0" w:color="auto"/>
              <w:left w:val="single" w:sz="4" w:space="0" w:color="auto"/>
              <w:bottom w:val="single" w:sz="4" w:space="0" w:color="auto"/>
              <w:right w:val="single" w:sz="4" w:space="0" w:color="auto"/>
            </w:tcBorders>
            <w:hideMark/>
          </w:tcPr>
          <w:p w:rsidR="007B1821" w:rsidRPr="0091613B" w:rsidRDefault="007B1821">
            <w:pPr>
              <w:jc w:val="center"/>
              <w:rPr>
                <w:rFonts w:cs="Times New Roman"/>
                <w:sz w:val="24"/>
                <w:szCs w:val="24"/>
              </w:rPr>
            </w:pPr>
            <w:r w:rsidRPr="0091613B">
              <w:rPr>
                <w:rFonts w:cs="Times New Roman"/>
                <w:sz w:val="24"/>
                <w:szCs w:val="24"/>
              </w:rPr>
              <w:t>2014</w:t>
            </w:r>
          </w:p>
        </w:tc>
      </w:tr>
      <w:tr w:rsidR="007B1821" w:rsidRPr="0091613B" w:rsidTr="007B1821">
        <w:tc>
          <w:tcPr>
            <w:tcW w:w="1985" w:type="dxa"/>
            <w:tcBorders>
              <w:top w:val="single" w:sz="4" w:space="0" w:color="auto"/>
              <w:left w:val="single" w:sz="4" w:space="0" w:color="auto"/>
              <w:bottom w:val="single" w:sz="4" w:space="0" w:color="auto"/>
              <w:right w:val="single" w:sz="4" w:space="0" w:color="auto"/>
            </w:tcBorders>
            <w:hideMark/>
          </w:tcPr>
          <w:p w:rsidR="007B1821" w:rsidRPr="0091613B" w:rsidRDefault="007B1821">
            <w:pPr>
              <w:jc w:val="both"/>
              <w:rPr>
                <w:rFonts w:cs="Times New Roman"/>
                <w:sz w:val="24"/>
                <w:szCs w:val="24"/>
              </w:rPr>
            </w:pPr>
            <w:proofErr w:type="spellStart"/>
            <w:r w:rsidRPr="0091613B">
              <w:rPr>
                <w:rFonts w:cs="Times New Roman"/>
                <w:sz w:val="24"/>
                <w:szCs w:val="24"/>
              </w:rPr>
              <w:t>Картушина</w:t>
            </w:r>
            <w:proofErr w:type="spellEnd"/>
            <w:r w:rsidRPr="0091613B">
              <w:rPr>
                <w:rFonts w:cs="Times New Roman"/>
                <w:sz w:val="24"/>
                <w:szCs w:val="24"/>
              </w:rPr>
              <w:t xml:space="preserve"> М.Ю</w:t>
            </w:r>
          </w:p>
        </w:tc>
        <w:tc>
          <w:tcPr>
            <w:tcW w:w="5387" w:type="dxa"/>
            <w:tcBorders>
              <w:top w:val="single" w:sz="4" w:space="0" w:color="auto"/>
              <w:left w:val="single" w:sz="4" w:space="0" w:color="auto"/>
              <w:bottom w:val="single" w:sz="4" w:space="0" w:color="auto"/>
              <w:right w:val="single" w:sz="4" w:space="0" w:color="auto"/>
            </w:tcBorders>
            <w:hideMark/>
          </w:tcPr>
          <w:p w:rsidR="007B1821" w:rsidRPr="0091613B" w:rsidRDefault="007B1821">
            <w:pPr>
              <w:jc w:val="both"/>
              <w:rPr>
                <w:rFonts w:cs="Times New Roman"/>
                <w:sz w:val="24"/>
                <w:szCs w:val="24"/>
              </w:rPr>
            </w:pPr>
            <w:r w:rsidRPr="0091613B">
              <w:rPr>
                <w:rFonts w:cs="Times New Roman"/>
                <w:sz w:val="24"/>
                <w:szCs w:val="24"/>
              </w:rPr>
              <w:t>Оздоровительные занятия с детьми 6-7 лет</w:t>
            </w:r>
          </w:p>
        </w:tc>
        <w:tc>
          <w:tcPr>
            <w:tcW w:w="1701" w:type="dxa"/>
            <w:tcBorders>
              <w:top w:val="single" w:sz="4" w:space="0" w:color="auto"/>
              <w:left w:val="single" w:sz="4" w:space="0" w:color="auto"/>
              <w:bottom w:val="single" w:sz="4" w:space="0" w:color="auto"/>
              <w:right w:val="single" w:sz="4" w:space="0" w:color="auto"/>
            </w:tcBorders>
            <w:hideMark/>
          </w:tcPr>
          <w:p w:rsidR="007B1821" w:rsidRPr="0091613B" w:rsidRDefault="007B1821">
            <w:pPr>
              <w:jc w:val="center"/>
              <w:rPr>
                <w:rFonts w:cs="Times New Roman"/>
                <w:sz w:val="24"/>
                <w:szCs w:val="24"/>
              </w:rPr>
            </w:pPr>
            <w:proofErr w:type="gramStart"/>
            <w:r w:rsidRPr="0091613B">
              <w:rPr>
                <w:rFonts w:cs="Times New Roman"/>
                <w:sz w:val="24"/>
                <w:szCs w:val="24"/>
              </w:rPr>
              <w:t>М.:ТЦ</w:t>
            </w:r>
            <w:proofErr w:type="gramEnd"/>
            <w:r w:rsidRPr="0091613B">
              <w:rPr>
                <w:rFonts w:cs="Times New Roman"/>
                <w:sz w:val="24"/>
                <w:szCs w:val="24"/>
              </w:rPr>
              <w:t xml:space="preserve"> Сфера</w:t>
            </w:r>
          </w:p>
        </w:tc>
        <w:tc>
          <w:tcPr>
            <w:tcW w:w="1134" w:type="dxa"/>
            <w:tcBorders>
              <w:top w:val="single" w:sz="4" w:space="0" w:color="auto"/>
              <w:left w:val="single" w:sz="4" w:space="0" w:color="auto"/>
              <w:bottom w:val="single" w:sz="4" w:space="0" w:color="auto"/>
              <w:right w:val="single" w:sz="4" w:space="0" w:color="auto"/>
            </w:tcBorders>
            <w:hideMark/>
          </w:tcPr>
          <w:p w:rsidR="007B1821" w:rsidRPr="0091613B" w:rsidRDefault="007B1821">
            <w:pPr>
              <w:jc w:val="center"/>
              <w:rPr>
                <w:rFonts w:cs="Times New Roman"/>
                <w:sz w:val="24"/>
                <w:szCs w:val="24"/>
              </w:rPr>
            </w:pPr>
            <w:r w:rsidRPr="0091613B">
              <w:rPr>
                <w:rFonts w:cs="Times New Roman"/>
                <w:sz w:val="24"/>
                <w:szCs w:val="24"/>
              </w:rPr>
              <w:t>2010</w:t>
            </w:r>
          </w:p>
        </w:tc>
      </w:tr>
      <w:tr w:rsidR="007B1821" w:rsidRPr="0091613B" w:rsidTr="007B1821">
        <w:tc>
          <w:tcPr>
            <w:tcW w:w="1985" w:type="dxa"/>
            <w:tcBorders>
              <w:top w:val="single" w:sz="4" w:space="0" w:color="auto"/>
              <w:left w:val="single" w:sz="4" w:space="0" w:color="auto"/>
              <w:bottom w:val="single" w:sz="4" w:space="0" w:color="auto"/>
              <w:right w:val="single" w:sz="4" w:space="0" w:color="auto"/>
            </w:tcBorders>
            <w:hideMark/>
          </w:tcPr>
          <w:p w:rsidR="007B1821" w:rsidRPr="0091613B" w:rsidRDefault="007B1821">
            <w:pPr>
              <w:jc w:val="both"/>
              <w:rPr>
                <w:rFonts w:cs="Times New Roman"/>
                <w:sz w:val="24"/>
                <w:szCs w:val="24"/>
              </w:rPr>
            </w:pPr>
            <w:proofErr w:type="spellStart"/>
            <w:r w:rsidRPr="0091613B">
              <w:rPr>
                <w:rFonts w:cs="Times New Roman"/>
                <w:sz w:val="24"/>
                <w:szCs w:val="24"/>
              </w:rPr>
              <w:t>Картушина</w:t>
            </w:r>
            <w:proofErr w:type="spellEnd"/>
            <w:r w:rsidRPr="0091613B">
              <w:rPr>
                <w:rFonts w:cs="Times New Roman"/>
                <w:sz w:val="24"/>
                <w:szCs w:val="24"/>
              </w:rPr>
              <w:t xml:space="preserve"> М.Ю</w:t>
            </w:r>
          </w:p>
        </w:tc>
        <w:tc>
          <w:tcPr>
            <w:tcW w:w="5387" w:type="dxa"/>
            <w:tcBorders>
              <w:top w:val="single" w:sz="4" w:space="0" w:color="auto"/>
              <w:left w:val="single" w:sz="4" w:space="0" w:color="auto"/>
              <w:bottom w:val="single" w:sz="4" w:space="0" w:color="auto"/>
              <w:right w:val="single" w:sz="4" w:space="0" w:color="auto"/>
            </w:tcBorders>
            <w:hideMark/>
          </w:tcPr>
          <w:p w:rsidR="007B1821" w:rsidRPr="0091613B" w:rsidRDefault="007B1821">
            <w:pPr>
              <w:jc w:val="both"/>
              <w:rPr>
                <w:rFonts w:cs="Times New Roman"/>
                <w:sz w:val="24"/>
                <w:szCs w:val="24"/>
              </w:rPr>
            </w:pPr>
            <w:r w:rsidRPr="0091613B">
              <w:rPr>
                <w:rFonts w:cs="Times New Roman"/>
                <w:sz w:val="24"/>
                <w:szCs w:val="24"/>
              </w:rPr>
              <w:t>Физкультурные сюжетные занятия с детьми 5-6 лет</w:t>
            </w:r>
          </w:p>
        </w:tc>
        <w:tc>
          <w:tcPr>
            <w:tcW w:w="1701" w:type="dxa"/>
            <w:tcBorders>
              <w:top w:val="single" w:sz="4" w:space="0" w:color="auto"/>
              <w:left w:val="single" w:sz="4" w:space="0" w:color="auto"/>
              <w:bottom w:val="single" w:sz="4" w:space="0" w:color="auto"/>
              <w:right w:val="single" w:sz="4" w:space="0" w:color="auto"/>
            </w:tcBorders>
            <w:hideMark/>
          </w:tcPr>
          <w:p w:rsidR="007B1821" w:rsidRPr="0091613B" w:rsidRDefault="007B1821">
            <w:pPr>
              <w:jc w:val="center"/>
              <w:rPr>
                <w:rFonts w:cs="Times New Roman"/>
                <w:sz w:val="24"/>
                <w:szCs w:val="24"/>
              </w:rPr>
            </w:pPr>
            <w:proofErr w:type="gramStart"/>
            <w:r w:rsidRPr="0091613B">
              <w:rPr>
                <w:rFonts w:cs="Times New Roman"/>
                <w:sz w:val="24"/>
                <w:szCs w:val="24"/>
              </w:rPr>
              <w:t>М.:ТЦ</w:t>
            </w:r>
            <w:proofErr w:type="gramEnd"/>
            <w:r w:rsidRPr="0091613B">
              <w:rPr>
                <w:rFonts w:cs="Times New Roman"/>
                <w:sz w:val="24"/>
                <w:szCs w:val="24"/>
              </w:rPr>
              <w:t xml:space="preserve"> Сфера</w:t>
            </w:r>
          </w:p>
        </w:tc>
        <w:tc>
          <w:tcPr>
            <w:tcW w:w="1134" w:type="dxa"/>
            <w:tcBorders>
              <w:top w:val="single" w:sz="4" w:space="0" w:color="auto"/>
              <w:left w:val="single" w:sz="4" w:space="0" w:color="auto"/>
              <w:bottom w:val="single" w:sz="4" w:space="0" w:color="auto"/>
              <w:right w:val="single" w:sz="4" w:space="0" w:color="auto"/>
            </w:tcBorders>
            <w:hideMark/>
          </w:tcPr>
          <w:p w:rsidR="007B1821" w:rsidRPr="0091613B" w:rsidRDefault="007B1821">
            <w:pPr>
              <w:jc w:val="center"/>
              <w:rPr>
                <w:rFonts w:cs="Times New Roman"/>
                <w:sz w:val="24"/>
                <w:szCs w:val="24"/>
              </w:rPr>
            </w:pPr>
            <w:r w:rsidRPr="0091613B">
              <w:rPr>
                <w:rFonts w:cs="Times New Roman"/>
                <w:sz w:val="24"/>
                <w:szCs w:val="24"/>
              </w:rPr>
              <w:t>2012</w:t>
            </w:r>
          </w:p>
        </w:tc>
      </w:tr>
      <w:tr w:rsidR="007B1821" w:rsidRPr="0091613B" w:rsidTr="007B1821">
        <w:tc>
          <w:tcPr>
            <w:tcW w:w="1985" w:type="dxa"/>
            <w:tcBorders>
              <w:top w:val="single" w:sz="4" w:space="0" w:color="auto"/>
              <w:left w:val="single" w:sz="4" w:space="0" w:color="auto"/>
              <w:bottom w:val="single" w:sz="4" w:space="0" w:color="auto"/>
              <w:right w:val="single" w:sz="4" w:space="0" w:color="auto"/>
            </w:tcBorders>
            <w:hideMark/>
          </w:tcPr>
          <w:p w:rsidR="007B1821" w:rsidRPr="0091613B" w:rsidRDefault="007B1821">
            <w:pPr>
              <w:jc w:val="both"/>
              <w:rPr>
                <w:rFonts w:cs="Times New Roman"/>
                <w:sz w:val="24"/>
                <w:szCs w:val="24"/>
              </w:rPr>
            </w:pPr>
            <w:r w:rsidRPr="0091613B">
              <w:rPr>
                <w:rFonts w:cs="Times New Roman"/>
                <w:sz w:val="24"/>
                <w:szCs w:val="24"/>
              </w:rPr>
              <w:t>Харченко Т.Е.</w:t>
            </w:r>
          </w:p>
        </w:tc>
        <w:tc>
          <w:tcPr>
            <w:tcW w:w="5387" w:type="dxa"/>
            <w:tcBorders>
              <w:top w:val="single" w:sz="4" w:space="0" w:color="auto"/>
              <w:left w:val="single" w:sz="4" w:space="0" w:color="auto"/>
              <w:bottom w:val="single" w:sz="4" w:space="0" w:color="auto"/>
              <w:right w:val="single" w:sz="4" w:space="0" w:color="auto"/>
            </w:tcBorders>
            <w:hideMark/>
          </w:tcPr>
          <w:p w:rsidR="007B1821" w:rsidRPr="0091613B" w:rsidRDefault="007B1821">
            <w:pPr>
              <w:jc w:val="both"/>
              <w:rPr>
                <w:rFonts w:cs="Times New Roman"/>
                <w:sz w:val="24"/>
                <w:szCs w:val="24"/>
              </w:rPr>
            </w:pPr>
            <w:r w:rsidRPr="0091613B">
              <w:rPr>
                <w:rFonts w:cs="Times New Roman"/>
                <w:sz w:val="24"/>
                <w:szCs w:val="24"/>
              </w:rPr>
              <w:t>Утренняя гимнастика в детском саду</w:t>
            </w:r>
          </w:p>
        </w:tc>
        <w:tc>
          <w:tcPr>
            <w:tcW w:w="1701" w:type="dxa"/>
            <w:tcBorders>
              <w:top w:val="single" w:sz="4" w:space="0" w:color="auto"/>
              <w:left w:val="single" w:sz="4" w:space="0" w:color="auto"/>
              <w:bottom w:val="single" w:sz="4" w:space="0" w:color="auto"/>
              <w:right w:val="single" w:sz="4" w:space="0" w:color="auto"/>
            </w:tcBorders>
            <w:hideMark/>
          </w:tcPr>
          <w:p w:rsidR="007B1821" w:rsidRPr="0091613B" w:rsidRDefault="007B1821">
            <w:pPr>
              <w:jc w:val="center"/>
              <w:rPr>
                <w:rFonts w:cs="Times New Roman"/>
                <w:sz w:val="24"/>
                <w:szCs w:val="24"/>
              </w:rPr>
            </w:pPr>
            <w:proofErr w:type="gramStart"/>
            <w:r w:rsidRPr="0091613B">
              <w:rPr>
                <w:rFonts w:cs="Times New Roman"/>
                <w:sz w:val="24"/>
                <w:szCs w:val="24"/>
              </w:rPr>
              <w:t>М.:М</w:t>
            </w:r>
            <w:proofErr w:type="gramEnd"/>
            <w:r w:rsidRPr="0091613B">
              <w:rPr>
                <w:rFonts w:cs="Times New Roman"/>
                <w:sz w:val="24"/>
                <w:szCs w:val="24"/>
              </w:rPr>
              <w:t>-Синтез</w:t>
            </w:r>
          </w:p>
        </w:tc>
        <w:tc>
          <w:tcPr>
            <w:tcW w:w="1134" w:type="dxa"/>
            <w:tcBorders>
              <w:top w:val="single" w:sz="4" w:space="0" w:color="auto"/>
              <w:left w:val="single" w:sz="4" w:space="0" w:color="auto"/>
              <w:bottom w:val="single" w:sz="4" w:space="0" w:color="auto"/>
              <w:right w:val="single" w:sz="4" w:space="0" w:color="auto"/>
            </w:tcBorders>
            <w:hideMark/>
          </w:tcPr>
          <w:p w:rsidR="007B1821" w:rsidRPr="0091613B" w:rsidRDefault="007B1821">
            <w:pPr>
              <w:jc w:val="center"/>
              <w:rPr>
                <w:rFonts w:cs="Times New Roman"/>
                <w:sz w:val="24"/>
                <w:szCs w:val="24"/>
              </w:rPr>
            </w:pPr>
            <w:r w:rsidRPr="0091613B">
              <w:rPr>
                <w:rFonts w:cs="Times New Roman"/>
                <w:sz w:val="24"/>
                <w:szCs w:val="24"/>
              </w:rPr>
              <w:t>2011</w:t>
            </w:r>
          </w:p>
        </w:tc>
      </w:tr>
    </w:tbl>
    <w:p w:rsidR="007B1821" w:rsidRPr="0091613B" w:rsidRDefault="007B1821" w:rsidP="007B1821">
      <w:pPr>
        <w:rPr>
          <w:rFonts w:cs="Times New Roman"/>
          <w:b/>
          <w:sz w:val="28"/>
          <w:szCs w:val="28"/>
        </w:rPr>
      </w:pPr>
    </w:p>
    <w:p w:rsidR="007B1821" w:rsidRPr="0091613B" w:rsidRDefault="007B1821" w:rsidP="007B1821">
      <w:pPr>
        <w:jc w:val="center"/>
        <w:rPr>
          <w:rFonts w:cs="Times New Roman"/>
          <w:b/>
          <w:sz w:val="28"/>
          <w:szCs w:val="28"/>
        </w:rPr>
      </w:pPr>
      <w:r w:rsidRPr="0091613B">
        <w:rPr>
          <w:rFonts w:cs="Times New Roman"/>
          <w:b/>
          <w:sz w:val="28"/>
          <w:szCs w:val="28"/>
        </w:rPr>
        <w:t>Образовательная область «Социально-коммуникативное развитие»</w:t>
      </w:r>
    </w:p>
    <w:tbl>
      <w:tblPr>
        <w:tblStyle w:val="ad"/>
        <w:tblW w:w="0" w:type="auto"/>
        <w:tblInd w:w="-176" w:type="dxa"/>
        <w:tblLook w:val="04A0" w:firstRow="1" w:lastRow="0" w:firstColumn="1" w:lastColumn="0" w:noHBand="0" w:noVBand="1"/>
      </w:tblPr>
      <w:tblGrid>
        <w:gridCol w:w="1966"/>
        <w:gridCol w:w="4987"/>
        <w:gridCol w:w="1676"/>
        <w:gridCol w:w="1118"/>
      </w:tblGrid>
      <w:tr w:rsidR="007B1821" w:rsidRPr="0091613B" w:rsidTr="007B1821">
        <w:tc>
          <w:tcPr>
            <w:tcW w:w="1985" w:type="dxa"/>
            <w:tcBorders>
              <w:top w:val="single" w:sz="4" w:space="0" w:color="auto"/>
              <w:left w:val="single" w:sz="4" w:space="0" w:color="auto"/>
              <w:bottom w:val="single" w:sz="4" w:space="0" w:color="auto"/>
              <w:right w:val="single" w:sz="4" w:space="0" w:color="auto"/>
            </w:tcBorders>
            <w:hideMark/>
          </w:tcPr>
          <w:p w:rsidR="007B1821" w:rsidRPr="0091613B" w:rsidRDefault="007B1821">
            <w:pPr>
              <w:jc w:val="center"/>
              <w:rPr>
                <w:rFonts w:cs="Times New Roman"/>
              </w:rPr>
            </w:pPr>
            <w:r w:rsidRPr="0091613B">
              <w:rPr>
                <w:rFonts w:cs="Times New Roman"/>
              </w:rPr>
              <w:t>Автор</w:t>
            </w:r>
          </w:p>
          <w:p w:rsidR="007B1821" w:rsidRPr="0091613B" w:rsidRDefault="007B1821">
            <w:pPr>
              <w:jc w:val="center"/>
              <w:rPr>
                <w:rFonts w:cs="Times New Roman"/>
              </w:rPr>
            </w:pPr>
            <w:proofErr w:type="gramStart"/>
            <w:r w:rsidRPr="0091613B">
              <w:rPr>
                <w:rFonts w:cs="Times New Roman"/>
              </w:rPr>
              <w:t>составитель</w:t>
            </w:r>
            <w:proofErr w:type="gramEnd"/>
          </w:p>
        </w:tc>
        <w:tc>
          <w:tcPr>
            <w:tcW w:w="5387" w:type="dxa"/>
            <w:tcBorders>
              <w:top w:val="single" w:sz="4" w:space="0" w:color="auto"/>
              <w:left w:val="single" w:sz="4" w:space="0" w:color="auto"/>
              <w:bottom w:val="single" w:sz="4" w:space="0" w:color="auto"/>
              <w:right w:val="single" w:sz="4" w:space="0" w:color="auto"/>
            </w:tcBorders>
            <w:hideMark/>
          </w:tcPr>
          <w:p w:rsidR="007B1821" w:rsidRPr="0091613B" w:rsidRDefault="007B1821">
            <w:pPr>
              <w:jc w:val="center"/>
              <w:rPr>
                <w:rFonts w:cs="Times New Roman"/>
              </w:rPr>
            </w:pPr>
            <w:r w:rsidRPr="0091613B">
              <w:rPr>
                <w:rFonts w:cs="Times New Roman"/>
              </w:rPr>
              <w:t>Наименование издания</w:t>
            </w:r>
          </w:p>
        </w:tc>
        <w:tc>
          <w:tcPr>
            <w:tcW w:w="1701" w:type="dxa"/>
            <w:tcBorders>
              <w:top w:val="single" w:sz="4" w:space="0" w:color="auto"/>
              <w:left w:val="single" w:sz="4" w:space="0" w:color="auto"/>
              <w:bottom w:val="single" w:sz="4" w:space="0" w:color="auto"/>
              <w:right w:val="single" w:sz="4" w:space="0" w:color="auto"/>
            </w:tcBorders>
            <w:hideMark/>
          </w:tcPr>
          <w:p w:rsidR="007B1821" w:rsidRPr="0091613B" w:rsidRDefault="007B1821">
            <w:pPr>
              <w:jc w:val="center"/>
              <w:rPr>
                <w:rFonts w:cs="Times New Roman"/>
              </w:rPr>
            </w:pPr>
            <w:r w:rsidRPr="0091613B">
              <w:rPr>
                <w:rFonts w:cs="Times New Roman"/>
              </w:rPr>
              <w:t>Издательство</w:t>
            </w:r>
          </w:p>
        </w:tc>
        <w:tc>
          <w:tcPr>
            <w:tcW w:w="1134" w:type="dxa"/>
            <w:tcBorders>
              <w:top w:val="single" w:sz="4" w:space="0" w:color="auto"/>
              <w:left w:val="single" w:sz="4" w:space="0" w:color="auto"/>
              <w:bottom w:val="single" w:sz="4" w:space="0" w:color="auto"/>
              <w:right w:val="single" w:sz="4" w:space="0" w:color="auto"/>
            </w:tcBorders>
            <w:hideMark/>
          </w:tcPr>
          <w:p w:rsidR="007B1821" w:rsidRPr="0091613B" w:rsidRDefault="007B1821">
            <w:pPr>
              <w:jc w:val="center"/>
              <w:rPr>
                <w:rFonts w:cs="Times New Roman"/>
              </w:rPr>
            </w:pPr>
            <w:r w:rsidRPr="0091613B">
              <w:rPr>
                <w:rFonts w:cs="Times New Roman"/>
              </w:rPr>
              <w:t>Год</w:t>
            </w:r>
          </w:p>
          <w:p w:rsidR="007B1821" w:rsidRPr="0091613B" w:rsidRDefault="007B1821">
            <w:pPr>
              <w:jc w:val="center"/>
              <w:rPr>
                <w:rFonts w:cs="Times New Roman"/>
              </w:rPr>
            </w:pPr>
            <w:proofErr w:type="gramStart"/>
            <w:r w:rsidRPr="0091613B">
              <w:rPr>
                <w:rFonts w:cs="Times New Roman"/>
              </w:rPr>
              <w:t>издания</w:t>
            </w:r>
            <w:proofErr w:type="gramEnd"/>
          </w:p>
        </w:tc>
      </w:tr>
      <w:tr w:rsidR="007B1821" w:rsidRPr="0091613B" w:rsidTr="007B1821">
        <w:tc>
          <w:tcPr>
            <w:tcW w:w="10207" w:type="dxa"/>
            <w:gridSpan w:val="4"/>
            <w:tcBorders>
              <w:top w:val="single" w:sz="4" w:space="0" w:color="auto"/>
              <w:left w:val="single" w:sz="4" w:space="0" w:color="auto"/>
              <w:bottom w:val="single" w:sz="4" w:space="0" w:color="auto"/>
              <w:right w:val="single" w:sz="4" w:space="0" w:color="auto"/>
            </w:tcBorders>
            <w:hideMark/>
          </w:tcPr>
          <w:p w:rsidR="007B1821" w:rsidRPr="0091613B" w:rsidRDefault="007B1821">
            <w:pPr>
              <w:jc w:val="center"/>
              <w:rPr>
                <w:rFonts w:cs="Times New Roman"/>
                <w:sz w:val="28"/>
                <w:szCs w:val="28"/>
              </w:rPr>
            </w:pPr>
            <w:r w:rsidRPr="0091613B">
              <w:rPr>
                <w:rFonts w:cs="Times New Roman"/>
                <w:sz w:val="28"/>
                <w:szCs w:val="28"/>
              </w:rPr>
              <w:t>Тематический модуль «Социализация»</w:t>
            </w:r>
          </w:p>
        </w:tc>
      </w:tr>
      <w:tr w:rsidR="007B1821" w:rsidRPr="0091613B" w:rsidTr="007B1821">
        <w:tc>
          <w:tcPr>
            <w:tcW w:w="1985" w:type="dxa"/>
            <w:tcBorders>
              <w:top w:val="single" w:sz="4" w:space="0" w:color="auto"/>
              <w:left w:val="single" w:sz="4" w:space="0" w:color="auto"/>
              <w:bottom w:val="single" w:sz="4" w:space="0" w:color="auto"/>
              <w:right w:val="single" w:sz="4" w:space="0" w:color="auto"/>
            </w:tcBorders>
            <w:hideMark/>
          </w:tcPr>
          <w:p w:rsidR="007B1821" w:rsidRPr="0091613B" w:rsidRDefault="007B1821">
            <w:pPr>
              <w:jc w:val="both"/>
              <w:rPr>
                <w:rFonts w:cs="Times New Roman"/>
                <w:sz w:val="24"/>
                <w:szCs w:val="24"/>
              </w:rPr>
            </w:pPr>
            <w:r w:rsidRPr="0091613B">
              <w:rPr>
                <w:rFonts w:cs="Times New Roman"/>
                <w:sz w:val="24"/>
                <w:szCs w:val="24"/>
              </w:rPr>
              <w:t>Громова О.Е.</w:t>
            </w:r>
          </w:p>
        </w:tc>
        <w:tc>
          <w:tcPr>
            <w:tcW w:w="5387" w:type="dxa"/>
            <w:tcBorders>
              <w:top w:val="single" w:sz="4" w:space="0" w:color="auto"/>
              <w:left w:val="single" w:sz="4" w:space="0" w:color="auto"/>
              <w:bottom w:val="single" w:sz="4" w:space="0" w:color="auto"/>
              <w:right w:val="single" w:sz="4" w:space="0" w:color="auto"/>
            </w:tcBorders>
            <w:hideMark/>
          </w:tcPr>
          <w:p w:rsidR="007B1821" w:rsidRPr="0091613B" w:rsidRDefault="007B1821">
            <w:pPr>
              <w:jc w:val="both"/>
              <w:rPr>
                <w:rFonts w:cs="Times New Roman"/>
                <w:sz w:val="24"/>
                <w:szCs w:val="24"/>
              </w:rPr>
            </w:pPr>
            <w:r w:rsidRPr="0091613B">
              <w:rPr>
                <w:rFonts w:cs="Times New Roman"/>
                <w:sz w:val="24"/>
                <w:szCs w:val="24"/>
              </w:rPr>
              <w:t>Ознакомление дошкольников с социальным миром</w:t>
            </w:r>
          </w:p>
        </w:tc>
        <w:tc>
          <w:tcPr>
            <w:tcW w:w="1701" w:type="dxa"/>
            <w:tcBorders>
              <w:top w:val="single" w:sz="4" w:space="0" w:color="auto"/>
              <w:left w:val="single" w:sz="4" w:space="0" w:color="auto"/>
              <w:bottom w:val="single" w:sz="4" w:space="0" w:color="auto"/>
              <w:right w:val="single" w:sz="4" w:space="0" w:color="auto"/>
            </w:tcBorders>
            <w:hideMark/>
          </w:tcPr>
          <w:p w:rsidR="007B1821" w:rsidRPr="0091613B" w:rsidRDefault="007B1821">
            <w:pPr>
              <w:jc w:val="center"/>
              <w:rPr>
                <w:rFonts w:cs="Times New Roman"/>
                <w:sz w:val="24"/>
                <w:szCs w:val="24"/>
              </w:rPr>
            </w:pPr>
            <w:proofErr w:type="gramStart"/>
            <w:r w:rsidRPr="0091613B">
              <w:rPr>
                <w:rFonts w:cs="Times New Roman"/>
                <w:sz w:val="24"/>
                <w:szCs w:val="24"/>
              </w:rPr>
              <w:t>М.:ТЦ</w:t>
            </w:r>
            <w:proofErr w:type="gramEnd"/>
            <w:r w:rsidRPr="0091613B">
              <w:rPr>
                <w:rFonts w:cs="Times New Roman"/>
                <w:sz w:val="24"/>
                <w:szCs w:val="24"/>
              </w:rPr>
              <w:t xml:space="preserve"> Сфера</w:t>
            </w:r>
          </w:p>
        </w:tc>
        <w:tc>
          <w:tcPr>
            <w:tcW w:w="1134" w:type="dxa"/>
            <w:tcBorders>
              <w:top w:val="single" w:sz="4" w:space="0" w:color="auto"/>
              <w:left w:val="single" w:sz="4" w:space="0" w:color="auto"/>
              <w:bottom w:val="single" w:sz="4" w:space="0" w:color="auto"/>
              <w:right w:val="single" w:sz="4" w:space="0" w:color="auto"/>
            </w:tcBorders>
            <w:hideMark/>
          </w:tcPr>
          <w:p w:rsidR="007B1821" w:rsidRPr="0091613B" w:rsidRDefault="007B1821">
            <w:pPr>
              <w:jc w:val="center"/>
              <w:rPr>
                <w:rFonts w:cs="Times New Roman"/>
                <w:sz w:val="24"/>
                <w:szCs w:val="24"/>
              </w:rPr>
            </w:pPr>
            <w:r w:rsidRPr="0091613B">
              <w:rPr>
                <w:rFonts w:cs="Times New Roman"/>
                <w:sz w:val="24"/>
                <w:szCs w:val="24"/>
              </w:rPr>
              <w:t>2012</w:t>
            </w:r>
          </w:p>
        </w:tc>
      </w:tr>
      <w:tr w:rsidR="007B1821" w:rsidRPr="0091613B" w:rsidTr="007B1821">
        <w:tc>
          <w:tcPr>
            <w:tcW w:w="1985" w:type="dxa"/>
            <w:tcBorders>
              <w:top w:val="single" w:sz="4" w:space="0" w:color="auto"/>
              <w:left w:val="single" w:sz="4" w:space="0" w:color="auto"/>
              <w:bottom w:val="single" w:sz="4" w:space="0" w:color="auto"/>
              <w:right w:val="single" w:sz="4" w:space="0" w:color="auto"/>
            </w:tcBorders>
            <w:hideMark/>
          </w:tcPr>
          <w:p w:rsidR="007B1821" w:rsidRPr="0091613B" w:rsidRDefault="007B1821">
            <w:pPr>
              <w:jc w:val="both"/>
              <w:rPr>
                <w:rFonts w:cs="Times New Roman"/>
                <w:sz w:val="24"/>
                <w:szCs w:val="24"/>
              </w:rPr>
            </w:pPr>
            <w:proofErr w:type="spellStart"/>
            <w:r w:rsidRPr="0091613B">
              <w:rPr>
                <w:rFonts w:cs="Times New Roman"/>
                <w:sz w:val="24"/>
                <w:szCs w:val="24"/>
              </w:rPr>
              <w:t>Микляева</w:t>
            </w:r>
            <w:proofErr w:type="spellEnd"/>
            <w:r w:rsidRPr="0091613B">
              <w:rPr>
                <w:rFonts w:cs="Times New Roman"/>
                <w:sz w:val="24"/>
                <w:szCs w:val="24"/>
              </w:rPr>
              <w:t xml:space="preserve"> Н.В.</w:t>
            </w:r>
          </w:p>
        </w:tc>
        <w:tc>
          <w:tcPr>
            <w:tcW w:w="5387" w:type="dxa"/>
            <w:tcBorders>
              <w:top w:val="single" w:sz="4" w:space="0" w:color="auto"/>
              <w:left w:val="single" w:sz="4" w:space="0" w:color="auto"/>
              <w:bottom w:val="single" w:sz="4" w:space="0" w:color="auto"/>
              <w:right w:val="single" w:sz="4" w:space="0" w:color="auto"/>
            </w:tcBorders>
            <w:hideMark/>
          </w:tcPr>
          <w:p w:rsidR="007B1821" w:rsidRPr="0091613B" w:rsidRDefault="007B1821">
            <w:pPr>
              <w:jc w:val="both"/>
              <w:rPr>
                <w:rFonts w:cs="Times New Roman"/>
                <w:sz w:val="24"/>
                <w:szCs w:val="24"/>
              </w:rPr>
            </w:pPr>
            <w:r w:rsidRPr="0091613B">
              <w:rPr>
                <w:rFonts w:cs="Times New Roman"/>
                <w:sz w:val="24"/>
                <w:szCs w:val="24"/>
              </w:rPr>
              <w:t>Нравственно-патриотическое и духовное воспитание дошкольников</w:t>
            </w:r>
          </w:p>
        </w:tc>
        <w:tc>
          <w:tcPr>
            <w:tcW w:w="1701" w:type="dxa"/>
            <w:tcBorders>
              <w:top w:val="single" w:sz="4" w:space="0" w:color="auto"/>
              <w:left w:val="single" w:sz="4" w:space="0" w:color="auto"/>
              <w:bottom w:val="single" w:sz="4" w:space="0" w:color="auto"/>
              <w:right w:val="single" w:sz="4" w:space="0" w:color="auto"/>
            </w:tcBorders>
            <w:hideMark/>
          </w:tcPr>
          <w:p w:rsidR="007B1821" w:rsidRPr="0091613B" w:rsidRDefault="007B1821">
            <w:pPr>
              <w:jc w:val="center"/>
              <w:rPr>
                <w:rFonts w:cs="Times New Roman"/>
                <w:sz w:val="24"/>
                <w:szCs w:val="24"/>
              </w:rPr>
            </w:pPr>
            <w:proofErr w:type="gramStart"/>
            <w:r w:rsidRPr="0091613B">
              <w:rPr>
                <w:rFonts w:cs="Times New Roman"/>
                <w:sz w:val="24"/>
                <w:szCs w:val="24"/>
              </w:rPr>
              <w:t>М.:ТЦ</w:t>
            </w:r>
            <w:proofErr w:type="gramEnd"/>
            <w:r w:rsidRPr="0091613B">
              <w:rPr>
                <w:rFonts w:cs="Times New Roman"/>
                <w:sz w:val="24"/>
                <w:szCs w:val="24"/>
              </w:rPr>
              <w:t xml:space="preserve"> Сфера</w:t>
            </w:r>
          </w:p>
        </w:tc>
        <w:tc>
          <w:tcPr>
            <w:tcW w:w="1134" w:type="dxa"/>
            <w:tcBorders>
              <w:top w:val="single" w:sz="4" w:space="0" w:color="auto"/>
              <w:left w:val="single" w:sz="4" w:space="0" w:color="auto"/>
              <w:bottom w:val="single" w:sz="4" w:space="0" w:color="auto"/>
              <w:right w:val="single" w:sz="4" w:space="0" w:color="auto"/>
            </w:tcBorders>
            <w:hideMark/>
          </w:tcPr>
          <w:p w:rsidR="007B1821" w:rsidRPr="0091613B" w:rsidRDefault="007B1821">
            <w:pPr>
              <w:jc w:val="center"/>
              <w:rPr>
                <w:rFonts w:cs="Times New Roman"/>
                <w:sz w:val="24"/>
                <w:szCs w:val="24"/>
              </w:rPr>
            </w:pPr>
            <w:r w:rsidRPr="0091613B">
              <w:rPr>
                <w:rFonts w:cs="Times New Roman"/>
                <w:sz w:val="24"/>
                <w:szCs w:val="24"/>
              </w:rPr>
              <w:t>2013</w:t>
            </w:r>
          </w:p>
        </w:tc>
      </w:tr>
      <w:tr w:rsidR="007B1821" w:rsidRPr="0091613B" w:rsidTr="007B1821">
        <w:tc>
          <w:tcPr>
            <w:tcW w:w="1985" w:type="dxa"/>
            <w:tcBorders>
              <w:top w:val="single" w:sz="4" w:space="0" w:color="auto"/>
              <w:left w:val="single" w:sz="4" w:space="0" w:color="auto"/>
              <w:bottom w:val="single" w:sz="4" w:space="0" w:color="auto"/>
              <w:right w:val="single" w:sz="4" w:space="0" w:color="auto"/>
            </w:tcBorders>
          </w:tcPr>
          <w:p w:rsidR="007B1821" w:rsidRPr="0091613B" w:rsidRDefault="007B1821">
            <w:pPr>
              <w:jc w:val="both"/>
              <w:rPr>
                <w:rFonts w:cs="Times New Roman"/>
                <w:sz w:val="24"/>
                <w:szCs w:val="24"/>
              </w:rPr>
            </w:pPr>
          </w:p>
        </w:tc>
        <w:tc>
          <w:tcPr>
            <w:tcW w:w="5387" w:type="dxa"/>
            <w:tcBorders>
              <w:top w:val="single" w:sz="4" w:space="0" w:color="auto"/>
              <w:left w:val="single" w:sz="4" w:space="0" w:color="auto"/>
              <w:bottom w:val="single" w:sz="4" w:space="0" w:color="auto"/>
              <w:right w:val="single" w:sz="4" w:space="0" w:color="auto"/>
            </w:tcBorders>
          </w:tcPr>
          <w:p w:rsidR="007B1821" w:rsidRPr="0091613B" w:rsidRDefault="007B1821">
            <w:pPr>
              <w:jc w:val="both"/>
              <w:rPr>
                <w:rFonts w:cs="Times New Roman"/>
                <w:sz w:val="24"/>
                <w:szCs w:val="24"/>
              </w:rPr>
            </w:pPr>
          </w:p>
        </w:tc>
        <w:tc>
          <w:tcPr>
            <w:tcW w:w="1701" w:type="dxa"/>
            <w:tcBorders>
              <w:top w:val="single" w:sz="4" w:space="0" w:color="auto"/>
              <w:left w:val="single" w:sz="4" w:space="0" w:color="auto"/>
              <w:bottom w:val="single" w:sz="4" w:space="0" w:color="auto"/>
              <w:right w:val="single" w:sz="4" w:space="0" w:color="auto"/>
            </w:tcBorders>
            <w:hideMark/>
          </w:tcPr>
          <w:p w:rsidR="007B1821" w:rsidRPr="0091613B" w:rsidRDefault="007B1821">
            <w:pPr>
              <w:jc w:val="center"/>
              <w:rPr>
                <w:rFonts w:cs="Times New Roman"/>
                <w:sz w:val="24"/>
                <w:szCs w:val="24"/>
              </w:rPr>
            </w:pPr>
            <w:proofErr w:type="gramStart"/>
            <w:r w:rsidRPr="0091613B">
              <w:rPr>
                <w:rFonts w:cs="Times New Roman"/>
                <w:sz w:val="24"/>
                <w:szCs w:val="24"/>
              </w:rPr>
              <w:t>М.:ТЦ</w:t>
            </w:r>
            <w:proofErr w:type="gramEnd"/>
            <w:r w:rsidRPr="0091613B">
              <w:rPr>
                <w:rFonts w:cs="Times New Roman"/>
                <w:sz w:val="24"/>
                <w:szCs w:val="24"/>
              </w:rPr>
              <w:t xml:space="preserve"> Сфера</w:t>
            </w:r>
          </w:p>
        </w:tc>
        <w:tc>
          <w:tcPr>
            <w:tcW w:w="1134" w:type="dxa"/>
            <w:tcBorders>
              <w:top w:val="single" w:sz="4" w:space="0" w:color="auto"/>
              <w:left w:val="single" w:sz="4" w:space="0" w:color="auto"/>
              <w:bottom w:val="single" w:sz="4" w:space="0" w:color="auto"/>
              <w:right w:val="single" w:sz="4" w:space="0" w:color="auto"/>
            </w:tcBorders>
            <w:hideMark/>
          </w:tcPr>
          <w:p w:rsidR="007B1821" w:rsidRPr="0091613B" w:rsidRDefault="007B1821">
            <w:pPr>
              <w:jc w:val="center"/>
              <w:rPr>
                <w:rFonts w:cs="Times New Roman"/>
                <w:sz w:val="24"/>
                <w:szCs w:val="24"/>
              </w:rPr>
            </w:pPr>
            <w:r w:rsidRPr="0091613B">
              <w:rPr>
                <w:rFonts w:cs="Times New Roman"/>
                <w:sz w:val="24"/>
                <w:szCs w:val="24"/>
              </w:rPr>
              <w:t>2013</w:t>
            </w:r>
          </w:p>
        </w:tc>
      </w:tr>
      <w:tr w:rsidR="007B1821" w:rsidRPr="0091613B" w:rsidTr="007B1821">
        <w:tc>
          <w:tcPr>
            <w:tcW w:w="1985" w:type="dxa"/>
            <w:tcBorders>
              <w:top w:val="single" w:sz="4" w:space="0" w:color="auto"/>
              <w:left w:val="single" w:sz="4" w:space="0" w:color="auto"/>
              <w:bottom w:val="single" w:sz="4" w:space="0" w:color="auto"/>
              <w:right w:val="single" w:sz="4" w:space="0" w:color="auto"/>
            </w:tcBorders>
            <w:hideMark/>
          </w:tcPr>
          <w:p w:rsidR="007B1821" w:rsidRPr="0091613B" w:rsidRDefault="007B1821">
            <w:pPr>
              <w:jc w:val="both"/>
              <w:rPr>
                <w:rFonts w:cs="Times New Roman"/>
                <w:sz w:val="24"/>
                <w:szCs w:val="24"/>
              </w:rPr>
            </w:pPr>
            <w:proofErr w:type="spellStart"/>
            <w:r w:rsidRPr="0091613B">
              <w:rPr>
                <w:rFonts w:cs="Times New Roman"/>
                <w:sz w:val="24"/>
                <w:szCs w:val="24"/>
              </w:rPr>
              <w:t>Микляева</w:t>
            </w:r>
            <w:proofErr w:type="spellEnd"/>
            <w:r w:rsidRPr="0091613B">
              <w:rPr>
                <w:rFonts w:cs="Times New Roman"/>
                <w:sz w:val="24"/>
                <w:szCs w:val="24"/>
              </w:rPr>
              <w:t xml:space="preserve"> Н.В.</w:t>
            </w:r>
          </w:p>
        </w:tc>
        <w:tc>
          <w:tcPr>
            <w:tcW w:w="5387" w:type="dxa"/>
            <w:tcBorders>
              <w:top w:val="single" w:sz="4" w:space="0" w:color="auto"/>
              <w:left w:val="single" w:sz="4" w:space="0" w:color="auto"/>
              <w:bottom w:val="single" w:sz="4" w:space="0" w:color="auto"/>
              <w:right w:val="single" w:sz="4" w:space="0" w:color="auto"/>
            </w:tcBorders>
            <w:hideMark/>
          </w:tcPr>
          <w:p w:rsidR="007B1821" w:rsidRPr="0091613B" w:rsidRDefault="007B1821">
            <w:pPr>
              <w:jc w:val="both"/>
              <w:rPr>
                <w:rFonts w:cs="Times New Roman"/>
                <w:sz w:val="24"/>
                <w:szCs w:val="24"/>
              </w:rPr>
            </w:pPr>
            <w:r w:rsidRPr="0091613B">
              <w:rPr>
                <w:rFonts w:cs="Times New Roman"/>
                <w:sz w:val="24"/>
                <w:szCs w:val="24"/>
              </w:rPr>
              <w:t>Социально-нравственное воспитание дошкольников</w:t>
            </w:r>
          </w:p>
        </w:tc>
        <w:tc>
          <w:tcPr>
            <w:tcW w:w="1701" w:type="dxa"/>
            <w:tcBorders>
              <w:top w:val="single" w:sz="4" w:space="0" w:color="auto"/>
              <w:left w:val="single" w:sz="4" w:space="0" w:color="auto"/>
              <w:bottom w:val="single" w:sz="4" w:space="0" w:color="auto"/>
              <w:right w:val="single" w:sz="4" w:space="0" w:color="auto"/>
            </w:tcBorders>
            <w:hideMark/>
          </w:tcPr>
          <w:p w:rsidR="007B1821" w:rsidRPr="0091613B" w:rsidRDefault="007B1821">
            <w:pPr>
              <w:jc w:val="center"/>
              <w:rPr>
                <w:rFonts w:cs="Times New Roman"/>
                <w:sz w:val="24"/>
                <w:szCs w:val="24"/>
              </w:rPr>
            </w:pPr>
            <w:proofErr w:type="gramStart"/>
            <w:r w:rsidRPr="0091613B">
              <w:rPr>
                <w:rFonts w:cs="Times New Roman"/>
                <w:sz w:val="24"/>
                <w:szCs w:val="24"/>
              </w:rPr>
              <w:t>М.:ТЦ</w:t>
            </w:r>
            <w:proofErr w:type="gramEnd"/>
            <w:r w:rsidRPr="0091613B">
              <w:rPr>
                <w:rFonts w:cs="Times New Roman"/>
                <w:sz w:val="24"/>
                <w:szCs w:val="24"/>
              </w:rPr>
              <w:t xml:space="preserve"> Сфера</w:t>
            </w:r>
          </w:p>
        </w:tc>
        <w:tc>
          <w:tcPr>
            <w:tcW w:w="1134" w:type="dxa"/>
            <w:tcBorders>
              <w:top w:val="single" w:sz="4" w:space="0" w:color="auto"/>
              <w:left w:val="single" w:sz="4" w:space="0" w:color="auto"/>
              <w:bottom w:val="single" w:sz="4" w:space="0" w:color="auto"/>
              <w:right w:val="single" w:sz="4" w:space="0" w:color="auto"/>
            </w:tcBorders>
            <w:hideMark/>
          </w:tcPr>
          <w:p w:rsidR="007B1821" w:rsidRPr="0091613B" w:rsidRDefault="007B1821">
            <w:pPr>
              <w:jc w:val="center"/>
              <w:rPr>
                <w:rFonts w:cs="Times New Roman"/>
                <w:sz w:val="24"/>
                <w:szCs w:val="24"/>
              </w:rPr>
            </w:pPr>
            <w:r w:rsidRPr="0091613B">
              <w:rPr>
                <w:rFonts w:cs="Times New Roman"/>
                <w:sz w:val="24"/>
                <w:szCs w:val="24"/>
              </w:rPr>
              <w:t>2013</w:t>
            </w:r>
          </w:p>
        </w:tc>
      </w:tr>
      <w:tr w:rsidR="007B1821" w:rsidRPr="0091613B" w:rsidTr="007B1821">
        <w:tc>
          <w:tcPr>
            <w:tcW w:w="1985" w:type="dxa"/>
            <w:tcBorders>
              <w:top w:val="single" w:sz="4" w:space="0" w:color="auto"/>
              <w:left w:val="single" w:sz="4" w:space="0" w:color="auto"/>
              <w:bottom w:val="single" w:sz="4" w:space="0" w:color="auto"/>
              <w:right w:val="single" w:sz="4" w:space="0" w:color="auto"/>
            </w:tcBorders>
            <w:hideMark/>
          </w:tcPr>
          <w:p w:rsidR="007B1821" w:rsidRPr="0091613B" w:rsidRDefault="007B1821">
            <w:pPr>
              <w:jc w:val="both"/>
              <w:rPr>
                <w:rFonts w:cs="Times New Roman"/>
                <w:sz w:val="24"/>
                <w:szCs w:val="24"/>
              </w:rPr>
            </w:pPr>
            <w:proofErr w:type="spellStart"/>
            <w:r w:rsidRPr="0091613B">
              <w:rPr>
                <w:rFonts w:cs="Times New Roman"/>
                <w:sz w:val="24"/>
                <w:szCs w:val="24"/>
              </w:rPr>
              <w:t>Кондрыкинская</w:t>
            </w:r>
            <w:proofErr w:type="spellEnd"/>
            <w:r w:rsidRPr="0091613B">
              <w:rPr>
                <w:rFonts w:cs="Times New Roman"/>
                <w:sz w:val="24"/>
                <w:szCs w:val="24"/>
              </w:rPr>
              <w:t xml:space="preserve"> Л.А.</w:t>
            </w:r>
          </w:p>
        </w:tc>
        <w:tc>
          <w:tcPr>
            <w:tcW w:w="5387" w:type="dxa"/>
            <w:tcBorders>
              <w:top w:val="single" w:sz="4" w:space="0" w:color="auto"/>
              <w:left w:val="single" w:sz="4" w:space="0" w:color="auto"/>
              <w:bottom w:val="single" w:sz="4" w:space="0" w:color="auto"/>
              <w:right w:val="single" w:sz="4" w:space="0" w:color="auto"/>
            </w:tcBorders>
            <w:hideMark/>
          </w:tcPr>
          <w:p w:rsidR="007B1821" w:rsidRPr="0091613B" w:rsidRDefault="007B1821">
            <w:pPr>
              <w:jc w:val="both"/>
              <w:rPr>
                <w:rFonts w:cs="Times New Roman"/>
                <w:sz w:val="24"/>
                <w:szCs w:val="24"/>
              </w:rPr>
            </w:pPr>
            <w:r w:rsidRPr="0091613B">
              <w:rPr>
                <w:rFonts w:cs="Times New Roman"/>
                <w:sz w:val="24"/>
                <w:szCs w:val="24"/>
              </w:rPr>
              <w:t>Занятия по патриотическому воспитанию в детском саду</w:t>
            </w:r>
          </w:p>
        </w:tc>
        <w:tc>
          <w:tcPr>
            <w:tcW w:w="1701" w:type="dxa"/>
            <w:tcBorders>
              <w:top w:val="single" w:sz="4" w:space="0" w:color="auto"/>
              <w:left w:val="single" w:sz="4" w:space="0" w:color="auto"/>
              <w:bottom w:val="single" w:sz="4" w:space="0" w:color="auto"/>
              <w:right w:val="single" w:sz="4" w:space="0" w:color="auto"/>
            </w:tcBorders>
            <w:hideMark/>
          </w:tcPr>
          <w:p w:rsidR="007B1821" w:rsidRPr="0091613B" w:rsidRDefault="007B1821">
            <w:pPr>
              <w:jc w:val="center"/>
              <w:rPr>
                <w:rFonts w:cs="Times New Roman"/>
                <w:sz w:val="24"/>
                <w:szCs w:val="24"/>
              </w:rPr>
            </w:pPr>
            <w:proofErr w:type="gramStart"/>
            <w:r w:rsidRPr="0091613B">
              <w:rPr>
                <w:rFonts w:cs="Times New Roman"/>
                <w:sz w:val="24"/>
                <w:szCs w:val="24"/>
              </w:rPr>
              <w:t>М.:ТЦ</w:t>
            </w:r>
            <w:proofErr w:type="gramEnd"/>
            <w:r w:rsidRPr="0091613B">
              <w:rPr>
                <w:rFonts w:cs="Times New Roman"/>
                <w:sz w:val="24"/>
                <w:szCs w:val="24"/>
              </w:rPr>
              <w:t xml:space="preserve"> Сфера</w:t>
            </w:r>
          </w:p>
        </w:tc>
        <w:tc>
          <w:tcPr>
            <w:tcW w:w="1134" w:type="dxa"/>
            <w:tcBorders>
              <w:top w:val="single" w:sz="4" w:space="0" w:color="auto"/>
              <w:left w:val="single" w:sz="4" w:space="0" w:color="auto"/>
              <w:bottom w:val="single" w:sz="4" w:space="0" w:color="auto"/>
              <w:right w:val="single" w:sz="4" w:space="0" w:color="auto"/>
            </w:tcBorders>
            <w:hideMark/>
          </w:tcPr>
          <w:p w:rsidR="007B1821" w:rsidRPr="0091613B" w:rsidRDefault="007B1821">
            <w:pPr>
              <w:jc w:val="center"/>
              <w:rPr>
                <w:rFonts w:cs="Times New Roman"/>
                <w:sz w:val="24"/>
                <w:szCs w:val="24"/>
              </w:rPr>
            </w:pPr>
            <w:r w:rsidRPr="0091613B">
              <w:rPr>
                <w:rFonts w:cs="Times New Roman"/>
                <w:sz w:val="24"/>
                <w:szCs w:val="24"/>
              </w:rPr>
              <w:t>2013</w:t>
            </w:r>
          </w:p>
        </w:tc>
      </w:tr>
      <w:tr w:rsidR="007B1821" w:rsidRPr="0091613B" w:rsidTr="007B1821">
        <w:tc>
          <w:tcPr>
            <w:tcW w:w="1985" w:type="dxa"/>
            <w:tcBorders>
              <w:top w:val="single" w:sz="4" w:space="0" w:color="auto"/>
              <w:left w:val="single" w:sz="4" w:space="0" w:color="auto"/>
              <w:bottom w:val="single" w:sz="4" w:space="0" w:color="auto"/>
              <w:right w:val="single" w:sz="4" w:space="0" w:color="auto"/>
            </w:tcBorders>
            <w:hideMark/>
          </w:tcPr>
          <w:p w:rsidR="007B1821" w:rsidRPr="0091613B" w:rsidRDefault="007B1821">
            <w:pPr>
              <w:jc w:val="both"/>
              <w:rPr>
                <w:rFonts w:cs="Times New Roman"/>
                <w:sz w:val="24"/>
                <w:szCs w:val="24"/>
              </w:rPr>
            </w:pPr>
            <w:r w:rsidRPr="0091613B">
              <w:rPr>
                <w:rFonts w:cs="Times New Roman"/>
                <w:sz w:val="24"/>
                <w:szCs w:val="24"/>
              </w:rPr>
              <w:t>Щетинина А.М.</w:t>
            </w:r>
          </w:p>
        </w:tc>
        <w:tc>
          <w:tcPr>
            <w:tcW w:w="5387" w:type="dxa"/>
            <w:tcBorders>
              <w:top w:val="single" w:sz="4" w:space="0" w:color="auto"/>
              <w:left w:val="single" w:sz="4" w:space="0" w:color="auto"/>
              <w:bottom w:val="single" w:sz="4" w:space="0" w:color="auto"/>
              <w:right w:val="single" w:sz="4" w:space="0" w:color="auto"/>
            </w:tcBorders>
            <w:hideMark/>
          </w:tcPr>
          <w:p w:rsidR="007B1821" w:rsidRPr="0091613B" w:rsidRDefault="007B1821">
            <w:pPr>
              <w:jc w:val="both"/>
              <w:rPr>
                <w:rFonts w:cs="Times New Roman"/>
                <w:sz w:val="24"/>
                <w:szCs w:val="24"/>
              </w:rPr>
            </w:pPr>
            <w:proofErr w:type="spellStart"/>
            <w:r w:rsidRPr="0091613B">
              <w:rPr>
                <w:rFonts w:cs="Times New Roman"/>
                <w:sz w:val="24"/>
                <w:szCs w:val="24"/>
              </w:rPr>
              <w:t>Полоролевое</w:t>
            </w:r>
            <w:proofErr w:type="spellEnd"/>
            <w:r w:rsidRPr="0091613B">
              <w:rPr>
                <w:rFonts w:cs="Times New Roman"/>
                <w:sz w:val="24"/>
                <w:szCs w:val="24"/>
              </w:rPr>
              <w:t xml:space="preserve"> развитие детей 5-7 лет</w:t>
            </w:r>
          </w:p>
        </w:tc>
        <w:tc>
          <w:tcPr>
            <w:tcW w:w="1701" w:type="dxa"/>
            <w:tcBorders>
              <w:top w:val="single" w:sz="4" w:space="0" w:color="auto"/>
              <w:left w:val="single" w:sz="4" w:space="0" w:color="auto"/>
              <w:bottom w:val="single" w:sz="4" w:space="0" w:color="auto"/>
              <w:right w:val="single" w:sz="4" w:space="0" w:color="auto"/>
            </w:tcBorders>
            <w:hideMark/>
          </w:tcPr>
          <w:p w:rsidR="007B1821" w:rsidRPr="0091613B" w:rsidRDefault="007B1821">
            <w:pPr>
              <w:jc w:val="center"/>
              <w:rPr>
                <w:rFonts w:cs="Times New Roman"/>
                <w:sz w:val="24"/>
                <w:szCs w:val="24"/>
              </w:rPr>
            </w:pPr>
            <w:proofErr w:type="gramStart"/>
            <w:r w:rsidRPr="0091613B">
              <w:rPr>
                <w:rFonts w:cs="Times New Roman"/>
                <w:sz w:val="24"/>
                <w:szCs w:val="24"/>
              </w:rPr>
              <w:t>М.:ТЦ</w:t>
            </w:r>
            <w:proofErr w:type="gramEnd"/>
            <w:r w:rsidRPr="0091613B">
              <w:rPr>
                <w:rFonts w:cs="Times New Roman"/>
                <w:sz w:val="24"/>
                <w:szCs w:val="24"/>
              </w:rPr>
              <w:t xml:space="preserve"> Сфера</w:t>
            </w:r>
          </w:p>
        </w:tc>
        <w:tc>
          <w:tcPr>
            <w:tcW w:w="1134" w:type="dxa"/>
            <w:tcBorders>
              <w:top w:val="single" w:sz="4" w:space="0" w:color="auto"/>
              <w:left w:val="single" w:sz="4" w:space="0" w:color="auto"/>
              <w:bottom w:val="single" w:sz="4" w:space="0" w:color="auto"/>
              <w:right w:val="single" w:sz="4" w:space="0" w:color="auto"/>
            </w:tcBorders>
            <w:hideMark/>
          </w:tcPr>
          <w:p w:rsidR="007B1821" w:rsidRPr="0091613B" w:rsidRDefault="007B1821">
            <w:pPr>
              <w:jc w:val="center"/>
              <w:rPr>
                <w:rFonts w:cs="Times New Roman"/>
                <w:sz w:val="24"/>
                <w:szCs w:val="24"/>
              </w:rPr>
            </w:pPr>
            <w:r w:rsidRPr="0091613B">
              <w:rPr>
                <w:rFonts w:cs="Times New Roman"/>
                <w:sz w:val="24"/>
                <w:szCs w:val="24"/>
              </w:rPr>
              <w:t>2010</w:t>
            </w:r>
          </w:p>
        </w:tc>
      </w:tr>
      <w:tr w:rsidR="007B1821" w:rsidRPr="0091613B" w:rsidTr="007B1821">
        <w:tc>
          <w:tcPr>
            <w:tcW w:w="1985" w:type="dxa"/>
            <w:tcBorders>
              <w:top w:val="single" w:sz="4" w:space="0" w:color="auto"/>
              <w:left w:val="single" w:sz="4" w:space="0" w:color="auto"/>
              <w:bottom w:val="single" w:sz="4" w:space="0" w:color="auto"/>
              <w:right w:val="single" w:sz="4" w:space="0" w:color="auto"/>
            </w:tcBorders>
            <w:hideMark/>
          </w:tcPr>
          <w:p w:rsidR="007B1821" w:rsidRPr="0091613B" w:rsidRDefault="007B1821">
            <w:pPr>
              <w:jc w:val="both"/>
              <w:rPr>
                <w:rFonts w:cs="Times New Roman"/>
                <w:sz w:val="24"/>
                <w:szCs w:val="24"/>
              </w:rPr>
            </w:pPr>
            <w:r w:rsidRPr="0091613B">
              <w:rPr>
                <w:rFonts w:cs="Times New Roman"/>
                <w:sz w:val="24"/>
                <w:szCs w:val="24"/>
              </w:rPr>
              <w:t>Чебан А.Я.</w:t>
            </w:r>
          </w:p>
        </w:tc>
        <w:tc>
          <w:tcPr>
            <w:tcW w:w="5387" w:type="dxa"/>
            <w:tcBorders>
              <w:top w:val="single" w:sz="4" w:space="0" w:color="auto"/>
              <w:left w:val="single" w:sz="4" w:space="0" w:color="auto"/>
              <w:bottom w:val="single" w:sz="4" w:space="0" w:color="auto"/>
              <w:right w:val="single" w:sz="4" w:space="0" w:color="auto"/>
            </w:tcBorders>
            <w:hideMark/>
          </w:tcPr>
          <w:p w:rsidR="007B1821" w:rsidRPr="0091613B" w:rsidRDefault="007B1821">
            <w:pPr>
              <w:jc w:val="both"/>
              <w:rPr>
                <w:rFonts w:cs="Times New Roman"/>
                <w:sz w:val="24"/>
                <w:szCs w:val="24"/>
              </w:rPr>
            </w:pPr>
            <w:r w:rsidRPr="0091613B">
              <w:rPr>
                <w:rFonts w:cs="Times New Roman"/>
                <w:sz w:val="24"/>
                <w:szCs w:val="24"/>
              </w:rPr>
              <w:t>Знакомим дошкольников с народной культурой</w:t>
            </w:r>
          </w:p>
        </w:tc>
        <w:tc>
          <w:tcPr>
            <w:tcW w:w="1701" w:type="dxa"/>
            <w:tcBorders>
              <w:top w:val="single" w:sz="4" w:space="0" w:color="auto"/>
              <w:left w:val="single" w:sz="4" w:space="0" w:color="auto"/>
              <w:bottom w:val="single" w:sz="4" w:space="0" w:color="auto"/>
              <w:right w:val="single" w:sz="4" w:space="0" w:color="auto"/>
            </w:tcBorders>
            <w:hideMark/>
          </w:tcPr>
          <w:p w:rsidR="007B1821" w:rsidRPr="0091613B" w:rsidRDefault="007B1821">
            <w:pPr>
              <w:jc w:val="center"/>
              <w:rPr>
                <w:rFonts w:cs="Times New Roman"/>
                <w:sz w:val="24"/>
                <w:szCs w:val="24"/>
              </w:rPr>
            </w:pPr>
            <w:proofErr w:type="gramStart"/>
            <w:r w:rsidRPr="0091613B">
              <w:rPr>
                <w:rFonts w:cs="Times New Roman"/>
                <w:sz w:val="24"/>
                <w:szCs w:val="24"/>
              </w:rPr>
              <w:t>М.:ТЦ</w:t>
            </w:r>
            <w:proofErr w:type="gramEnd"/>
            <w:r w:rsidRPr="0091613B">
              <w:rPr>
                <w:rFonts w:cs="Times New Roman"/>
                <w:sz w:val="24"/>
                <w:szCs w:val="24"/>
              </w:rPr>
              <w:t xml:space="preserve"> Сфера</w:t>
            </w:r>
          </w:p>
        </w:tc>
        <w:tc>
          <w:tcPr>
            <w:tcW w:w="1134" w:type="dxa"/>
            <w:tcBorders>
              <w:top w:val="single" w:sz="4" w:space="0" w:color="auto"/>
              <w:left w:val="single" w:sz="4" w:space="0" w:color="auto"/>
              <w:bottom w:val="single" w:sz="4" w:space="0" w:color="auto"/>
              <w:right w:val="single" w:sz="4" w:space="0" w:color="auto"/>
            </w:tcBorders>
            <w:hideMark/>
          </w:tcPr>
          <w:p w:rsidR="007B1821" w:rsidRPr="0091613B" w:rsidRDefault="007B1821">
            <w:pPr>
              <w:jc w:val="center"/>
              <w:rPr>
                <w:rFonts w:cs="Times New Roman"/>
                <w:sz w:val="24"/>
                <w:szCs w:val="24"/>
              </w:rPr>
            </w:pPr>
            <w:r w:rsidRPr="0091613B">
              <w:rPr>
                <w:rFonts w:cs="Times New Roman"/>
                <w:sz w:val="24"/>
                <w:szCs w:val="24"/>
              </w:rPr>
              <w:t>2012</w:t>
            </w:r>
          </w:p>
        </w:tc>
      </w:tr>
      <w:tr w:rsidR="007B1821" w:rsidRPr="0091613B" w:rsidTr="007B1821">
        <w:tc>
          <w:tcPr>
            <w:tcW w:w="10207" w:type="dxa"/>
            <w:gridSpan w:val="4"/>
            <w:tcBorders>
              <w:top w:val="single" w:sz="4" w:space="0" w:color="auto"/>
              <w:left w:val="single" w:sz="4" w:space="0" w:color="auto"/>
              <w:bottom w:val="single" w:sz="4" w:space="0" w:color="auto"/>
              <w:right w:val="single" w:sz="4" w:space="0" w:color="auto"/>
            </w:tcBorders>
            <w:hideMark/>
          </w:tcPr>
          <w:p w:rsidR="007B1821" w:rsidRPr="0091613B" w:rsidRDefault="007B1821">
            <w:pPr>
              <w:jc w:val="center"/>
              <w:rPr>
                <w:rFonts w:cs="Times New Roman"/>
                <w:sz w:val="28"/>
                <w:szCs w:val="28"/>
              </w:rPr>
            </w:pPr>
            <w:r w:rsidRPr="0091613B">
              <w:rPr>
                <w:rFonts w:cs="Times New Roman"/>
                <w:sz w:val="28"/>
                <w:szCs w:val="28"/>
              </w:rPr>
              <w:t>Тематический модуль «Труд»</w:t>
            </w:r>
          </w:p>
        </w:tc>
      </w:tr>
      <w:tr w:rsidR="007B1821" w:rsidRPr="0091613B" w:rsidTr="007B1821">
        <w:tc>
          <w:tcPr>
            <w:tcW w:w="1985" w:type="dxa"/>
            <w:tcBorders>
              <w:top w:val="single" w:sz="4" w:space="0" w:color="auto"/>
              <w:left w:val="single" w:sz="4" w:space="0" w:color="auto"/>
              <w:bottom w:val="single" w:sz="4" w:space="0" w:color="auto"/>
              <w:right w:val="single" w:sz="4" w:space="0" w:color="auto"/>
            </w:tcBorders>
            <w:hideMark/>
          </w:tcPr>
          <w:p w:rsidR="007B1821" w:rsidRPr="0091613B" w:rsidRDefault="007B1821">
            <w:pPr>
              <w:jc w:val="both"/>
              <w:rPr>
                <w:rFonts w:cs="Times New Roman"/>
                <w:sz w:val="24"/>
                <w:szCs w:val="24"/>
              </w:rPr>
            </w:pPr>
            <w:proofErr w:type="spellStart"/>
            <w:r w:rsidRPr="0091613B">
              <w:rPr>
                <w:rFonts w:cs="Times New Roman"/>
                <w:sz w:val="24"/>
                <w:szCs w:val="24"/>
              </w:rPr>
              <w:t>Куцакова</w:t>
            </w:r>
            <w:proofErr w:type="spellEnd"/>
            <w:r w:rsidRPr="0091613B">
              <w:rPr>
                <w:rFonts w:cs="Times New Roman"/>
                <w:sz w:val="24"/>
                <w:szCs w:val="24"/>
              </w:rPr>
              <w:t xml:space="preserve"> Л.В.</w:t>
            </w:r>
          </w:p>
        </w:tc>
        <w:tc>
          <w:tcPr>
            <w:tcW w:w="5387" w:type="dxa"/>
            <w:tcBorders>
              <w:top w:val="single" w:sz="4" w:space="0" w:color="auto"/>
              <w:left w:val="single" w:sz="4" w:space="0" w:color="auto"/>
              <w:bottom w:val="single" w:sz="4" w:space="0" w:color="auto"/>
              <w:right w:val="single" w:sz="4" w:space="0" w:color="auto"/>
            </w:tcBorders>
            <w:hideMark/>
          </w:tcPr>
          <w:p w:rsidR="007B1821" w:rsidRPr="0091613B" w:rsidRDefault="007B1821">
            <w:pPr>
              <w:jc w:val="both"/>
              <w:rPr>
                <w:rFonts w:cs="Times New Roman"/>
                <w:sz w:val="24"/>
                <w:szCs w:val="24"/>
              </w:rPr>
            </w:pPr>
            <w:r w:rsidRPr="0091613B">
              <w:rPr>
                <w:rFonts w:cs="Times New Roman"/>
                <w:sz w:val="24"/>
                <w:szCs w:val="24"/>
              </w:rPr>
              <w:t>Конструирование и художественный труд в детском саду Программа и конспекты занятий</w:t>
            </w:r>
          </w:p>
        </w:tc>
        <w:tc>
          <w:tcPr>
            <w:tcW w:w="1701" w:type="dxa"/>
            <w:tcBorders>
              <w:top w:val="single" w:sz="4" w:space="0" w:color="auto"/>
              <w:left w:val="single" w:sz="4" w:space="0" w:color="auto"/>
              <w:bottom w:val="single" w:sz="4" w:space="0" w:color="auto"/>
              <w:right w:val="single" w:sz="4" w:space="0" w:color="auto"/>
            </w:tcBorders>
            <w:hideMark/>
          </w:tcPr>
          <w:p w:rsidR="007B1821" w:rsidRPr="0091613B" w:rsidRDefault="007B1821">
            <w:pPr>
              <w:jc w:val="center"/>
              <w:rPr>
                <w:rFonts w:cs="Times New Roman"/>
                <w:sz w:val="24"/>
                <w:szCs w:val="24"/>
              </w:rPr>
            </w:pPr>
            <w:proofErr w:type="gramStart"/>
            <w:r w:rsidRPr="0091613B">
              <w:rPr>
                <w:rFonts w:cs="Times New Roman"/>
                <w:sz w:val="24"/>
                <w:szCs w:val="24"/>
              </w:rPr>
              <w:t>М.:ТЦ</w:t>
            </w:r>
            <w:proofErr w:type="gramEnd"/>
            <w:r w:rsidRPr="0091613B">
              <w:rPr>
                <w:rFonts w:cs="Times New Roman"/>
                <w:sz w:val="24"/>
                <w:szCs w:val="24"/>
              </w:rPr>
              <w:t xml:space="preserve"> Сфера</w:t>
            </w:r>
          </w:p>
        </w:tc>
        <w:tc>
          <w:tcPr>
            <w:tcW w:w="1134" w:type="dxa"/>
            <w:tcBorders>
              <w:top w:val="single" w:sz="4" w:space="0" w:color="auto"/>
              <w:left w:val="single" w:sz="4" w:space="0" w:color="auto"/>
              <w:bottom w:val="single" w:sz="4" w:space="0" w:color="auto"/>
              <w:right w:val="single" w:sz="4" w:space="0" w:color="auto"/>
            </w:tcBorders>
            <w:hideMark/>
          </w:tcPr>
          <w:p w:rsidR="007B1821" w:rsidRPr="0091613B" w:rsidRDefault="007B1821">
            <w:pPr>
              <w:jc w:val="center"/>
              <w:rPr>
                <w:rFonts w:cs="Times New Roman"/>
                <w:sz w:val="24"/>
                <w:szCs w:val="24"/>
              </w:rPr>
            </w:pPr>
            <w:r w:rsidRPr="0091613B">
              <w:rPr>
                <w:rFonts w:cs="Times New Roman"/>
                <w:sz w:val="24"/>
                <w:szCs w:val="24"/>
              </w:rPr>
              <w:t>2014</w:t>
            </w:r>
          </w:p>
        </w:tc>
      </w:tr>
      <w:tr w:rsidR="007B1821" w:rsidRPr="0091613B" w:rsidTr="007B1821">
        <w:tc>
          <w:tcPr>
            <w:tcW w:w="1985" w:type="dxa"/>
            <w:tcBorders>
              <w:top w:val="single" w:sz="4" w:space="0" w:color="auto"/>
              <w:left w:val="single" w:sz="4" w:space="0" w:color="auto"/>
              <w:bottom w:val="single" w:sz="4" w:space="0" w:color="auto"/>
              <w:right w:val="single" w:sz="4" w:space="0" w:color="auto"/>
            </w:tcBorders>
            <w:hideMark/>
          </w:tcPr>
          <w:p w:rsidR="007B1821" w:rsidRPr="0091613B" w:rsidRDefault="007B1821">
            <w:pPr>
              <w:jc w:val="both"/>
              <w:rPr>
                <w:rFonts w:cs="Times New Roman"/>
                <w:sz w:val="24"/>
                <w:szCs w:val="24"/>
              </w:rPr>
            </w:pPr>
            <w:proofErr w:type="spellStart"/>
            <w:r w:rsidRPr="0091613B">
              <w:rPr>
                <w:rFonts w:cs="Times New Roman"/>
                <w:sz w:val="24"/>
                <w:szCs w:val="24"/>
              </w:rPr>
              <w:lastRenderedPageBreak/>
              <w:t>Маханева</w:t>
            </w:r>
            <w:proofErr w:type="spellEnd"/>
            <w:r w:rsidRPr="0091613B">
              <w:rPr>
                <w:rFonts w:cs="Times New Roman"/>
                <w:sz w:val="24"/>
                <w:szCs w:val="24"/>
              </w:rPr>
              <w:t xml:space="preserve"> М.Д.</w:t>
            </w:r>
          </w:p>
        </w:tc>
        <w:tc>
          <w:tcPr>
            <w:tcW w:w="5387" w:type="dxa"/>
            <w:tcBorders>
              <w:top w:val="single" w:sz="4" w:space="0" w:color="auto"/>
              <w:left w:val="single" w:sz="4" w:space="0" w:color="auto"/>
              <w:bottom w:val="single" w:sz="4" w:space="0" w:color="auto"/>
              <w:right w:val="single" w:sz="4" w:space="0" w:color="auto"/>
            </w:tcBorders>
            <w:hideMark/>
          </w:tcPr>
          <w:p w:rsidR="007B1821" w:rsidRPr="0091613B" w:rsidRDefault="007B1821">
            <w:pPr>
              <w:jc w:val="both"/>
              <w:rPr>
                <w:rFonts w:cs="Times New Roman"/>
                <w:sz w:val="24"/>
                <w:szCs w:val="24"/>
              </w:rPr>
            </w:pPr>
            <w:r w:rsidRPr="0091613B">
              <w:rPr>
                <w:rFonts w:cs="Times New Roman"/>
                <w:sz w:val="24"/>
                <w:szCs w:val="24"/>
              </w:rPr>
              <w:t>Учим детей трудиться</w:t>
            </w:r>
          </w:p>
        </w:tc>
        <w:tc>
          <w:tcPr>
            <w:tcW w:w="1701" w:type="dxa"/>
            <w:tcBorders>
              <w:top w:val="single" w:sz="4" w:space="0" w:color="auto"/>
              <w:left w:val="single" w:sz="4" w:space="0" w:color="auto"/>
              <w:bottom w:val="single" w:sz="4" w:space="0" w:color="auto"/>
              <w:right w:val="single" w:sz="4" w:space="0" w:color="auto"/>
            </w:tcBorders>
            <w:hideMark/>
          </w:tcPr>
          <w:p w:rsidR="007B1821" w:rsidRPr="0091613B" w:rsidRDefault="007B1821">
            <w:pPr>
              <w:jc w:val="center"/>
              <w:rPr>
                <w:rFonts w:cs="Times New Roman"/>
                <w:sz w:val="24"/>
                <w:szCs w:val="24"/>
              </w:rPr>
            </w:pPr>
            <w:proofErr w:type="gramStart"/>
            <w:r w:rsidRPr="0091613B">
              <w:rPr>
                <w:rFonts w:cs="Times New Roman"/>
                <w:sz w:val="24"/>
                <w:szCs w:val="24"/>
              </w:rPr>
              <w:t>М.:ТЦ</w:t>
            </w:r>
            <w:proofErr w:type="gramEnd"/>
            <w:r w:rsidRPr="0091613B">
              <w:rPr>
                <w:rFonts w:cs="Times New Roman"/>
                <w:sz w:val="24"/>
                <w:szCs w:val="24"/>
              </w:rPr>
              <w:t xml:space="preserve"> Сфера</w:t>
            </w:r>
          </w:p>
        </w:tc>
        <w:tc>
          <w:tcPr>
            <w:tcW w:w="1134" w:type="dxa"/>
            <w:tcBorders>
              <w:top w:val="single" w:sz="4" w:space="0" w:color="auto"/>
              <w:left w:val="single" w:sz="4" w:space="0" w:color="auto"/>
              <w:bottom w:val="single" w:sz="4" w:space="0" w:color="auto"/>
              <w:right w:val="single" w:sz="4" w:space="0" w:color="auto"/>
            </w:tcBorders>
            <w:hideMark/>
          </w:tcPr>
          <w:p w:rsidR="007B1821" w:rsidRPr="0091613B" w:rsidRDefault="007B1821">
            <w:pPr>
              <w:jc w:val="center"/>
              <w:rPr>
                <w:rFonts w:cs="Times New Roman"/>
                <w:sz w:val="24"/>
                <w:szCs w:val="24"/>
              </w:rPr>
            </w:pPr>
            <w:r w:rsidRPr="0091613B">
              <w:rPr>
                <w:rFonts w:cs="Times New Roman"/>
                <w:sz w:val="24"/>
                <w:szCs w:val="24"/>
              </w:rPr>
              <w:t>2013</w:t>
            </w:r>
          </w:p>
        </w:tc>
      </w:tr>
      <w:tr w:rsidR="007B1821" w:rsidRPr="0091613B" w:rsidTr="007B1821">
        <w:trPr>
          <w:trHeight w:val="369"/>
        </w:trPr>
        <w:tc>
          <w:tcPr>
            <w:tcW w:w="10207" w:type="dxa"/>
            <w:gridSpan w:val="4"/>
            <w:tcBorders>
              <w:top w:val="single" w:sz="4" w:space="0" w:color="auto"/>
              <w:left w:val="single" w:sz="4" w:space="0" w:color="auto"/>
              <w:bottom w:val="single" w:sz="4" w:space="0" w:color="auto"/>
              <w:right w:val="single" w:sz="4" w:space="0" w:color="auto"/>
            </w:tcBorders>
            <w:hideMark/>
          </w:tcPr>
          <w:p w:rsidR="007B1821" w:rsidRPr="0091613B" w:rsidRDefault="007B1821">
            <w:pPr>
              <w:jc w:val="center"/>
              <w:rPr>
                <w:rFonts w:cs="Times New Roman"/>
                <w:sz w:val="24"/>
                <w:szCs w:val="24"/>
              </w:rPr>
            </w:pPr>
            <w:r w:rsidRPr="0091613B">
              <w:rPr>
                <w:rFonts w:cs="Times New Roman"/>
                <w:sz w:val="28"/>
                <w:szCs w:val="24"/>
              </w:rPr>
              <w:t>Тематический модуль «</w:t>
            </w:r>
            <w:proofErr w:type="gramStart"/>
            <w:r w:rsidRPr="0091613B">
              <w:rPr>
                <w:rFonts w:cs="Times New Roman"/>
                <w:sz w:val="28"/>
                <w:szCs w:val="24"/>
              </w:rPr>
              <w:t xml:space="preserve">Безопасность»  </w:t>
            </w:r>
            <w:proofErr w:type="gramEnd"/>
          </w:p>
        </w:tc>
      </w:tr>
      <w:tr w:rsidR="007B1821" w:rsidRPr="0091613B" w:rsidTr="007B1821">
        <w:tc>
          <w:tcPr>
            <w:tcW w:w="1985" w:type="dxa"/>
            <w:tcBorders>
              <w:top w:val="single" w:sz="4" w:space="0" w:color="auto"/>
              <w:left w:val="single" w:sz="4" w:space="0" w:color="auto"/>
              <w:bottom w:val="single" w:sz="4" w:space="0" w:color="auto"/>
              <w:right w:val="single" w:sz="4" w:space="0" w:color="auto"/>
            </w:tcBorders>
            <w:hideMark/>
          </w:tcPr>
          <w:p w:rsidR="007B1821" w:rsidRPr="0091613B" w:rsidRDefault="007B1821">
            <w:pPr>
              <w:jc w:val="both"/>
              <w:rPr>
                <w:rFonts w:cs="Times New Roman"/>
                <w:sz w:val="24"/>
                <w:szCs w:val="24"/>
              </w:rPr>
            </w:pPr>
            <w:r w:rsidRPr="0091613B">
              <w:rPr>
                <w:rFonts w:cs="Times New Roman"/>
                <w:sz w:val="24"/>
                <w:szCs w:val="24"/>
              </w:rPr>
              <w:t>Павлова Г.Я.</w:t>
            </w:r>
          </w:p>
        </w:tc>
        <w:tc>
          <w:tcPr>
            <w:tcW w:w="5387" w:type="dxa"/>
            <w:tcBorders>
              <w:top w:val="single" w:sz="4" w:space="0" w:color="auto"/>
              <w:left w:val="single" w:sz="4" w:space="0" w:color="auto"/>
              <w:bottom w:val="single" w:sz="4" w:space="0" w:color="auto"/>
              <w:right w:val="single" w:sz="4" w:space="0" w:color="auto"/>
            </w:tcBorders>
            <w:hideMark/>
          </w:tcPr>
          <w:p w:rsidR="007B1821" w:rsidRPr="0091613B" w:rsidRDefault="007B1821">
            <w:pPr>
              <w:jc w:val="both"/>
              <w:rPr>
                <w:rFonts w:cs="Times New Roman"/>
                <w:sz w:val="24"/>
                <w:szCs w:val="24"/>
              </w:rPr>
            </w:pPr>
            <w:r w:rsidRPr="0091613B">
              <w:rPr>
                <w:rFonts w:cs="Times New Roman"/>
                <w:sz w:val="24"/>
                <w:szCs w:val="24"/>
              </w:rPr>
              <w:t>Безопасность: знакомим дошкольников с источниками опасности</w:t>
            </w:r>
          </w:p>
        </w:tc>
        <w:tc>
          <w:tcPr>
            <w:tcW w:w="1701" w:type="dxa"/>
            <w:tcBorders>
              <w:top w:val="single" w:sz="4" w:space="0" w:color="auto"/>
              <w:left w:val="single" w:sz="4" w:space="0" w:color="auto"/>
              <w:bottom w:val="single" w:sz="4" w:space="0" w:color="auto"/>
              <w:right w:val="single" w:sz="4" w:space="0" w:color="auto"/>
            </w:tcBorders>
            <w:hideMark/>
          </w:tcPr>
          <w:p w:rsidR="007B1821" w:rsidRPr="0091613B" w:rsidRDefault="007B1821">
            <w:pPr>
              <w:jc w:val="center"/>
              <w:rPr>
                <w:rFonts w:cs="Times New Roman"/>
                <w:sz w:val="24"/>
                <w:szCs w:val="24"/>
              </w:rPr>
            </w:pPr>
            <w:proofErr w:type="gramStart"/>
            <w:r w:rsidRPr="0091613B">
              <w:rPr>
                <w:rFonts w:cs="Times New Roman"/>
                <w:sz w:val="24"/>
                <w:szCs w:val="24"/>
              </w:rPr>
              <w:t>М.:ТЦ</w:t>
            </w:r>
            <w:proofErr w:type="gramEnd"/>
            <w:r w:rsidRPr="0091613B">
              <w:rPr>
                <w:rFonts w:cs="Times New Roman"/>
                <w:sz w:val="24"/>
                <w:szCs w:val="24"/>
              </w:rPr>
              <w:t xml:space="preserve"> Сфера</w:t>
            </w:r>
          </w:p>
        </w:tc>
        <w:tc>
          <w:tcPr>
            <w:tcW w:w="1134" w:type="dxa"/>
            <w:tcBorders>
              <w:top w:val="single" w:sz="4" w:space="0" w:color="auto"/>
              <w:left w:val="single" w:sz="4" w:space="0" w:color="auto"/>
              <w:bottom w:val="single" w:sz="4" w:space="0" w:color="auto"/>
              <w:right w:val="single" w:sz="4" w:space="0" w:color="auto"/>
            </w:tcBorders>
            <w:hideMark/>
          </w:tcPr>
          <w:p w:rsidR="007B1821" w:rsidRPr="0091613B" w:rsidRDefault="007B1821">
            <w:pPr>
              <w:jc w:val="center"/>
              <w:rPr>
                <w:rFonts w:cs="Times New Roman"/>
                <w:sz w:val="24"/>
                <w:szCs w:val="24"/>
              </w:rPr>
            </w:pPr>
            <w:r w:rsidRPr="0091613B">
              <w:rPr>
                <w:rFonts w:cs="Times New Roman"/>
                <w:sz w:val="24"/>
                <w:szCs w:val="24"/>
              </w:rPr>
              <w:t>2013</w:t>
            </w:r>
          </w:p>
        </w:tc>
      </w:tr>
      <w:tr w:rsidR="007B1821" w:rsidRPr="0091613B" w:rsidTr="007B1821">
        <w:tc>
          <w:tcPr>
            <w:tcW w:w="1985" w:type="dxa"/>
            <w:tcBorders>
              <w:top w:val="single" w:sz="4" w:space="0" w:color="auto"/>
              <w:left w:val="single" w:sz="4" w:space="0" w:color="auto"/>
              <w:bottom w:val="single" w:sz="4" w:space="0" w:color="auto"/>
              <w:right w:val="single" w:sz="4" w:space="0" w:color="auto"/>
            </w:tcBorders>
            <w:hideMark/>
          </w:tcPr>
          <w:p w:rsidR="007B1821" w:rsidRPr="0091613B" w:rsidRDefault="007B1821">
            <w:pPr>
              <w:jc w:val="both"/>
              <w:rPr>
                <w:rFonts w:cs="Times New Roman"/>
                <w:sz w:val="24"/>
                <w:szCs w:val="24"/>
              </w:rPr>
            </w:pPr>
            <w:r w:rsidRPr="0091613B">
              <w:rPr>
                <w:rFonts w:cs="Times New Roman"/>
                <w:sz w:val="24"/>
                <w:szCs w:val="24"/>
              </w:rPr>
              <w:t>Романова Е.А.</w:t>
            </w:r>
          </w:p>
        </w:tc>
        <w:tc>
          <w:tcPr>
            <w:tcW w:w="5387" w:type="dxa"/>
            <w:tcBorders>
              <w:top w:val="single" w:sz="4" w:space="0" w:color="auto"/>
              <w:left w:val="single" w:sz="4" w:space="0" w:color="auto"/>
              <w:bottom w:val="single" w:sz="4" w:space="0" w:color="auto"/>
              <w:right w:val="single" w:sz="4" w:space="0" w:color="auto"/>
            </w:tcBorders>
            <w:hideMark/>
          </w:tcPr>
          <w:p w:rsidR="007B1821" w:rsidRPr="0091613B" w:rsidRDefault="007B1821">
            <w:pPr>
              <w:jc w:val="both"/>
              <w:rPr>
                <w:rFonts w:cs="Times New Roman"/>
                <w:sz w:val="24"/>
                <w:szCs w:val="24"/>
              </w:rPr>
            </w:pPr>
            <w:r w:rsidRPr="0091613B">
              <w:rPr>
                <w:rFonts w:cs="Times New Roman"/>
                <w:sz w:val="24"/>
                <w:szCs w:val="24"/>
              </w:rPr>
              <w:t>Занятия по правилам дорожного движения</w:t>
            </w:r>
          </w:p>
        </w:tc>
        <w:tc>
          <w:tcPr>
            <w:tcW w:w="1701" w:type="dxa"/>
            <w:tcBorders>
              <w:top w:val="single" w:sz="4" w:space="0" w:color="auto"/>
              <w:left w:val="single" w:sz="4" w:space="0" w:color="auto"/>
              <w:bottom w:val="single" w:sz="4" w:space="0" w:color="auto"/>
              <w:right w:val="single" w:sz="4" w:space="0" w:color="auto"/>
            </w:tcBorders>
            <w:hideMark/>
          </w:tcPr>
          <w:p w:rsidR="007B1821" w:rsidRPr="0091613B" w:rsidRDefault="007B1821">
            <w:pPr>
              <w:jc w:val="center"/>
              <w:rPr>
                <w:rFonts w:cs="Times New Roman"/>
                <w:sz w:val="24"/>
                <w:szCs w:val="24"/>
              </w:rPr>
            </w:pPr>
            <w:proofErr w:type="gramStart"/>
            <w:r w:rsidRPr="0091613B">
              <w:rPr>
                <w:rFonts w:cs="Times New Roman"/>
                <w:sz w:val="24"/>
                <w:szCs w:val="24"/>
              </w:rPr>
              <w:t>М.:ТЦ</w:t>
            </w:r>
            <w:proofErr w:type="gramEnd"/>
            <w:r w:rsidRPr="0091613B">
              <w:rPr>
                <w:rFonts w:cs="Times New Roman"/>
                <w:sz w:val="24"/>
                <w:szCs w:val="24"/>
              </w:rPr>
              <w:t xml:space="preserve"> Сфера</w:t>
            </w:r>
          </w:p>
        </w:tc>
        <w:tc>
          <w:tcPr>
            <w:tcW w:w="1134" w:type="dxa"/>
            <w:tcBorders>
              <w:top w:val="single" w:sz="4" w:space="0" w:color="auto"/>
              <w:left w:val="single" w:sz="4" w:space="0" w:color="auto"/>
              <w:bottom w:val="single" w:sz="4" w:space="0" w:color="auto"/>
              <w:right w:val="single" w:sz="4" w:space="0" w:color="auto"/>
            </w:tcBorders>
            <w:hideMark/>
          </w:tcPr>
          <w:p w:rsidR="007B1821" w:rsidRPr="0091613B" w:rsidRDefault="007B1821">
            <w:pPr>
              <w:jc w:val="center"/>
              <w:rPr>
                <w:rFonts w:cs="Times New Roman"/>
                <w:sz w:val="24"/>
                <w:szCs w:val="24"/>
              </w:rPr>
            </w:pPr>
            <w:r w:rsidRPr="0091613B">
              <w:rPr>
                <w:rFonts w:cs="Times New Roman"/>
                <w:sz w:val="24"/>
                <w:szCs w:val="24"/>
              </w:rPr>
              <w:t>2013</w:t>
            </w:r>
          </w:p>
        </w:tc>
      </w:tr>
      <w:tr w:rsidR="007B1821" w:rsidRPr="0091613B" w:rsidTr="007B1821">
        <w:tc>
          <w:tcPr>
            <w:tcW w:w="1985" w:type="dxa"/>
            <w:tcBorders>
              <w:top w:val="single" w:sz="4" w:space="0" w:color="auto"/>
              <w:left w:val="single" w:sz="4" w:space="0" w:color="auto"/>
              <w:bottom w:val="single" w:sz="4" w:space="0" w:color="auto"/>
              <w:right w:val="single" w:sz="4" w:space="0" w:color="auto"/>
            </w:tcBorders>
            <w:hideMark/>
          </w:tcPr>
          <w:p w:rsidR="007B1821" w:rsidRPr="0091613B" w:rsidRDefault="007B1821">
            <w:pPr>
              <w:jc w:val="both"/>
              <w:rPr>
                <w:rFonts w:cs="Times New Roman"/>
                <w:sz w:val="24"/>
                <w:szCs w:val="24"/>
              </w:rPr>
            </w:pPr>
            <w:r w:rsidRPr="0091613B">
              <w:rPr>
                <w:rFonts w:cs="Times New Roman"/>
                <w:sz w:val="24"/>
                <w:szCs w:val="24"/>
              </w:rPr>
              <w:t>Шорыгина Т.А.</w:t>
            </w:r>
          </w:p>
        </w:tc>
        <w:tc>
          <w:tcPr>
            <w:tcW w:w="5387" w:type="dxa"/>
            <w:tcBorders>
              <w:top w:val="single" w:sz="4" w:space="0" w:color="auto"/>
              <w:left w:val="single" w:sz="4" w:space="0" w:color="auto"/>
              <w:bottom w:val="single" w:sz="4" w:space="0" w:color="auto"/>
              <w:right w:val="single" w:sz="4" w:space="0" w:color="auto"/>
            </w:tcBorders>
            <w:hideMark/>
          </w:tcPr>
          <w:p w:rsidR="007B1821" w:rsidRPr="0091613B" w:rsidRDefault="007B1821">
            <w:pPr>
              <w:jc w:val="both"/>
              <w:rPr>
                <w:rFonts w:cs="Times New Roman"/>
                <w:sz w:val="24"/>
                <w:szCs w:val="24"/>
              </w:rPr>
            </w:pPr>
            <w:r w:rsidRPr="0091613B">
              <w:rPr>
                <w:rFonts w:cs="Times New Roman"/>
                <w:sz w:val="24"/>
                <w:szCs w:val="24"/>
              </w:rPr>
              <w:t>Сказки-подсказки. Безопасные сказки. Беседы с детьми о безопасном поведении дома и на улице</w:t>
            </w:r>
          </w:p>
        </w:tc>
        <w:tc>
          <w:tcPr>
            <w:tcW w:w="1701" w:type="dxa"/>
            <w:tcBorders>
              <w:top w:val="single" w:sz="4" w:space="0" w:color="auto"/>
              <w:left w:val="single" w:sz="4" w:space="0" w:color="auto"/>
              <w:bottom w:val="single" w:sz="4" w:space="0" w:color="auto"/>
              <w:right w:val="single" w:sz="4" w:space="0" w:color="auto"/>
            </w:tcBorders>
            <w:hideMark/>
          </w:tcPr>
          <w:p w:rsidR="007B1821" w:rsidRPr="0091613B" w:rsidRDefault="007B1821">
            <w:pPr>
              <w:jc w:val="center"/>
              <w:rPr>
                <w:rFonts w:cs="Times New Roman"/>
                <w:sz w:val="24"/>
                <w:szCs w:val="24"/>
              </w:rPr>
            </w:pPr>
            <w:proofErr w:type="gramStart"/>
            <w:r w:rsidRPr="0091613B">
              <w:rPr>
                <w:rFonts w:cs="Times New Roman"/>
                <w:sz w:val="24"/>
                <w:szCs w:val="24"/>
              </w:rPr>
              <w:t>М.:ТЦ</w:t>
            </w:r>
            <w:proofErr w:type="gramEnd"/>
            <w:r w:rsidRPr="0091613B">
              <w:rPr>
                <w:rFonts w:cs="Times New Roman"/>
                <w:sz w:val="24"/>
                <w:szCs w:val="24"/>
              </w:rPr>
              <w:t xml:space="preserve"> Сфера</w:t>
            </w:r>
          </w:p>
        </w:tc>
        <w:tc>
          <w:tcPr>
            <w:tcW w:w="1134" w:type="dxa"/>
            <w:tcBorders>
              <w:top w:val="single" w:sz="4" w:space="0" w:color="auto"/>
              <w:left w:val="single" w:sz="4" w:space="0" w:color="auto"/>
              <w:bottom w:val="single" w:sz="4" w:space="0" w:color="auto"/>
              <w:right w:val="single" w:sz="4" w:space="0" w:color="auto"/>
            </w:tcBorders>
            <w:hideMark/>
          </w:tcPr>
          <w:p w:rsidR="007B1821" w:rsidRPr="0091613B" w:rsidRDefault="007B1821">
            <w:pPr>
              <w:jc w:val="center"/>
              <w:rPr>
                <w:rFonts w:cs="Times New Roman"/>
                <w:sz w:val="24"/>
                <w:szCs w:val="24"/>
              </w:rPr>
            </w:pPr>
            <w:r w:rsidRPr="0091613B">
              <w:rPr>
                <w:rFonts w:cs="Times New Roman"/>
                <w:sz w:val="24"/>
                <w:szCs w:val="24"/>
              </w:rPr>
              <w:t>2014</w:t>
            </w:r>
          </w:p>
        </w:tc>
      </w:tr>
    </w:tbl>
    <w:p w:rsidR="007B1821" w:rsidRPr="0091613B" w:rsidRDefault="007B1821" w:rsidP="007B1821">
      <w:pPr>
        <w:jc w:val="center"/>
        <w:rPr>
          <w:rFonts w:cs="Times New Roman"/>
          <w:b/>
          <w:sz w:val="28"/>
          <w:szCs w:val="28"/>
        </w:rPr>
      </w:pPr>
    </w:p>
    <w:p w:rsidR="007B1821" w:rsidRPr="0091613B" w:rsidRDefault="007B1821" w:rsidP="007B1821">
      <w:pPr>
        <w:jc w:val="center"/>
        <w:rPr>
          <w:rFonts w:cs="Times New Roman"/>
          <w:sz w:val="28"/>
          <w:szCs w:val="28"/>
        </w:rPr>
      </w:pPr>
      <w:r w:rsidRPr="0091613B">
        <w:rPr>
          <w:rFonts w:cs="Times New Roman"/>
          <w:b/>
          <w:sz w:val="28"/>
          <w:szCs w:val="28"/>
        </w:rPr>
        <w:t xml:space="preserve">Образовательная </w:t>
      </w:r>
      <w:proofErr w:type="gramStart"/>
      <w:r w:rsidRPr="0091613B">
        <w:rPr>
          <w:rFonts w:cs="Times New Roman"/>
          <w:b/>
          <w:sz w:val="28"/>
          <w:szCs w:val="28"/>
        </w:rPr>
        <w:t>область  «</w:t>
      </w:r>
      <w:proofErr w:type="gramEnd"/>
      <w:r w:rsidRPr="0091613B">
        <w:rPr>
          <w:rFonts w:cs="Times New Roman"/>
          <w:b/>
          <w:sz w:val="28"/>
          <w:szCs w:val="28"/>
        </w:rPr>
        <w:t>Познавательное развитие»</w:t>
      </w:r>
    </w:p>
    <w:tbl>
      <w:tblPr>
        <w:tblStyle w:val="ad"/>
        <w:tblW w:w="0" w:type="auto"/>
        <w:tblInd w:w="-176" w:type="dxa"/>
        <w:tblLook w:val="04A0" w:firstRow="1" w:lastRow="0" w:firstColumn="1" w:lastColumn="0" w:noHBand="0" w:noVBand="1"/>
      </w:tblPr>
      <w:tblGrid>
        <w:gridCol w:w="1933"/>
        <w:gridCol w:w="5020"/>
        <w:gridCol w:w="1676"/>
        <w:gridCol w:w="1118"/>
      </w:tblGrid>
      <w:tr w:rsidR="007B1821" w:rsidRPr="0091613B" w:rsidTr="007B1821">
        <w:tc>
          <w:tcPr>
            <w:tcW w:w="1985" w:type="dxa"/>
            <w:tcBorders>
              <w:top w:val="single" w:sz="4" w:space="0" w:color="auto"/>
              <w:left w:val="single" w:sz="4" w:space="0" w:color="auto"/>
              <w:bottom w:val="single" w:sz="4" w:space="0" w:color="auto"/>
              <w:right w:val="single" w:sz="4" w:space="0" w:color="auto"/>
            </w:tcBorders>
            <w:hideMark/>
          </w:tcPr>
          <w:p w:rsidR="007B1821" w:rsidRPr="0091613B" w:rsidRDefault="007B1821">
            <w:pPr>
              <w:jc w:val="center"/>
              <w:rPr>
                <w:rFonts w:cs="Times New Roman"/>
              </w:rPr>
            </w:pPr>
            <w:r w:rsidRPr="0091613B">
              <w:rPr>
                <w:rFonts w:cs="Times New Roman"/>
              </w:rPr>
              <w:t>Автор</w:t>
            </w:r>
          </w:p>
          <w:p w:rsidR="007B1821" w:rsidRPr="0091613B" w:rsidRDefault="007B1821">
            <w:pPr>
              <w:jc w:val="center"/>
              <w:rPr>
                <w:rFonts w:cs="Times New Roman"/>
              </w:rPr>
            </w:pPr>
            <w:proofErr w:type="gramStart"/>
            <w:r w:rsidRPr="0091613B">
              <w:rPr>
                <w:rFonts w:cs="Times New Roman"/>
              </w:rPr>
              <w:t>составитель</w:t>
            </w:r>
            <w:proofErr w:type="gramEnd"/>
          </w:p>
        </w:tc>
        <w:tc>
          <w:tcPr>
            <w:tcW w:w="5387" w:type="dxa"/>
            <w:tcBorders>
              <w:top w:val="single" w:sz="4" w:space="0" w:color="auto"/>
              <w:left w:val="single" w:sz="4" w:space="0" w:color="auto"/>
              <w:bottom w:val="single" w:sz="4" w:space="0" w:color="auto"/>
              <w:right w:val="single" w:sz="4" w:space="0" w:color="auto"/>
            </w:tcBorders>
            <w:hideMark/>
          </w:tcPr>
          <w:p w:rsidR="007B1821" w:rsidRPr="0091613B" w:rsidRDefault="007B1821">
            <w:pPr>
              <w:jc w:val="center"/>
              <w:rPr>
                <w:rFonts w:cs="Times New Roman"/>
              </w:rPr>
            </w:pPr>
            <w:r w:rsidRPr="0091613B">
              <w:rPr>
                <w:rFonts w:cs="Times New Roman"/>
              </w:rPr>
              <w:t>Наименование издания</w:t>
            </w:r>
          </w:p>
        </w:tc>
        <w:tc>
          <w:tcPr>
            <w:tcW w:w="1701" w:type="dxa"/>
            <w:tcBorders>
              <w:top w:val="single" w:sz="4" w:space="0" w:color="auto"/>
              <w:left w:val="single" w:sz="4" w:space="0" w:color="auto"/>
              <w:bottom w:val="single" w:sz="4" w:space="0" w:color="auto"/>
              <w:right w:val="single" w:sz="4" w:space="0" w:color="auto"/>
            </w:tcBorders>
            <w:hideMark/>
          </w:tcPr>
          <w:p w:rsidR="007B1821" w:rsidRPr="0091613B" w:rsidRDefault="007B1821">
            <w:pPr>
              <w:jc w:val="center"/>
              <w:rPr>
                <w:rFonts w:cs="Times New Roman"/>
              </w:rPr>
            </w:pPr>
            <w:r w:rsidRPr="0091613B">
              <w:rPr>
                <w:rFonts w:cs="Times New Roman"/>
              </w:rPr>
              <w:t>Издательство</w:t>
            </w:r>
          </w:p>
        </w:tc>
        <w:tc>
          <w:tcPr>
            <w:tcW w:w="1134" w:type="dxa"/>
            <w:tcBorders>
              <w:top w:val="single" w:sz="4" w:space="0" w:color="auto"/>
              <w:left w:val="single" w:sz="4" w:space="0" w:color="auto"/>
              <w:bottom w:val="single" w:sz="4" w:space="0" w:color="auto"/>
              <w:right w:val="single" w:sz="4" w:space="0" w:color="auto"/>
            </w:tcBorders>
            <w:hideMark/>
          </w:tcPr>
          <w:p w:rsidR="007B1821" w:rsidRPr="0091613B" w:rsidRDefault="007B1821">
            <w:pPr>
              <w:jc w:val="center"/>
              <w:rPr>
                <w:rFonts w:cs="Times New Roman"/>
              </w:rPr>
            </w:pPr>
            <w:r w:rsidRPr="0091613B">
              <w:rPr>
                <w:rFonts w:cs="Times New Roman"/>
              </w:rPr>
              <w:t>Год</w:t>
            </w:r>
          </w:p>
          <w:p w:rsidR="007B1821" w:rsidRPr="0091613B" w:rsidRDefault="007B1821">
            <w:pPr>
              <w:jc w:val="center"/>
              <w:rPr>
                <w:rFonts w:cs="Times New Roman"/>
              </w:rPr>
            </w:pPr>
            <w:proofErr w:type="gramStart"/>
            <w:r w:rsidRPr="0091613B">
              <w:rPr>
                <w:rFonts w:cs="Times New Roman"/>
              </w:rPr>
              <w:t>издания</w:t>
            </w:r>
            <w:proofErr w:type="gramEnd"/>
          </w:p>
        </w:tc>
      </w:tr>
      <w:tr w:rsidR="007B1821" w:rsidRPr="0091613B" w:rsidTr="007B1821">
        <w:tc>
          <w:tcPr>
            <w:tcW w:w="10207" w:type="dxa"/>
            <w:gridSpan w:val="4"/>
            <w:tcBorders>
              <w:top w:val="single" w:sz="4" w:space="0" w:color="auto"/>
              <w:left w:val="single" w:sz="4" w:space="0" w:color="auto"/>
              <w:bottom w:val="single" w:sz="4" w:space="0" w:color="auto"/>
              <w:right w:val="single" w:sz="4" w:space="0" w:color="auto"/>
            </w:tcBorders>
            <w:hideMark/>
          </w:tcPr>
          <w:p w:rsidR="007B1821" w:rsidRPr="0091613B" w:rsidRDefault="007B1821">
            <w:pPr>
              <w:jc w:val="center"/>
              <w:rPr>
                <w:rFonts w:cs="Times New Roman"/>
                <w:sz w:val="28"/>
                <w:szCs w:val="28"/>
              </w:rPr>
            </w:pPr>
            <w:r w:rsidRPr="0091613B">
              <w:rPr>
                <w:rFonts w:cs="Times New Roman"/>
                <w:sz w:val="28"/>
                <w:szCs w:val="28"/>
              </w:rPr>
              <w:t>Тематический модуль «Формирование целостной картины мира»</w:t>
            </w:r>
          </w:p>
        </w:tc>
      </w:tr>
      <w:tr w:rsidR="007B1821" w:rsidRPr="0091613B" w:rsidTr="007B1821">
        <w:tc>
          <w:tcPr>
            <w:tcW w:w="1985" w:type="dxa"/>
            <w:tcBorders>
              <w:top w:val="single" w:sz="4" w:space="0" w:color="auto"/>
              <w:left w:val="single" w:sz="4" w:space="0" w:color="auto"/>
              <w:bottom w:val="single" w:sz="4" w:space="0" w:color="auto"/>
              <w:right w:val="single" w:sz="4" w:space="0" w:color="auto"/>
            </w:tcBorders>
            <w:hideMark/>
          </w:tcPr>
          <w:p w:rsidR="007B1821" w:rsidRPr="0091613B" w:rsidRDefault="007B1821">
            <w:pPr>
              <w:jc w:val="both"/>
              <w:rPr>
                <w:rFonts w:cs="Times New Roman"/>
                <w:sz w:val="24"/>
                <w:szCs w:val="24"/>
              </w:rPr>
            </w:pPr>
            <w:proofErr w:type="spellStart"/>
            <w:r w:rsidRPr="0091613B">
              <w:rPr>
                <w:rFonts w:cs="Times New Roman"/>
                <w:sz w:val="24"/>
                <w:szCs w:val="24"/>
              </w:rPr>
              <w:t>Давидчук</w:t>
            </w:r>
            <w:proofErr w:type="spellEnd"/>
            <w:r w:rsidRPr="0091613B">
              <w:rPr>
                <w:rFonts w:cs="Times New Roman"/>
                <w:sz w:val="24"/>
                <w:szCs w:val="24"/>
              </w:rPr>
              <w:t xml:space="preserve"> А.Н.</w:t>
            </w:r>
          </w:p>
        </w:tc>
        <w:tc>
          <w:tcPr>
            <w:tcW w:w="5387" w:type="dxa"/>
            <w:tcBorders>
              <w:top w:val="single" w:sz="4" w:space="0" w:color="auto"/>
              <w:left w:val="single" w:sz="4" w:space="0" w:color="auto"/>
              <w:bottom w:val="single" w:sz="4" w:space="0" w:color="auto"/>
              <w:right w:val="single" w:sz="4" w:space="0" w:color="auto"/>
            </w:tcBorders>
            <w:hideMark/>
          </w:tcPr>
          <w:p w:rsidR="007B1821" w:rsidRPr="0091613B" w:rsidRDefault="007B1821">
            <w:pPr>
              <w:jc w:val="both"/>
              <w:rPr>
                <w:rFonts w:cs="Times New Roman"/>
                <w:sz w:val="24"/>
                <w:szCs w:val="24"/>
              </w:rPr>
            </w:pPr>
            <w:r w:rsidRPr="0091613B">
              <w:rPr>
                <w:rFonts w:cs="Times New Roman"/>
                <w:sz w:val="24"/>
                <w:szCs w:val="24"/>
              </w:rPr>
              <w:t>Познавательное развитие дошкольников в игре</w:t>
            </w:r>
          </w:p>
        </w:tc>
        <w:tc>
          <w:tcPr>
            <w:tcW w:w="1701" w:type="dxa"/>
            <w:tcBorders>
              <w:top w:val="single" w:sz="4" w:space="0" w:color="auto"/>
              <w:left w:val="single" w:sz="4" w:space="0" w:color="auto"/>
              <w:bottom w:val="single" w:sz="4" w:space="0" w:color="auto"/>
              <w:right w:val="single" w:sz="4" w:space="0" w:color="auto"/>
            </w:tcBorders>
            <w:hideMark/>
          </w:tcPr>
          <w:p w:rsidR="007B1821" w:rsidRPr="0091613B" w:rsidRDefault="007B1821">
            <w:pPr>
              <w:jc w:val="center"/>
              <w:rPr>
                <w:rFonts w:cs="Times New Roman"/>
                <w:sz w:val="24"/>
                <w:szCs w:val="24"/>
              </w:rPr>
            </w:pPr>
            <w:proofErr w:type="gramStart"/>
            <w:r w:rsidRPr="0091613B">
              <w:rPr>
                <w:rFonts w:cs="Times New Roman"/>
                <w:sz w:val="24"/>
                <w:szCs w:val="24"/>
              </w:rPr>
              <w:t>М.:ТЦ</w:t>
            </w:r>
            <w:proofErr w:type="gramEnd"/>
            <w:r w:rsidRPr="0091613B">
              <w:rPr>
                <w:rFonts w:cs="Times New Roman"/>
                <w:sz w:val="24"/>
                <w:szCs w:val="24"/>
              </w:rPr>
              <w:t xml:space="preserve"> Сфера</w:t>
            </w:r>
          </w:p>
        </w:tc>
        <w:tc>
          <w:tcPr>
            <w:tcW w:w="1134" w:type="dxa"/>
            <w:tcBorders>
              <w:top w:val="single" w:sz="4" w:space="0" w:color="auto"/>
              <w:left w:val="single" w:sz="4" w:space="0" w:color="auto"/>
              <w:bottom w:val="single" w:sz="4" w:space="0" w:color="auto"/>
              <w:right w:val="single" w:sz="4" w:space="0" w:color="auto"/>
            </w:tcBorders>
            <w:hideMark/>
          </w:tcPr>
          <w:p w:rsidR="007B1821" w:rsidRPr="0091613B" w:rsidRDefault="007B1821">
            <w:pPr>
              <w:jc w:val="center"/>
              <w:rPr>
                <w:rFonts w:cs="Times New Roman"/>
                <w:sz w:val="24"/>
                <w:szCs w:val="24"/>
              </w:rPr>
            </w:pPr>
            <w:r w:rsidRPr="0091613B">
              <w:rPr>
                <w:rFonts w:cs="Times New Roman"/>
                <w:sz w:val="24"/>
                <w:szCs w:val="24"/>
              </w:rPr>
              <w:t>2013</w:t>
            </w:r>
          </w:p>
        </w:tc>
      </w:tr>
      <w:tr w:rsidR="007B1821" w:rsidRPr="0091613B" w:rsidTr="007B1821">
        <w:tc>
          <w:tcPr>
            <w:tcW w:w="1985" w:type="dxa"/>
            <w:tcBorders>
              <w:top w:val="single" w:sz="4" w:space="0" w:color="auto"/>
              <w:left w:val="single" w:sz="4" w:space="0" w:color="auto"/>
              <w:bottom w:val="single" w:sz="4" w:space="0" w:color="auto"/>
              <w:right w:val="single" w:sz="4" w:space="0" w:color="auto"/>
            </w:tcBorders>
            <w:hideMark/>
          </w:tcPr>
          <w:p w:rsidR="007B1821" w:rsidRPr="0091613B" w:rsidRDefault="007B1821">
            <w:pPr>
              <w:jc w:val="both"/>
              <w:rPr>
                <w:rFonts w:cs="Times New Roman"/>
                <w:sz w:val="24"/>
                <w:szCs w:val="24"/>
              </w:rPr>
            </w:pPr>
            <w:r w:rsidRPr="0091613B">
              <w:rPr>
                <w:rFonts w:cs="Times New Roman"/>
                <w:sz w:val="24"/>
                <w:szCs w:val="24"/>
              </w:rPr>
              <w:t>Аксенова З.Ф.</w:t>
            </w:r>
          </w:p>
        </w:tc>
        <w:tc>
          <w:tcPr>
            <w:tcW w:w="5387" w:type="dxa"/>
            <w:tcBorders>
              <w:top w:val="single" w:sz="4" w:space="0" w:color="auto"/>
              <w:left w:val="single" w:sz="4" w:space="0" w:color="auto"/>
              <w:bottom w:val="single" w:sz="4" w:space="0" w:color="auto"/>
              <w:right w:val="single" w:sz="4" w:space="0" w:color="auto"/>
            </w:tcBorders>
            <w:hideMark/>
          </w:tcPr>
          <w:p w:rsidR="007B1821" w:rsidRPr="0091613B" w:rsidRDefault="007B1821">
            <w:pPr>
              <w:jc w:val="both"/>
              <w:rPr>
                <w:rFonts w:cs="Times New Roman"/>
                <w:sz w:val="24"/>
                <w:szCs w:val="24"/>
              </w:rPr>
            </w:pPr>
            <w:r w:rsidRPr="0091613B">
              <w:rPr>
                <w:rFonts w:cs="Times New Roman"/>
                <w:sz w:val="24"/>
                <w:szCs w:val="24"/>
              </w:rPr>
              <w:t>Войди в природу другом. Экологическое воспитание дошкольников</w:t>
            </w:r>
          </w:p>
        </w:tc>
        <w:tc>
          <w:tcPr>
            <w:tcW w:w="1701" w:type="dxa"/>
            <w:tcBorders>
              <w:top w:val="single" w:sz="4" w:space="0" w:color="auto"/>
              <w:left w:val="single" w:sz="4" w:space="0" w:color="auto"/>
              <w:bottom w:val="single" w:sz="4" w:space="0" w:color="auto"/>
              <w:right w:val="single" w:sz="4" w:space="0" w:color="auto"/>
            </w:tcBorders>
            <w:hideMark/>
          </w:tcPr>
          <w:p w:rsidR="007B1821" w:rsidRPr="0091613B" w:rsidRDefault="007B1821">
            <w:pPr>
              <w:jc w:val="center"/>
              <w:rPr>
                <w:rFonts w:cs="Times New Roman"/>
                <w:sz w:val="24"/>
                <w:szCs w:val="24"/>
              </w:rPr>
            </w:pPr>
            <w:proofErr w:type="gramStart"/>
            <w:r w:rsidRPr="0091613B">
              <w:rPr>
                <w:rFonts w:cs="Times New Roman"/>
                <w:sz w:val="24"/>
                <w:szCs w:val="24"/>
              </w:rPr>
              <w:t>М.:ТЦ</w:t>
            </w:r>
            <w:proofErr w:type="gramEnd"/>
            <w:r w:rsidRPr="0091613B">
              <w:rPr>
                <w:rFonts w:cs="Times New Roman"/>
                <w:sz w:val="24"/>
                <w:szCs w:val="24"/>
              </w:rPr>
              <w:t xml:space="preserve"> Сфера</w:t>
            </w:r>
          </w:p>
        </w:tc>
        <w:tc>
          <w:tcPr>
            <w:tcW w:w="1134" w:type="dxa"/>
            <w:tcBorders>
              <w:top w:val="single" w:sz="4" w:space="0" w:color="auto"/>
              <w:left w:val="single" w:sz="4" w:space="0" w:color="auto"/>
              <w:bottom w:val="single" w:sz="4" w:space="0" w:color="auto"/>
              <w:right w:val="single" w:sz="4" w:space="0" w:color="auto"/>
            </w:tcBorders>
            <w:hideMark/>
          </w:tcPr>
          <w:p w:rsidR="007B1821" w:rsidRPr="0091613B" w:rsidRDefault="007B1821">
            <w:pPr>
              <w:jc w:val="center"/>
              <w:rPr>
                <w:rFonts w:cs="Times New Roman"/>
                <w:sz w:val="24"/>
                <w:szCs w:val="24"/>
              </w:rPr>
            </w:pPr>
            <w:r w:rsidRPr="0091613B">
              <w:rPr>
                <w:rFonts w:cs="Times New Roman"/>
                <w:sz w:val="24"/>
                <w:szCs w:val="24"/>
              </w:rPr>
              <w:t>2012</w:t>
            </w:r>
          </w:p>
        </w:tc>
      </w:tr>
      <w:tr w:rsidR="007B1821" w:rsidRPr="0091613B" w:rsidTr="007B1821">
        <w:tc>
          <w:tcPr>
            <w:tcW w:w="1985" w:type="dxa"/>
            <w:tcBorders>
              <w:top w:val="single" w:sz="4" w:space="0" w:color="auto"/>
              <w:left w:val="single" w:sz="4" w:space="0" w:color="auto"/>
              <w:bottom w:val="single" w:sz="4" w:space="0" w:color="auto"/>
              <w:right w:val="single" w:sz="4" w:space="0" w:color="auto"/>
            </w:tcBorders>
            <w:hideMark/>
          </w:tcPr>
          <w:p w:rsidR="007B1821" w:rsidRPr="0091613B" w:rsidRDefault="007B1821">
            <w:pPr>
              <w:jc w:val="both"/>
              <w:rPr>
                <w:rFonts w:cs="Times New Roman"/>
                <w:sz w:val="24"/>
                <w:szCs w:val="24"/>
              </w:rPr>
            </w:pPr>
            <w:proofErr w:type="spellStart"/>
            <w:r w:rsidRPr="0091613B">
              <w:rPr>
                <w:rFonts w:cs="Times New Roman"/>
                <w:sz w:val="24"/>
                <w:szCs w:val="24"/>
              </w:rPr>
              <w:t>Алябьева</w:t>
            </w:r>
            <w:proofErr w:type="spellEnd"/>
            <w:r w:rsidRPr="0091613B">
              <w:rPr>
                <w:rFonts w:cs="Times New Roman"/>
                <w:sz w:val="24"/>
                <w:szCs w:val="24"/>
              </w:rPr>
              <w:t xml:space="preserve"> Е.А.</w:t>
            </w:r>
          </w:p>
        </w:tc>
        <w:tc>
          <w:tcPr>
            <w:tcW w:w="5387" w:type="dxa"/>
            <w:tcBorders>
              <w:top w:val="single" w:sz="4" w:space="0" w:color="auto"/>
              <w:left w:val="single" w:sz="4" w:space="0" w:color="auto"/>
              <w:bottom w:val="single" w:sz="4" w:space="0" w:color="auto"/>
              <w:right w:val="single" w:sz="4" w:space="0" w:color="auto"/>
            </w:tcBorders>
            <w:hideMark/>
          </w:tcPr>
          <w:p w:rsidR="007B1821" w:rsidRPr="0091613B" w:rsidRDefault="007B1821">
            <w:pPr>
              <w:jc w:val="both"/>
              <w:rPr>
                <w:rFonts w:cs="Times New Roman"/>
                <w:sz w:val="24"/>
                <w:szCs w:val="24"/>
              </w:rPr>
            </w:pPr>
            <w:r w:rsidRPr="0091613B">
              <w:rPr>
                <w:rFonts w:cs="Times New Roman"/>
                <w:sz w:val="24"/>
                <w:szCs w:val="24"/>
              </w:rPr>
              <w:t>Тематические дни и недели в детском саду</w:t>
            </w:r>
          </w:p>
        </w:tc>
        <w:tc>
          <w:tcPr>
            <w:tcW w:w="1701" w:type="dxa"/>
            <w:tcBorders>
              <w:top w:val="single" w:sz="4" w:space="0" w:color="auto"/>
              <w:left w:val="single" w:sz="4" w:space="0" w:color="auto"/>
              <w:bottom w:val="single" w:sz="4" w:space="0" w:color="auto"/>
              <w:right w:val="single" w:sz="4" w:space="0" w:color="auto"/>
            </w:tcBorders>
            <w:hideMark/>
          </w:tcPr>
          <w:p w:rsidR="007B1821" w:rsidRPr="0091613B" w:rsidRDefault="007B1821">
            <w:pPr>
              <w:jc w:val="center"/>
              <w:rPr>
                <w:rFonts w:cs="Times New Roman"/>
                <w:sz w:val="24"/>
                <w:szCs w:val="24"/>
              </w:rPr>
            </w:pPr>
            <w:proofErr w:type="gramStart"/>
            <w:r w:rsidRPr="0091613B">
              <w:rPr>
                <w:rFonts w:cs="Times New Roman"/>
                <w:sz w:val="24"/>
                <w:szCs w:val="24"/>
              </w:rPr>
              <w:t>М.:ТЦ</w:t>
            </w:r>
            <w:proofErr w:type="gramEnd"/>
            <w:r w:rsidRPr="0091613B">
              <w:rPr>
                <w:rFonts w:cs="Times New Roman"/>
                <w:sz w:val="24"/>
                <w:szCs w:val="24"/>
              </w:rPr>
              <w:t xml:space="preserve"> Сфера</w:t>
            </w:r>
          </w:p>
        </w:tc>
        <w:tc>
          <w:tcPr>
            <w:tcW w:w="1134" w:type="dxa"/>
            <w:tcBorders>
              <w:top w:val="single" w:sz="4" w:space="0" w:color="auto"/>
              <w:left w:val="single" w:sz="4" w:space="0" w:color="auto"/>
              <w:bottom w:val="single" w:sz="4" w:space="0" w:color="auto"/>
              <w:right w:val="single" w:sz="4" w:space="0" w:color="auto"/>
            </w:tcBorders>
            <w:hideMark/>
          </w:tcPr>
          <w:p w:rsidR="007B1821" w:rsidRPr="0091613B" w:rsidRDefault="007B1821">
            <w:pPr>
              <w:jc w:val="center"/>
              <w:rPr>
                <w:rFonts w:cs="Times New Roman"/>
                <w:sz w:val="24"/>
                <w:szCs w:val="24"/>
              </w:rPr>
            </w:pPr>
            <w:r w:rsidRPr="0091613B">
              <w:rPr>
                <w:rFonts w:cs="Times New Roman"/>
                <w:sz w:val="24"/>
                <w:szCs w:val="24"/>
              </w:rPr>
              <w:t>2013</w:t>
            </w:r>
          </w:p>
        </w:tc>
      </w:tr>
      <w:tr w:rsidR="007B1821" w:rsidRPr="0091613B" w:rsidTr="007B1821">
        <w:tc>
          <w:tcPr>
            <w:tcW w:w="1985" w:type="dxa"/>
            <w:tcBorders>
              <w:top w:val="single" w:sz="4" w:space="0" w:color="auto"/>
              <w:left w:val="single" w:sz="4" w:space="0" w:color="auto"/>
              <w:bottom w:val="single" w:sz="4" w:space="0" w:color="auto"/>
              <w:right w:val="single" w:sz="4" w:space="0" w:color="auto"/>
            </w:tcBorders>
            <w:hideMark/>
          </w:tcPr>
          <w:p w:rsidR="007B1821" w:rsidRPr="0091613B" w:rsidRDefault="007B1821">
            <w:pPr>
              <w:jc w:val="both"/>
              <w:rPr>
                <w:rFonts w:cs="Times New Roman"/>
                <w:sz w:val="24"/>
                <w:szCs w:val="24"/>
              </w:rPr>
            </w:pPr>
            <w:r w:rsidRPr="0091613B">
              <w:rPr>
                <w:rFonts w:cs="Times New Roman"/>
                <w:sz w:val="24"/>
                <w:szCs w:val="24"/>
              </w:rPr>
              <w:t>Федотова А.М.</w:t>
            </w:r>
          </w:p>
        </w:tc>
        <w:tc>
          <w:tcPr>
            <w:tcW w:w="5387" w:type="dxa"/>
            <w:tcBorders>
              <w:top w:val="single" w:sz="4" w:space="0" w:color="auto"/>
              <w:left w:val="single" w:sz="4" w:space="0" w:color="auto"/>
              <w:bottom w:val="single" w:sz="4" w:space="0" w:color="auto"/>
              <w:right w:val="single" w:sz="4" w:space="0" w:color="auto"/>
            </w:tcBorders>
            <w:hideMark/>
          </w:tcPr>
          <w:p w:rsidR="007B1821" w:rsidRPr="0091613B" w:rsidRDefault="007B1821">
            <w:pPr>
              <w:jc w:val="both"/>
              <w:rPr>
                <w:rFonts w:cs="Times New Roman"/>
                <w:sz w:val="24"/>
                <w:szCs w:val="24"/>
              </w:rPr>
            </w:pPr>
            <w:r w:rsidRPr="0091613B">
              <w:rPr>
                <w:rFonts w:cs="Times New Roman"/>
                <w:sz w:val="24"/>
                <w:szCs w:val="24"/>
              </w:rPr>
              <w:t>Познаем окружающий мир играя: сюжетно-дидактические игры для дошкольников</w:t>
            </w:r>
          </w:p>
        </w:tc>
        <w:tc>
          <w:tcPr>
            <w:tcW w:w="1701" w:type="dxa"/>
            <w:tcBorders>
              <w:top w:val="single" w:sz="4" w:space="0" w:color="auto"/>
              <w:left w:val="single" w:sz="4" w:space="0" w:color="auto"/>
              <w:bottom w:val="single" w:sz="4" w:space="0" w:color="auto"/>
              <w:right w:val="single" w:sz="4" w:space="0" w:color="auto"/>
            </w:tcBorders>
            <w:hideMark/>
          </w:tcPr>
          <w:p w:rsidR="007B1821" w:rsidRPr="0091613B" w:rsidRDefault="007B1821">
            <w:pPr>
              <w:jc w:val="center"/>
              <w:rPr>
                <w:rFonts w:cs="Times New Roman"/>
                <w:sz w:val="24"/>
                <w:szCs w:val="24"/>
              </w:rPr>
            </w:pPr>
            <w:proofErr w:type="gramStart"/>
            <w:r w:rsidRPr="0091613B">
              <w:rPr>
                <w:rFonts w:cs="Times New Roman"/>
                <w:sz w:val="24"/>
                <w:szCs w:val="24"/>
              </w:rPr>
              <w:t>М.:ТЦ</w:t>
            </w:r>
            <w:proofErr w:type="gramEnd"/>
            <w:r w:rsidRPr="0091613B">
              <w:rPr>
                <w:rFonts w:cs="Times New Roman"/>
                <w:sz w:val="24"/>
                <w:szCs w:val="24"/>
              </w:rPr>
              <w:t xml:space="preserve"> Сфера</w:t>
            </w:r>
          </w:p>
        </w:tc>
        <w:tc>
          <w:tcPr>
            <w:tcW w:w="1134" w:type="dxa"/>
            <w:tcBorders>
              <w:top w:val="single" w:sz="4" w:space="0" w:color="auto"/>
              <w:left w:val="single" w:sz="4" w:space="0" w:color="auto"/>
              <w:bottom w:val="single" w:sz="4" w:space="0" w:color="auto"/>
              <w:right w:val="single" w:sz="4" w:space="0" w:color="auto"/>
            </w:tcBorders>
            <w:hideMark/>
          </w:tcPr>
          <w:p w:rsidR="007B1821" w:rsidRPr="0091613B" w:rsidRDefault="007B1821">
            <w:pPr>
              <w:jc w:val="center"/>
              <w:rPr>
                <w:rFonts w:cs="Times New Roman"/>
                <w:sz w:val="24"/>
                <w:szCs w:val="24"/>
              </w:rPr>
            </w:pPr>
            <w:r w:rsidRPr="0091613B">
              <w:rPr>
                <w:rFonts w:cs="Times New Roman"/>
                <w:sz w:val="24"/>
                <w:szCs w:val="24"/>
              </w:rPr>
              <w:t>2014</w:t>
            </w:r>
          </w:p>
        </w:tc>
      </w:tr>
      <w:tr w:rsidR="007B1821" w:rsidRPr="0091613B" w:rsidTr="007B1821">
        <w:tc>
          <w:tcPr>
            <w:tcW w:w="1985" w:type="dxa"/>
            <w:tcBorders>
              <w:top w:val="single" w:sz="4" w:space="0" w:color="auto"/>
              <w:left w:val="single" w:sz="4" w:space="0" w:color="auto"/>
              <w:bottom w:val="single" w:sz="4" w:space="0" w:color="auto"/>
              <w:right w:val="single" w:sz="4" w:space="0" w:color="auto"/>
            </w:tcBorders>
            <w:hideMark/>
          </w:tcPr>
          <w:p w:rsidR="007B1821" w:rsidRPr="0091613B" w:rsidRDefault="007B1821">
            <w:pPr>
              <w:jc w:val="both"/>
              <w:rPr>
                <w:rFonts w:cs="Times New Roman"/>
                <w:sz w:val="24"/>
                <w:szCs w:val="24"/>
              </w:rPr>
            </w:pPr>
            <w:r w:rsidRPr="0091613B">
              <w:rPr>
                <w:rFonts w:cs="Times New Roman"/>
                <w:sz w:val="24"/>
                <w:szCs w:val="24"/>
              </w:rPr>
              <w:t>Можейко А.В.</w:t>
            </w:r>
          </w:p>
        </w:tc>
        <w:tc>
          <w:tcPr>
            <w:tcW w:w="5387" w:type="dxa"/>
            <w:tcBorders>
              <w:top w:val="single" w:sz="4" w:space="0" w:color="auto"/>
              <w:left w:val="single" w:sz="4" w:space="0" w:color="auto"/>
              <w:bottom w:val="single" w:sz="4" w:space="0" w:color="auto"/>
              <w:right w:val="single" w:sz="4" w:space="0" w:color="auto"/>
            </w:tcBorders>
            <w:hideMark/>
          </w:tcPr>
          <w:p w:rsidR="007B1821" w:rsidRPr="0091613B" w:rsidRDefault="007B1821">
            <w:pPr>
              <w:jc w:val="both"/>
              <w:rPr>
                <w:rFonts w:cs="Times New Roman"/>
                <w:sz w:val="24"/>
                <w:szCs w:val="24"/>
              </w:rPr>
            </w:pPr>
            <w:r w:rsidRPr="0091613B">
              <w:rPr>
                <w:rFonts w:cs="Times New Roman"/>
                <w:sz w:val="24"/>
                <w:szCs w:val="24"/>
              </w:rPr>
              <w:t>Развитие познавательной и эмоциональной сфер дошкольников</w:t>
            </w:r>
          </w:p>
        </w:tc>
        <w:tc>
          <w:tcPr>
            <w:tcW w:w="1701" w:type="dxa"/>
            <w:tcBorders>
              <w:top w:val="single" w:sz="4" w:space="0" w:color="auto"/>
              <w:left w:val="single" w:sz="4" w:space="0" w:color="auto"/>
              <w:bottom w:val="single" w:sz="4" w:space="0" w:color="auto"/>
              <w:right w:val="single" w:sz="4" w:space="0" w:color="auto"/>
            </w:tcBorders>
            <w:hideMark/>
          </w:tcPr>
          <w:p w:rsidR="007B1821" w:rsidRPr="0091613B" w:rsidRDefault="007B1821">
            <w:pPr>
              <w:jc w:val="center"/>
              <w:rPr>
                <w:rFonts w:cs="Times New Roman"/>
                <w:sz w:val="24"/>
                <w:szCs w:val="24"/>
              </w:rPr>
            </w:pPr>
            <w:proofErr w:type="gramStart"/>
            <w:r w:rsidRPr="0091613B">
              <w:rPr>
                <w:rFonts w:cs="Times New Roman"/>
                <w:sz w:val="24"/>
                <w:szCs w:val="24"/>
              </w:rPr>
              <w:t>М.:ТЦ</w:t>
            </w:r>
            <w:proofErr w:type="gramEnd"/>
            <w:r w:rsidRPr="0091613B">
              <w:rPr>
                <w:rFonts w:cs="Times New Roman"/>
                <w:sz w:val="24"/>
                <w:szCs w:val="24"/>
              </w:rPr>
              <w:t xml:space="preserve"> Сфера</w:t>
            </w:r>
          </w:p>
        </w:tc>
        <w:tc>
          <w:tcPr>
            <w:tcW w:w="1134" w:type="dxa"/>
            <w:tcBorders>
              <w:top w:val="single" w:sz="4" w:space="0" w:color="auto"/>
              <w:left w:val="single" w:sz="4" w:space="0" w:color="auto"/>
              <w:bottom w:val="single" w:sz="4" w:space="0" w:color="auto"/>
              <w:right w:val="single" w:sz="4" w:space="0" w:color="auto"/>
            </w:tcBorders>
            <w:hideMark/>
          </w:tcPr>
          <w:p w:rsidR="007B1821" w:rsidRPr="0091613B" w:rsidRDefault="007B1821">
            <w:pPr>
              <w:jc w:val="center"/>
              <w:rPr>
                <w:rFonts w:cs="Times New Roman"/>
                <w:sz w:val="24"/>
                <w:szCs w:val="24"/>
              </w:rPr>
            </w:pPr>
            <w:r w:rsidRPr="0091613B">
              <w:rPr>
                <w:rFonts w:cs="Times New Roman"/>
                <w:sz w:val="24"/>
                <w:szCs w:val="24"/>
              </w:rPr>
              <w:t>2013</w:t>
            </w:r>
          </w:p>
        </w:tc>
      </w:tr>
      <w:tr w:rsidR="007B1821" w:rsidRPr="0091613B" w:rsidTr="007B1821">
        <w:tc>
          <w:tcPr>
            <w:tcW w:w="10207" w:type="dxa"/>
            <w:gridSpan w:val="4"/>
            <w:tcBorders>
              <w:top w:val="single" w:sz="4" w:space="0" w:color="auto"/>
              <w:left w:val="single" w:sz="4" w:space="0" w:color="auto"/>
              <w:bottom w:val="single" w:sz="4" w:space="0" w:color="auto"/>
              <w:right w:val="single" w:sz="4" w:space="0" w:color="auto"/>
            </w:tcBorders>
            <w:hideMark/>
          </w:tcPr>
          <w:p w:rsidR="007B1821" w:rsidRPr="0091613B" w:rsidRDefault="007B1821">
            <w:pPr>
              <w:jc w:val="center"/>
              <w:rPr>
                <w:rFonts w:cs="Times New Roman"/>
                <w:sz w:val="28"/>
                <w:szCs w:val="28"/>
              </w:rPr>
            </w:pPr>
            <w:r w:rsidRPr="0091613B">
              <w:rPr>
                <w:rFonts w:cs="Times New Roman"/>
                <w:sz w:val="28"/>
                <w:szCs w:val="28"/>
              </w:rPr>
              <w:t>Тематический модуль «Исследования и эксперименты»</w:t>
            </w:r>
          </w:p>
        </w:tc>
      </w:tr>
      <w:tr w:rsidR="007B1821" w:rsidRPr="0091613B" w:rsidTr="007B1821">
        <w:tc>
          <w:tcPr>
            <w:tcW w:w="1985" w:type="dxa"/>
            <w:tcBorders>
              <w:top w:val="single" w:sz="4" w:space="0" w:color="auto"/>
              <w:left w:val="single" w:sz="4" w:space="0" w:color="auto"/>
              <w:bottom w:val="single" w:sz="4" w:space="0" w:color="auto"/>
              <w:right w:val="single" w:sz="4" w:space="0" w:color="auto"/>
            </w:tcBorders>
            <w:hideMark/>
          </w:tcPr>
          <w:p w:rsidR="007B1821" w:rsidRPr="0091613B" w:rsidRDefault="007B1821">
            <w:pPr>
              <w:jc w:val="both"/>
              <w:rPr>
                <w:rFonts w:cs="Times New Roman"/>
                <w:sz w:val="24"/>
                <w:szCs w:val="24"/>
              </w:rPr>
            </w:pPr>
            <w:proofErr w:type="spellStart"/>
            <w:r w:rsidRPr="0091613B">
              <w:rPr>
                <w:rFonts w:cs="Times New Roman"/>
                <w:sz w:val="24"/>
                <w:szCs w:val="24"/>
              </w:rPr>
              <w:t>Дыбина</w:t>
            </w:r>
            <w:proofErr w:type="spellEnd"/>
            <w:r w:rsidRPr="0091613B">
              <w:rPr>
                <w:rFonts w:cs="Times New Roman"/>
                <w:sz w:val="24"/>
                <w:szCs w:val="24"/>
              </w:rPr>
              <w:t xml:space="preserve"> О.В.</w:t>
            </w:r>
          </w:p>
        </w:tc>
        <w:tc>
          <w:tcPr>
            <w:tcW w:w="5387" w:type="dxa"/>
            <w:tcBorders>
              <w:top w:val="single" w:sz="4" w:space="0" w:color="auto"/>
              <w:left w:val="single" w:sz="4" w:space="0" w:color="auto"/>
              <w:bottom w:val="single" w:sz="4" w:space="0" w:color="auto"/>
              <w:right w:val="single" w:sz="4" w:space="0" w:color="auto"/>
            </w:tcBorders>
            <w:hideMark/>
          </w:tcPr>
          <w:p w:rsidR="007B1821" w:rsidRPr="0091613B" w:rsidRDefault="007B1821">
            <w:pPr>
              <w:jc w:val="both"/>
              <w:rPr>
                <w:rFonts w:cs="Times New Roman"/>
                <w:sz w:val="24"/>
                <w:szCs w:val="24"/>
              </w:rPr>
            </w:pPr>
            <w:r w:rsidRPr="0091613B">
              <w:rPr>
                <w:rFonts w:cs="Times New Roman"/>
                <w:sz w:val="24"/>
                <w:szCs w:val="24"/>
              </w:rPr>
              <w:t>Из чего сделаны предметы. Игры-занятия для дошкольников</w:t>
            </w:r>
          </w:p>
        </w:tc>
        <w:tc>
          <w:tcPr>
            <w:tcW w:w="1701" w:type="dxa"/>
            <w:tcBorders>
              <w:top w:val="single" w:sz="4" w:space="0" w:color="auto"/>
              <w:left w:val="single" w:sz="4" w:space="0" w:color="auto"/>
              <w:bottom w:val="single" w:sz="4" w:space="0" w:color="auto"/>
              <w:right w:val="single" w:sz="4" w:space="0" w:color="auto"/>
            </w:tcBorders>
            <w:hideMark/>
          </w:tcPr>
          <w:p w:rsidR="007B1821" w:rsidRPr="0091613B" w:rsidRDefault="007B1821">
            <w:pPr>
              <w:jc w:val="center"/>
              <w:rPr>
                <w:rFonts w:cs="Times New Roman"/>
                <w:sz w:val="24"/>
                <w:szCs w:val="24"/>
              </w:rPr>
            </w:pPr>
            <w:proofErr w:type="gramStart"/>
            <w:r w:rsidRPr="0091613B">
              <w:rPr>
                <w:rFonts w:cs="Times New Roman"/>
                <w:sz w:val="24"/>
                <w:szCs w:val="24"/>
              </w:rPr>
              <w:t>М.:ТЦ</w:t>
            </w:r>
            <w:proofErr w:type="gramEnd"/>
            <w:r w:rsidRPr="0091613B">
              <w:rPr>
                <w:rFonts w:cs="Times New Roman"/>
                <w:sz w:val="24"/>
                <w:szCs w:val="24"/>
              </w:rPr>
              <w:t xml:space="preserve"> Сфера</w:t>
            </w:r>
          </w:p>
        </w:tc>
        <w:tc>
          <w:tcPr>
            <w:tcW w:w="1134" w:type="dxa"/>
            <w:tcBorders>
              <w:top w:val="single" w:sz="4" w:space="0" w:color="auto"/>
              <w:left w:val="single" w:sz="4" w:space="0" w:color="auto"/>
              <w:bottom w:val="single" w:sz="4" w:space="0" w:color="auto"/>
              <w:right w:val="single" w:sz="4" w:space="0" w:color="auto"/>
            </w:tcBorders>
            <w:hideMark/>
          </w:tcPr>
          <w:p w:rsidR="007B1821" w:rsidRPr="0091613B" w:rsidRDefault="007B1821">
            <w:pPr>
              <w:jc w:val="center"/>
              <w:rPr>
                <w:rFonts w:cs="Times New Roman"/>
                <w:sz w:val="24"/>
                <w:szCs w:val="24"/>
              </w:rPr>
            </w:pPr>
            <w:r w:rsidRPr="0091613B">
              <w:rPr>
                <w:rFonts w:cs="Times New Roman"/>
                <w:sz w:val="24"/>
                <w:szCs w:val="24"/>
              </w:rPr>
              <w:t>2014</w:t>
            </w:r>
          </w:p>
        </w:tc>
      </w:tr>
      <w:tr w:rsidR="007B1821" w:rsidRPr="0091613B" w:rsidTr="007B1821">
        <w:tc>
          <w:tcPr>
            <w:tcW w:w="1985" w:type="dxa"/>
            <w:tcBorders>
              <w:top w:val="single" w:sz="4" w:space="0" w:color="auto"/>
              <w:left w:val="single" w:sz="4" w:space="0" w:color="auto"/>
              <w:bottom w:val="single" w:sz="4" w:space="0" w:color="auto"/>
              <w:right w:val="single" w:sz="4" w:space="0" w:color="auto"/>
            </w:tcBorders>
            <w:hideMark/>
          </w:tcPr>
          <w:p w:rsidR="007B1821" w:rsidRPr="0091613B" w:rsidRDefault="007B1821">
            <w:pPr>
              <w:jc w:val="both"/>
              <w:rPr>
                <w:rFonts w:cs="Times New Roman"/>
                <w:sz w:val="24"/>
                <w:szCs w:val="24"/>
              </w:rPr>
            </w:pPr>
            <w:proofErr w:type="spellStart"/>
            <w:r w:rsidRPr="0091613B">
              <w:rPr>
                <w:rFonts w:cs="Times New Roman"/>
                <w:sz w:val="24"/>
                <w:szCs w:val="24"/>
              </w:rPr>
              <w:t>Дыбина</w:t>
            </w:r>
            <w:proofErr w:type="spellEnd"/>
            <w:r w:rsidRPr="0091613B">
              <w:rPr>
                <w:rFonts w:cs="Times New Roman"/>
                <w:sz w:val="24"/>
                <w:szCs w:val="24"/>
              </w:rPr>
              <w:t xml:space="preserve"> О.В.</w:t>
            </w:r>
          </w:p>
        </w:tc>
        <w:tc>
          <w:tcPr>
            <w:tcW w:w="5387" w:type="dxa"/>
            <w:tcBorders>
              <w:top w:val="single" w:sz="4" w:space="0" w:color="auto"/>
              <w:left w:val="single" w:sz="4" w:space="0" w:color="auto"/>
              <w:bottom w:val="single" w:sz="4" w:space="0" w:color="auto"/>
              <w:right w:val="single" w:sz="4" w:space="0" w:color="auto"/>
            </w:tcBorders>
            <w:hideMark/>
          </w:tcPr>
          <w:p w:rsidR="007B1821" w:rsidRPr="0091613B" w:rsidRDefault="007B1821">
            <w:pPr>
              <w:jc w:val="both"/>
              <w:rPr>
                <w:rFonts w:cs="Times New Roman"/>
                <w:sz w:val="24"/>
                <w:szCs w:val="24"/>
              </w:rPr>
            </w:pPr>
            <w:r w:rsidRPr="0091613B">
              <w:rPr>
                <w:rFonts w:cs="Times New Roman"/>
                <w:sz w:val="24"/>
                <w:szCs w:val="24"/>
              </w:rPr>
              <w:t>Неизведанное рядом. Опыты и эксперименты для дошкольников</w:t>
            </w:r>
          </w:p>
        </w:tc>
        <w:tc>
          <w:tcPr>
            <w:tcW w:w="1701" w:type="dxa"/>
            <w:tcBorders>
              <w:top w:val="single" w:sz="4" w:space="0" w:color="auto"/>
              <w:left w:val="single" w:sz="4" w:space="0" w:color="auto"/>
              <w:bottom w:val="single" w:sz="4" w:space="0" w:color="auto"/>
              <w:right w:val="single" w:sz="4" w:space="0" w:color="auto"/>
            </w:tcBorders>
            <w:hideMark/>
          </w:tcPr>
          <w:p w:rsidR="007B1821" w:rsidRPr="0091613B" w:rsidRDefault="007B1821">
            <w:pPr>
              <w:jc w:val="center"/>
              <w:rPr>
                <w:rFonts w:cs="Times New Roman"/>
                <w:sz w:val="24"/>
                <w:szCs w:val="24"/>
              </w:rPr>
            </w:pPr>
            <w:proofErr w:type="gramStart"/>
            <w:r w:rsidRPr="0091613B">
              <w:rPr>
                <w:rFonts w:cs="Times New Roman"/>
                <w:sz w:val="24"/>
                <w:szCs w:val="24"/>
              </w:rPr>
              <w:t>М.:ТЦ</w:t>
            </w:r>
            <w:proofErr w:type="gramEnd"/>
            <w:r w:rsidRPr="0091613B">
              <w:rPr>
                <w:rFonts w:cs="Times New Roman"/>
                <w:sz w:val="24"/>
                <w:szCs w:val="24"/>
              </w:rPr>
              <w:t xml:space="preserve"> Сфера</w:t>
            </w:r>
          </w:p>
        </w:tc>
        <w:tc>
          <w:tcPr>
            <w:tcW w:w="1134" w:type="dxa"/>
            <w:tcBorders>
              <w:top w:val="single" w:sz="4" w:space="0" w:color="auto"/>
              <w:left w:val="single" w:sz="4" w:space="0" w:color="auto"/>
              <w:bottom w:val="single" w:sz="4" w:space="0" w:color="auto"/>
              <w:right w:val="single" w:sz="4" w:space="0" w:color="auto"/>
            </w:tcBorders>
            <w:hideMark/>
          </w:tcPr>
          <w:p w:rsidR="007B1821" w:rsidRPr="0091613B" w:rsidRDefault="007B1821">
            <w:pPr>
              <w:jc w:val="center"/>
              <w:rPr>
                <w:rFonts w:cs="Times New Roman"/>
                <w:sz w:val="24"/>
                <w:szCs w:val="24"/>
              </w:rPr>
            </w:pPr>
            <w:r w:rsidRPr="0091613B">
              <w:rPr>
                <w:rFonts w:cs="Times New Roman"/>
                <w:sz w:val="24"/>
                <w:szCs w:val="24"/>
              </w:rPr>
              <w:t>2014</w:t>
            </w:r>
          </w:p>
        </w:tc>
      </w:tr>
      <w:tr w:rsidR="007B1821" w:rsidRPr="0091613B" w:rsidTr="007B1821">
        <w:tc>
          <w:tcPr>
            <w:tcW w:w="1985" w:type="dxa"/>
            <w:tcBorders>
              <w:top w:val="single" w:sz="4" w:space="0" w:color="auto"/>
              <w:left w:val="single" w:sz="4" w:space="0" w:color="auto"/>
              <w:bottom w:val="single" w:sz="4" w:space="0" w:color="auto"/>
              <w:right w:val="single" w:sz="4" w:space="0" w:color="auto"/>
            </w:tcBorders>
            <w:hideMark/>
          </w:tcPr>
          <w:p w:rsidR="007B1821" w:rsidRPr="0091613B" w:rsidRDefault="007B1821">
            <w:pPr>
              <w:jc w:val="both"/>
              <w:rPr>
                <w:rFonts w:cs="Times New Roman"/>
                <w:sz w:val="24"/>
                <w:szCs w:val="24"/>
              </w:rPr>
            </w:pPr>
            <w:r w:rsidRPr="0091613B">
              <w:rPr>
                <w:rFonts w:cs="Times New Roman"/>
                <w:sz w:val="24"/>
                <w:szCs w:val="24"/>
              </w:rPr>
              <w:t>Одинцова Л.И.</w:t>
            </w:r>
          </w:p>
        </w:tc>
        <w:tc>
          <w:tcPr>
            <w:tcW w:w="5387" w:type="dxa"/>
            <w:tcBorders>
              <w:top w:val="single" w:sz="4" w:space="0" w:color="auto"/>
              <w:left w:val="single" w:sz="4" w:space="0" w:color="auto"/>
              <w:bottom w:val="single" w:sz="4" w:space="0" w:color="auto"/>
              <w:right w:val="single" w:sz="4" w:space="0" w:color="auto"/>
            </w:tcBorders>
            <w:hideMark/>
          </w:tcPr>
          <w:p w:rsidR="007B1821" w:rsidRPr="0091613B" w:rsidRDefault="007B1821">
            <w:pPr>
              <w:jc w:val="both"/>
              <w:rPr>
                <w:rFonts w:cs="Times New Roman"/>
                <w:sz w:val="24"/>
                <w:szCs w:val="24"/>
              </w:rPr>
            </w:pPr>
            <w:r w:rsidRPr="0091613B">
              <w:rPr>
                <w:rFonts w:cs="Times New Roman"/>
                <w:sz w:val="24"/>
                <w:szCs w:val="24"/>
              </w:rPr>
              <w:t>Экспериментальная деятельность в детском саду»</w:t>
            </w:r>
          </w:p>
        </w:tc>
        <w:tc>
          <w:tcPr>
            <w:tcW w:w="1701" w:type="dxa"/>
            <w:tcBorders>
              <w:top w:val="single" w:sz="4" w:space="0" w:color="auto"/>
              <w:left w:val="single" w:sz="4" w:space="0" w:color="auto"/>
              <w:bottom w:val="single" w:sz="4" w:space="0" w:color="auto"/>
              <w:right w:val="single" w:sz="4" w:space="0" w:color="auto"/>
            </w:tcBorders>
            <w:hideMark/>
          </w:tcPr>
          <w:p w:rsidR="007B1821" w:rsidRPr="0091613B" w:rsidRDefault="007B1821">
            <w:pPr>
              <w:jc w:val="center"/>
              <w:rPr>
                <w:rFonts w:cs="Times New Roman"/>
                <w:sz w:val="24"/>
                <w:szCs w:val="24"/>
              </w:rPr>
            </w:pPr>
            <w:proofErr w:type="gramStart"/>
            <w:r w:rsidRPr="0091613B">
              <w:rPr>
                <w:rFonts w:cs="Times New Roman"/>
                <w:sz w:val="24"/>
                <w:szCs w:val="24"/>
              </w:rPr>
              <w:t>М.:ТЦ</w:t>
            </w:r>
            <w:proofErr w:type="gramEnd"/>
            <w:r w:rsidRPr="0091613B">
              <w:rPr>
                <w:rFonts w:cs="Times New Roman"/>
                <w:sz w:val="24"/>
                <w:szCs w:val="24"/>
              </w:rPr>
              <w:t xml:space="preserve"> Сфера</w:t>
            </w:r>
          </w:p>
        </w:tc>
        <w:tc>
          <w:tcPr>
            <w:tcW w:w="1134" w:type="dxa"/>
            <w:tcBorders>
              <w:top w:val="single" w:sz="4" w:space="0" w:color="auto"/>
              <w:left w:val="single" w:sz="4" w:space="0" w:color="auto"/>
              <w:bottom w:val="single" w:sz="4" w:space="0" w:color="auto"/>
              <w:right w:val="single" w:sz="4" w:space="0" w:color="auto"/>
            </w:tcBorders>
            <w:hideMark/>
          </w:tcPr>
          <w:p w:rsidR="007B1821" w:rsidRPr="0091613B" w:rsidRDefault="007B1821">
            <w:pPr>
              <w:jc w:val="center"/>
              <w:rPr>
                <w:rFonts w:cs="Times New Roman"/>
                <w:sz w:val="24"/>
                <w:szCs w:val="24"/>
              </w:rPr>
            </w:pPr>
            <w:r w:rsidRPr="0091613B">
              <w:rPr>
                <w:rFonts w:cs="Times New Roman"/>
                <w:sz w:val="24"/>
                <w:szCs w:val="24"/>
              </w:rPr>
              <w:t>2010</w:t>
            </w:r>
          </w:p>
        </w:tc>
      </w:tr>
      <w:tr w:rsidR="007B1821" w:rsidRPr="0091613B" w:rsidTr="007B1821">
        <w:trPr>
          <w:trHeight w:val="369"/>
        </w:trPr>
        <w:tc>
          <w:tcPr>
            <w:tcW w:w="10207" w:type="dxa"/>
            <w:gridSpan w:val="4"/>
            <w:tcBorders>
              <w:top w:val="single" w:sz="4" w:space="0" w:color="auto"/>
              <w:left w:val="single" w:sz="4" w:space="0" w:color="auto"/>
              <w:bottom w:val="single" w:sz="4" w:space="0" w:color="auto"/>
              <w:right w:val="single" w:sz="4" w:space="0" w:color="auto"/>
            </w:tcBorders>
          </w:tcPr>
          <w:p w:rsidR="007B1821" w:rsidRPr="0091613B" w:rsidRDefault="007B1821">
            <w:pPr>
              <w:jc w:val="center"/>
              <w:rPr>
                <w:rFonts w:cs="Times New Roman"/>
                <w:sz w:val="28"/>
                <w:szCs w:val="24"/>
              </w:rPr>
            </w:pPr>
          </w:p>
          <w:p w:rsidR="007B1821" w:rsidRPr="0091613B" w:rsidRDefault="007B1821">
            <w:pPr>
              <w:jc w:val="center"/>
              <w:rPr>
                <w:rFonts w:cs="Times New Roman"/>
                <w:sz w:val="24"/>
                <w:szCs w:val="24"/>
              </w:rPr>
            </w:pPr>
            <w:r w:rsidRPr="0091613B">
              <w:rPr>
                <w:rFonts w:cs="Times New Roman"/>
                <w:sz w:val="28"/>
                <w:szCs w:val="24"/>
              </w:rPr>
              <w:t xml:space="preserve">Тематический модуль «Математическое </w:t>
            </w:r>
            <w:proofErr w:type="gramStart"/>
            <w:r w:rsidRPr="0091613B">
              <w:rPr>
                <w:rFonts w:cs="Times New Roman"/>
                <w:sz w:val="28"/>
                <w:szCs w:val="24"/>
              </w:rPr>
              <w:t xml:space="preserve">развитие»  </w:t>
            </w:r>
            <w:proofErr w:type="gramEnd"/>
          </w:p>
        </w:tc>
      </w:tr>
      <w:tr w:rsidR="007B1821" w:rsidRPr="0091613B" w:rsidTr="007B1821">
        <w:tc>
          <w:tcPr>
            <w:tcW w:w="1985" w:type="dxa"/>
            <w:tcBorders>
              <w:top w:val="single" w:sz="4" w:space="0" w:color="auto"/>
              <w:left w:val="single" w:sz="4" w:space="0" w:color="auto"/>
              <w:bottom w:val="single" w:sz="4" w:space="0" w:color="auto"/>
              <w:right w:val="single" w:sz="4" w:space="0" w:color="auto"/>
            </w:tcBorders>
            <w:hideMark/>
          </w:tcPr>
          <w:p w:rsidR="007B1821" w:rsidRPr="0091613B" w:rsidRDefault="007B1821">
            <w:pPr>
              <w:jc w:val="both"/>
              <w:rPr>
                <w:rFonts w:cs="Times New Roman"/>
                <w:sz w:val="24"/>
                <w:szCs w:val="24"/>
              </w:rPr>
            </w:pPr>
            <w:r w:rsidRPr="0091613B">
              <w:rPr>
                <w:rFonts w:cs="Times New Roman"/>
                <w:sz w:val="24"/>
                <w:szCs w:val="24"/>
              </w:rPr>
              <w:t>Воронина Л.В.</w:t>
            </w:r>
          </w:p>
        </w:tc>
        <w:tc>
          <w:tcPr>
            <w:tcW w:w="5387" w:type="dxa"/>
            <w:tcBorders>
              <w:top w:val="single" w:sz="4" w:space="0" w:color="auto"/>
              <w:left w:val="single" w:sz="4" w:space="0" w:color="auto"/>
              <w:bottom w:val="single" w:sz="4" w:space="0" w:color="auto"/>
              <w:right w:val="single" w:sz="4" w:space="0" w:color="auto"/>
            </w:tcBorders>
            <w:hideMark/>
          </w:tcPr>
          <w:p w:rsidR="007B1821" w:rsidRPr="0091613B" w:rsidRDefault="007B1821">
            <w:pPr>
              <w:jc w:val="both"/>
              <w:rPr>
                <w:rFonts w:cs="Times New Roman"/>
                <w:sz w:val="24"/>
                <w:szCs w:val="24"/>
              </w:rPr>
            </w:pPr>
            <w:r w:rsidRPr="0091613B">
              <w:rPr>
                <w:rFonts w:cs="Times New Roman"/>
                <w:sz w:val="24"/>
                <w:szCs w:val="24"/>
              </w:rPr>
              <w:t>Знакомим дошкольников с математикой</w:t>
            </w:r>
          </w:p>
        </w:tc>
        <w:tc>
          <w:tcPr>
            <w:tcW w:w="1701" w:type="dxa"/>
            <w:tcBorders>
              <w:top w:val="single" w:sz="4" w:space="0" w:color="auto"/>
              <w:left w:val="single" w:sz="4" w:space="0" w:color="auto"/>
              <w:bottom w:val="single" w:sz="4" w:space="0" w:color="auto"/>
              <w:right w:val="single" w:sz="4" w:space="0" w:color="auto"/>
            </w:tcBorders>
            <w:hideMark/>
          </w:tcPr>
          <w:p w:rsidR="007B1821" w:rsidRPr="0091613B" w:rsidRDefault="007B1821">
            <w:pPr>
              <w:jc w:val="center"/>
              <w:rPr>
                <w:rFonts w:cs="Times New Roman"/>
                <w:sz w:val="24"/>
                <w:szCs w:val="24"/>
              </w:rPr>
            </w:pPr>
            <w:proofErr w:type="gramStart"/>
            <w:r w:rsidRPr="0091613B">
              <w:rPr>
                <w:rFonts w:cs="Times New Roman"/>
                <w:sz w:val="24"/>
                <w:szCs w:val="24"/>
              </w:rPr>
              <w:t>М.:ТЦ</w:t>
            </w:r>
            <w:proofErr w:type="gramEnd"/>
            <w:r w:rsidRPr="0091613B">
              <w:rPr>
                <w:rFonts w:cs="Times New Roman"/>
                <w:sz w:val="24"/>
                <w:szCs w:val="24"/>
              </w:rPr>
              <w:t xml:space="preserve"> Сфера</w:t>
            </w:r>
          </w:p>
        </w:tc>
        <w:tc>
          <w:tcPr>
            <w:tcW w:w="1134" w:type="dxa"/>
            <w:tcBorders>
              <w:top w:val="single" w:sz="4" w:space="0" w:color="auto"/>
              <w:left w:val="single" w:sz="4" w:space="0" w:color="auto"/>
              <w:bottom w:val="single" w:sz="4" w:space="0" w:color="auto"/>
              <w:right w:val="single" w:sz="4" w:space="0" w:color="auto"/>
            </w:tcBorders>
            <w:hideMark/>
          </w:tcPr>
          <w:p w:rsidR="007B1821" w:rsidRPr="0091613B" w:rsidRDefault="007B1821">
            <w:pPr>
              <w:jc w:val="center"/>
              <w:rPr>
                <w:rFonts w:cs="Times New Roman"/>
                <w:sz w:val="24"/>
                <w:szCs w:val="24"/>
              </w:rPr>
            </w:pPr>
            <w:r w:rsidRPr="0091613B">
              <w:rPr>
                <w:rFonts w:cs="Times New Roman"/>
                <w:sz w:val="24"/>
                <w:szCs w:val="24"/>
              </w:rPr>
              <w:t>2012</w:t>
            </w:r>
          </w:p>
        </w:tc>
      </w:tr>
      <w:tr w:rsidR="007B1821" w:rsidRPr="0091613B" w:rsidTr="007B1821">
        <w:tc>
          <w:tcPr>
            <w:tcW w:w="1985" w:type="dxa"/>
            <w:tcBorders>
              <w:top w:val="single" w:sz="4" w:space="0" w:color="auto"/>
              <w:left w:val="single" w:sz="4" w:space="0" w:color="auto"/>
              <w:bottom w:val="single" w:sz="4" w:space="0" w:color="auto"/>
              <w:right w:val="single" w:sz="4" w:space="0" w:color="auto"/>
            </w:tcBorders>
            <w:hideMark/>
          </w:tcPr>
          <w:p w:rsidR="007B1821" w:rsidRPr="0091613B" w:rsidRDefault="007B1821">
            <w:pPr>
              <w:jc w:val="both"/>
              <w:rPr>
                <w:rFonts w:cs="Times New Roman"/>
                <w:sz w:val="24"/>
                <w:szCs w:val="24"/>
              </w:rPr>
            </w:pPr>
            <w:proofErr w:type="spellStart"/>
            <w:r w:rsidRPr="0091613B">
              <w:rPr>
                <w:rFonts w:cs="Times New Roman"/>
                <w:sz w:val="24"/>
                <w:szCs w:val="24"/>
              </w:rPr>
              <w:t>Маханева</w:t>
            </w:r>
            <w:proofErr w:type="spellEnd"/>
            <w:r w:rsidRPr="0091613B">
              <w:rPr>
                <w:rFonts w:cs="Times New Roman"/>
                <w:sz w:val="24"/>
                <w:szCs w:val="24"/>
              </w:rPr>
              <w:t xml:space="preserve"> М.Д.</w:t>
            </w:r>
          </w:p>
        </w:tc>
        <w:tc>
          <w:tcPr>
            <w:tcW w:w="5387" w:type="dxa"/>
            <w:tcBorders>
              <w:top w:val="single" w:sz="4" w:space="0" w:color="auto"/>
              <w:left w:val="single" w:sz="4" w:space="0" w:color="auto"/>
              <w:bottom w:val="single" w:sz="4" w:space="0" w:color="auto"/>
              <w:right w:val="single" w:sz="4" w:space="0" w:color="auto"/>
            </w:tcBorders>
            <w:hideMark/>
          </w:tcPr>
          <w:p w:rsidR="007B1821" w:rsidRPr="0091613B" w:rsidRDefault="007B1821">
            <w:pPr>
              <w:jc w:val="both"/>
              <w:rPr>
                <w:rFonts w:cs="Times New Roman"/>
                <w:sz w:val="24"/>
                <w:szCs w:val="24"/>
              </w:rPr>
            </w:pPr>
            <w:r w:rsidRPr="0091613B">
              <w:rPr>
                <w:rFonts w:cs="Times New Roman"/>
                <w:sz w:val="24"/>
                <w:szCs w:val="24"/>
              </w:rPr>
              <w:t>Математическое развитие детей старшего дошкольного возраста</w:t>
            </w:r>
          </w:p>
        </w:tc>
        <w:tc>
          <w:tcPr>
            <w:tcW w:w="1701" w:type="dxa"/>
            <w:tcBorders>
              <w:top w:val="single" w:sz="4" w:space="0" w:color="auto"/>
              <w:left w:val="single" w:sz="4" w:space="0" w:color="auto"/>
              <w:bottom w:val="single" w:sz="4" w:space="0" w:color="auto"/>
              <w:right w:val="single" w:sz="4" w:space="0" w:color="auto"/>
            </w:tcBorders>
            <w:hideMark/>
          </w:tcPr>
          <w:p w:rsidR="007B1821" w:rsidRPr="0091613B" w:rsidRDefault="007B1821">
            <w:pPr>
              <w:jc w:val="center"/>
              <w:rPr>
                <w:rFonts w:cs="Times New Roman"/>
                <w:sz w:val="24"/>
                <w:szCs w:val="24"/>
              </w:rPr>
            </w:pPr>
            <w:proofErr w:type="gramStart"/>
            <w:r w:rsidRPr="0091613B">
              <w:rPr>
                <w:rFonts w:cs="Times New Roman"/>
                <w:sz w:val="24"/>
                <w:szCs w:val="24"/>
              </w:rPr>
              <w:t>М.:ТЦ</w:t>
            </w:r>
            <w:proofErr w:type="gramEnd"/>
            <w:r w:rsidRPr="0091613B">
              <w:rPr>
                <w:rFonts w:cs="Times New Roman"/>
                <w:sz w:val="24"/>
                <w:szCs w:val="24"/>
              </w:rPr>
              <w:t xml:space="preserve"> Сфера</w:t>
            </w:r>
          </w:p>
        </w:tc>
        <w:tc>
          <w:tcPr>
            <w:tcW w:w="1134" w:type="dxa"/>
            <w:tcBorders>
              <w:top w:val="single" w:sz="4" w:space="0" w:color="auto"/>
              <w:left w:val="single" w:sz="4" w:space="0" w:color="auto"/>
              <w:bottom w:val="single" w:sz="4" w:space="0" w:color="auto"/>
              <w:right w:val="single" w:sz="4" w:space="0" w:color="auto"/>
            </w:tcBorders>
            <w:hideMark/>
          </w:tcPr>
          <w:p w:rsidR="007B1821" w:rsidRPr="0091613B" w:rsidRDefault="007B1821">
            <w:pPr>
              <w:jc w:val="center"/>
              <w:rPr>
                <w:rFonts w:cs="Times New Roman"/>
                <w:sz w:val="24"/>
                <w:szCs w:val="24"/>
              </w:rPr>
            </w:pPr>
            <w:r w:rsidRPr="0091613B">
              <w:rPr>
                <w:rFonts w:cs="Times New Roman"/>
                <w:sz w:val="24"/>
                <w:szCs w:val="24"/>
              </w:rPr>
              <w:t>2012</w:t>
            </w:r>
          </w:p>
        </w:tc>
      </w:tr>
      <w:tr w:rsidR="007B1821" w:rsidRPr="0091613B" w:rsidTr="007B1821">
        <w:tc>
          <w:tcPr>
            <w:tcW w:w="1985" w:type="dxa"/>
            <w:tcBorders>
              <w:top w:val="single" w:sz="4" w:space="0" w:color="auto"/>
              <w:left w:val="single" w:sz="4" w:space="0" w:color="auto"/>
              <w:bottom w:val="single" w:sz="4" w:space="0" w:color="auto"/>
              <w:right w:val="single" w:sz="4" w:space="0" w:color="auto"/>
            </w:tcBorders>
            <w:hideMark/>
          </w:tcPr>
          <w:p w:rsidR="007B1821" w:rsidRPr="0091613B" w:rsidRDefault="007B1821">
            <w:pPr>
              <w:jc w:val="both"/>
              <w:rPr>
                <w:rFonts w:cs="Times New Roman"/>
                <w:sz w:val="24"/>
                <w:szCs w:val="24"/>
              </w:rPr>
            </w:pPr>
            <w:r w:rsidRPr="0091613B">
              <w:rPr>
                <w:rFonts w:cs="Times New Roman"/>
                <w:sz w:val="24"/>
                <w:szCs w:val="24"/>
              </w:rPr>
              <w:t>Колесникова Е.В.</w:t>
            </w:r>
          </w:p>
        </w:tc>
        <w:tc>
          <w:tcPr>
            <w:tcW w:w="5387" w:type="dxa"/>
            <w:tcBorders>
              <w:top w:val="single" w:sz="4" w:space="0" w:color="auto"/>
              <w:left w:val="single" w:sz="4" w:space="0" w:color="auto"/>
              <w:bottom w:val="single" w:sz="4" w:space="0" w:color="auto"/>
              <w:right w:val="single" w:sz="4" w:space="0" w:color="auto"/>
            </w:tcBorders>
            <w:hideMark/>
          </w:tcPr>
          <w:p w:rsidR="007B1821" w:rsidRPr="0091613B" w:rsidRDefault="007B1821">
            <w:pPr>
              <w:jc w:val="both"/>
              <w:rPr>
                <w:rFonts w:cs="Times New Roman"/>
                <w:sz w:val="24"/>
                <w:szCs w:val="24"/>
              </w:rPr>
            </w:pPr>
            <w:r w:rsidRPr="0091613B">
              <w:rPr>
                <w:rFonts w:cs="Times New Roman"/>
                <w:sz w:val="24"/>
                <w:szCs w:val="24"/>
              </w:rPr>
              <w:t>Программа «Математические ступеньки»</w:t>
            </w:r>
          </w:p>
        </w:tc>
        <w:tc>
          <w:tcPr>
            <w:tcW w:w="1701" w:type="dxa"/>
            <w:tcBorders>
              <w:top w:val="single" w:sz="4" w:space="0" w:color="auto"/>
              <w:left w:val="single" w:sz="4" w:space="0" w:color="auto"/>
              <w:bottom w:val="single" w:sz="4" w:space="0" w:color="auto"/>
              <w:right w:val="single" w:sz="4" w:space="0" w:color="auto"/>
            </w:tcBorders>
            <w:hideMark/>
          </w:tcPr>
          <w:p w:rsidR="007B1821" w:rsidRPr="0091613B" w:rsidRDefault="007B1821">
            <w:pPr>
              <w:jc w:val="center"/>
              <w:rPr>
                <w:rFonts w:cs="Times New Roman"/>
                <w:sz w:val="24"/>
                <w:szCs w:val="24"/>
              </w:rPr>
            </w:pPr>
            <w:proofErr w:type="gramStart"/>
            <w:r w:rsidRPr="0091613B">
              <w:rPr>
                <w:rFonts w:cs="Times New Roman"/>
                <w:sz w:val="24"/>
                <w:szCs w:val="24"/>
              </w:rPr>
              <w:t>М.:ТЦ</w:t>
            </w:r>
            <w:proofErr w:type="gramEnd"/>
            <w:r w:rsidRPr="0091613B">
              <w:rPr>
                <w:rFonts w:cs="Times New Roman"/>
                <w:sz w:val="24"/>
                <w:szCs w:val="24"/>
              </w:rPr>
              <w:t xml:space="preserve"> Сфера</w:t>
            </w:r>
          </w:p>
        </w:tc>
        <w:tc>
          <w:tcPr>
            <w:tcW w:w="1134" w:type="dxa"/>
            <w:tcBorders>
              <w:top w:val="single" w:sz="4" w:space="0" w:color="auto"/>
              <w:left w:val="single" w:sz="4" w:space="0" w:color="auto"/>
              <w:bottom w:val="single" w:sz="4" w:space="0" w:color="auto"/>
              <w:right w:val="single" w:sz="4" w:space="0" w:color="auto"/>
            </w:tcBorders>
            <w:hideMark/>
          </w:tcPr>
          <w:p w:rsidR="007B1821" w:rsidRPr="0091613B" w:rsidRDefault="007B1821">
            <w:pPr>
              <w:jc w:val="center"/>
              <w:rPr>
                <w:rFonts w:cs="Times New Roman"/>
                <w:sz w:val="24"/>
                <w:szCs w:val="24"/>
              </w:rPr>
            </w:pPr>
            <w:r w:rsidRPr="0091613B">
              <w:rPr>
                <w:rFonts w:cs="Times New Roman"/>
                <w:sz w:val="24"/>
                <w:szCs w:val="24"/>
              </w:rPr>
              <w:t>2010</w:t>
            </w:r>
          </w:p>
        </w:tc>
      </w:tr>
    </w:tbl>
    <w:p w:rsidR="007B1821" w:rsidRPr="0091613B" w:rsidRDefault="007B1821" w:rsidP="007B1821">
      <w:pPr>
        <w:jc w:val="center"/>
        <w:rPr>
          <w:rFonts w:cs="Times New Roman"/>
          <w:b/>
          <w:sz w:val="28"/>
          <w:szCs w:val="28"/>
        </w:rPr>
      </w:pPr>
    </w:p>
    <w:p w:rsidR="007B1821" w:rsidRPr="0091613B" w:rsidRDefault="007B1821" w:rsidP="007B1821">
      <w:pPr>
        <w:jc w:val="center"/>
        <w:rPr>
          <w:rFonts w:cs="Times New Roman"/>
          <w:b/>
          <w:sz w:val="28"/>
          <w:szCs w:val="28"/>
        </w:rPr>
      </w:pPr>
      <w:r w:rsidRPr="0091613B">
        <w:rPr>
          <w:rFonts w:cs="Times New Roman"/>
          <w:b/>
          <w:sz w:val="28"/>
          <w:szCs w:val="28"/>
        </w:rPr>
        <w:t xml:space="preserve">Образовательная </w:t>
      </w:r>
      <w:proofErr w:type="gramStart"/>
      <w:r w:rsidRPr="0091613B">
        <w:rPr>
          <w:rFonts w:cs="Times New Roman"/>
          <w:b/>
          <w:sz w:val="28"/>
          <w:szCs w:val="28"/>
        </w:rPr>
        <w:t>область  «</w:t>
      </w:r>
      <w:proofErr w:type="gramEnd"/>
      <w:r w:rsidRPr="0091613B">
        <w:rPr>
          <w:rFonts w:cs="Times New Roman"/>
          <w:b/>
          <w:sz w:val="28"/>
          <w:szCs w:val="28"/>
        </w:rPr>
        <w:t>Речевое развитие»</w:t>
      </w:r>
    </w:p>
    <w:tbl>
      <w:tblPr>
        <w:tblStyle w:val="ad"/>
        <w:tblW w:w="0" w:type="auto"/>
        <w:tblInd w:w="-176" w:type="dxa"/>
        <w:tblLook w:val="04A0" w:firstRow="1" w:lastRow="0" w:firstColumn="1" w:lastColumn="0" w:noHBand="0" w:noVBand="1"/>
      </w:tblPr>
      <w:tblGrid>
        <w:gridCol w:w="1920"/>
        <w:gridCol w:w="5028"/>
        <w:gridCol w:w="1679"/>
        <w:gridCol w:w="1120"/>
      </w:tblGrid>
      <w:tr w:rsidR="007B1821" w:rsidRPr="0091613B" w:rsidTr="007B1821">
        <w:tc>
          <w:tcPr>
            <w:tcW w:w="1985" w:type="dxa"/>
            <w:tcBorders>
              <w:top w:val="single" w:sz="4" w:space="0" w:color="auto"/>
              <w:left w:val="single" w:sz="4" w:space="0" w:color="auto"/>
              <w:bottom w:val="single" w:sz="4" w:space="0" w:color="auto"/>
              <w:right w:val="single" w:sz="4" w:space="0" w:color="auto"/>
            </w:tcBorders>
            <w:hideMark/>
          </w:tcPr>
          <w:p w:rsidR="007B1821" w:rsidRPr="0091613B" w:rsidRDefault="007B1821">
            <w:pPr>
              <w:jc w:val="center"/>
              <w:rPr>
                <w:rFonts w:cs="Times New Roman"/>
              </w:rPr>
            </w:pPr>
            <w:r w:rsidRPr="0091613B">
              <w:rPr>
                <w:rFonts w:cs="Times New Roman"/>
              </w:rPr>
              <w:t>Автор</w:t>
            </w:r>
          </w:p>
          <w:p w:rsidR="007B1821" w:rsidRPr="0091613B" w:rsidRDefault="007B1821">
            <w:pPr>
              <w:jc w:val="center"/>
              <w:rPr>
                <w:rFonts w:cs="Times New Roman"/>
              </w:rPr>
            </w:pPr>
            <w:proofErr w:type="gramStart"/>
            <w:r w:rsidRPr="0091613B">
              <w:rPr>
                <w:rFonts w:cs="Times New Roman"/>
              </w:rPr>
              <w:t>составитель</w:t>
            </w:r>
            <w:proofErr w:type="gramEnd"/>
          </w:p>
        </w:tc>
        <w:tc>
          <w:tcPr>
            <w:tcW w:w="5387" w:type="dxa"/>
            <w:tcBorders>
              <w:top w:val="single" w:sz="4" w:space="0" w:color="auto"/>
              <w:left w:val="single" w:sz="4" w:space="0" w:color="auto"/>
              <w:bottom w:val="single" w:sz="4" w:space="0" w:color="auto"/>
              <w:right w:val="single" w:sz="4" w:space="0" w:color="auto"/>
            </w:tcBorders>
            <w:hideMark/>
          </w:tcPr>
          <w:p w:rsidR="007B1821" w:rsidRPr="0091613B" w:rsidRDefault="007B1821">
            <w:pPr>
              <w:jc w:val="center"/>
              <w:rPr>
                <w:rFonts w:cs="Times New Roman"/>
              </w:rPr>
            </w:pPr>
            <w:r w:rsidRPr="0091613B">
              <w:rPr>
                <w:rFonts w:cs="Times New Roman"/>
              </w:rPr>
              <w:t>Наименование издания</w:t>
            </w:r>
          </w:p>
        </w:tc>
        <w:tc>
          <w:tcPr>
            <w:tcW w:w="1701" w:type="dxa"/>
            <w:tcBorders>
              <w:top w:val="single" w:sz="4" w:space="0" w:color="auto"/>
              <w:left w:val="single" w:sz="4" w:space="0" w:color="auto"/>
              <w:bottom w:val="single" w:sz="4" w:space="0" w:color="auto"/>
              <w:right w:val="single" w:sz="4" w:space="0" w:color="auto"/>
            </w:tcBorders>
            <w:hideMark/>
          </w:tcPr>
          <w:p w:rsidR="007B1821" w:rsidRPr="0091613B" w:rsidRDefault="007B1821">
            <w:pPr>
              <w:jc w:val="center"/>
              <w:rPr>
                <w:rFonts w:cs="Times New Roman"/>
              </w:rPr>
            </w:pPr>
            <w:r w:rsidRPr="0091613B">
              <w:rPr>
                <w:rFonts w:cs="Times New Roman"/>
              </w:rPr>
              <w:t>Издательство</w:t>
            </w:r>
          </w:p>
        </w:tc>
        <w:tc>
          <w:tcPr>
            <w:tcW w:w="1134" w:type="dxa"/>
            <w:tcBorders>
              <w:top w:val="single" w:sz="4" w:space="0" w:color="auto"/>
              <w:left w:val="single" w:sz="4" w:space="0" w:color="auto"/>
              <w:bottom w:val="single" w:sz="4" w:space="0" w:color="auto"/>
              <w:right w:val="single" w:sz="4" w:space="0" w:color="auto"/>
            </w:tcBorders>
            <w:hideMark/>
          </w:tcPr>
          <w:p w:rsidR="007B1821" w:rsidRPr="0091613B" w:rsidRDefault="007B1821">
            <w:pPr>
              <w:jc w:val="center"/>
              <w:rPr>
                <w:rFonts w:cs="Times New Roman"/>
              </w:rPr>
            </w:pPr>
            <w:r w:rsidRPr="0091613B">
              <w:rPr>
                <w:rFonts w:cs="Times New Roman"/>
              </w:rPr>
              <w:t>Год</w:t>
            </w:r>
          </w:p>
          <w:p w:rsidR="007B1821" w:rsidRPr="0091613B" w:rsidRDefault="007B1821">
            <w:pPr>
              <w:jc w:val="center"/>
              <w:rPr>
                <w:rFonts w:cs="Times New Roman"/>
              </w:rPr>
            </w:pPr>
            <w:proofErr w:type="gramStart"/>
            <w:r w:rsidRPr="0091613B">
              <w:rPr>
                <w:rFonts w:cs="Times New Roman"/>
              </w:rPr>
              <w:t>издания</w:t>
            </w:r>
            <w:proofErr w:type="gramEnd"/>
          </w:p>
        </w:tc>
      </w:tr>
      <w:tr w:rsidR="007B1821" w:rsidRPr="0091613B" w:rsidTr="007B1821">
        <w:tc>
          <w:tcPr>
            <w:tcW w:w="10207" w:type="dxa"/>
            <w:gridSpan w:val="4"/>
            <w:tcBorders>
              <w:top w:val="single" w:sz="4" w:space="0" w:color="auto"/>
              <w:left w:val="single" w:sz="4" w:space="0" w:color="auto"/>
              <w:bottom w:val="single" w:sz="4" w:space="0" w:color="auto"/>
              <w:right w:val="single" w:sz="4" w:space="0" w:color="auto"/>
            </w:tcBorders>
            <w:hideMark/>
          </w:tcPr>
          <w:p w:rsidR="007B1821" w:rsidRPr="0091613B" w:rsidRDefault="007B1821">
            <w:pPr>
              <w:jc w:val="center"/>
              <w:rPr>
                <w:rFonts w:cs="Times New Roman"/>
                <w:sz w:val="28"/>
                <w:szCs w:val="28"/>
              </w:rPr>
            </w:pPr>
            <w:r w:rsidRPr="0091613B">
              <w:rPr>
                <w:rFonts w:cs="Times New Roman"/>
                <w:sz w:val="28"/>
                <w:szCs w:val="28"/>
              </w:rPr>
              <w:t>Тематический модуль «Речевое общение»</w:t>
            </w:r>
          </w:p>
        </w:tc>
      </w:tr>
      <w:tr w:rsidR="007B1821" w:rsidRPr="0091613B" w:rsidTr="007B1821">
        <w:tc>
          <w:tcPr>
            <w:tcW w:w="1985" w:type="dxa"/>
            <w:tcBorders>
              <w:top w:val="single" w:sz="4" w:space="0" w:color="auto"/>
              <w:left w:val="single" w:sz="4" w:space="0" w:color="auto"/>
              <w:bottom w:val="single" w:sz="4" w:space="0" w:color="auto"/>
              <w:right w:val="single" w:sz="4" w:space="0" w:color="auto"/>
            </w:tcBorders>
            <w:hideMark/>
          </w:tcPr>
          <w:p w:rsidR="007B1821" w:rsidRPr="0091613B" w:rsidRDefault="007B1821">
            <w:pPr>
              <w:jc w:val="both"/>
              <w:rPr>
                <w:rFonts w:cs="Times New Roman"/>
                <w:sz w:val="24"/>
                <w:szCs w:val="24"/>
              </w:rPr>
            </w:pPr>
            <w:r w:rsidRPr="0091613B">
              <w:rPr>
                <w:rFonts w:cs="Times New Roman"/>
                <w:sz w:val="24"/>
                <w:szCs w:val="24"/>
              </w:rPr>
              <w:t>Ушакова О.С.</w:t>
            </w:r>
          </w:p>
        </w:tc>
        <w:tc>
          <w:tcPr>
            <w:tcW w:w="5387" w:type="dxa"/>
            <w:tcBorders>
              <w:top w:val="single" w:sz="4" w:space="0" w:color="auto"/>
              <w:left w:val="single" w:sz="4" w:space="0" w:color="auto"/>
              <w:bottom w:val="single" w:sz="4" w:space="0" w:color="auto"/>
              <w:right w:val="single" w:sz="4" w:space="0" w:color="auto"/>
            </w:tcBorders>
            <w:hideMark/>
          </w:tcPr>
          <w:p w:rsidR="007B1821" w:rsidRPr="0091613B" w:rsidRDefault="007B1821">
            <w:pPr>
              <w:jc w:val="both"/>
              <w:rPr>
                <w:rFonts w:cs="Times New Roman"/>
                <w:sz w:val="24"/>
                <w:szCs w:val="24"/>
              </w:rPr>
            </w:pPr>
            <w:r w:rsidRPr="0091613B">
              <w:rPr>
                <w:rFonts w:cs="Times New Roman"/>
                <w:sz w:val="24"/>
                <w:szCs w:val="24"/>
              </w:rPr>
              <w:t>Программа развития речи дошкольников</w:t>
            </w:r>
          </w:p>
        </w:tc>
        <w:tc>
          <w:tcPr>
            <w:tcW w:w="1701" w:type="dxa"/>
            <w:tcBorders>
              <w:top w:val="single" w:sz="4" w:space="0" w:color="auto"/>
              <w:left w:val="single" w:sz="4" w:space="0" w:color="auto"/>
              <w:bottom w:val="single" w:sz="4" w:space="0" w:color="auto"/>
              <w:right w:val="single" w:sz="4" w:space="0" w:color="auto"/>
            </w:tcBorders>
            <w:hideMark/>
          </w:tcPr>
          <w:p w:rsidR="007B1821" w:rsidRPr="0091613B" w:rsidRDefault="007B1821">
            <w:pPr>
              <w:jc w:val="center"/>
              <w:rPr>
                <w:rFonts w:cs="Times New Roman"/>
                <w:sz w:val="24"/>
                <w:szCs w:val="24"/>
              </w:rPr>
            </w:pPr>
            <w:proofErr w:type="gramStart"/>
            <w:r w:rsidRPr="0091613B">
              <w:rPr>
                <w:rFonts w:cs="Times New Roman"/>
                <w:sz w:val="24"/>
                <w:szCs w:val="24"/>
              </w:rPr>
              <w:t>М.:ТЦ</w:t>
            </w:r>
            <w:proofErr w:type="gramEnd"/>
            <w:r w:rsidRPr="0091613B">
              <w:rPr>
                <w:rFonts w:cs="Times New Roman"/>
                <w:sz w:val="24"/>
                <w:szCs w:val="24"/>
              </w:rPr>
              <w:t xml:space="preserve"> Сфера</w:t>
            </w:r>
          </w:p>
        </w:tc>
        <w:tc>
          <w:tcPr>
            <w:tcW w:w="1134" w:type="dxa"/>
            <w:tcBorders>
              <w:top w:val="single" w:sz="4" w:space="0" w:color="auto"/>
              <w:left w:val="single" w:sz="4" w:space="0" w:color="auto"/>
              <w:bottom w:val="single" w:sz="4" w:space="0" w:color="auto"/>
              <w:right w:val="single" w:sz="4" w:space="0" w:color="auto"/>
            </w:tcBorders>
            <w:hideMark/>
          </w:tcPr>
          <w:p w:rsidR="007B1821" w:rsidRPr="0091613B" w:rsidRDefault="007B1821">
            <w:pPr>
              <w:jc w:val="center"/>
              <w:rPr>
                <w:rFonts w:cs="Times New Roman"/>
                <w:sz w:val="24"/>
                <w:szCs w:val="24"/>
              </w:rPr>
            </w:pPr>
            <w:r w:rsidRPr="0091613B">
              <w:rPr>
                <w:rFonts w:cs="Times New Roman"/>
                <w:sz w:val="24"/>
                <w:szCs w:val="24"/>
              </w:rPr>
              <w:t>2013</w:t>
            </w:r>
          </w:p>
        </w:tc>
      </w:tr>
      <w:tr w:rsidR="007B1821" w:rsidRPr="0091613B" w:rsidTr="007B1821">
        <w:tc>
          <w:tcPr>
            <w:tcW w:w="1985" w:type="dxa"/>
            <w:tcBorders>
              <w:top w:val="single" w:sz="4" w:space="0" w:color="auto"/>
              <w:left w:val="single" w:sz="4" w:space="0" w:color="auto"/>
              <w:bottom w:val="single" w:sz="4" w:space="0" w:color="auto"/>
              <w:right w:val="single" w:sz="4" w:space="0" w:color="auto"/>
            </w:tcBorders>
            <w:hideMark/>
          </w:tcPr>
          <w:p w:rsidR="007B1821" w:rsidRPr="0091613B" w:rsidRDefault="007B1821">
            <w:pPr>
              <w:jc w:val="both"/>
              <w:rPr>
                <w:rFonts w:cs="Times New Roman"/>
                <w:sz w:val="24"/>
                <w:szCs w:val="24"/>
              </w:rPr>
            </w:pPr>
            <w:proofErr w:type="spellStart"/>
            <w:r w:rsidRPr="0091613B">
              <w:rPr>
                <w:rFonts w:cs="Times New Roman"/>
                <w:sz w:val="24"/>
                <w:szCs w:val="24"/>
              </w:rPr>
              <w:t>Арушанова</w:t>
            </w:r>
            <w:proofErr w:type="spellEnd"/>
            <w:r w:rsidRPr="0091613B">
              <w:rPr>
                <w:rFonts w:cs="Times New Roman"/>
                <w:sz w:val="24"/>
                <w:szCs w:val="24"/>
              </w:rPr>
              <w:t xml:space="preserve"> А.Г.</w:t>
            </w:r>
          </w:p>
        </w:tc>
        <w:tc>
          <w:tcPr>
            <w:tcW w:w="5387" w:type="dxa"/>
            <w:tcBorders>
              <w:top w:val="single" w:sz="4" w:space="0" w:color="auto"/>
              <w:left w:val="single" w:sz="4" w:space="0" w:color="auto"/>
              <w:bottom w:val="single" w:sz="4" w:space="0" w:color="auto"/>
              <w:right w:val="single" w:sz="4" w:space="0" w:color="auto"/>
            </w:tcBorders>
            <w:hideMark/>
          </w:tcPr>
          <w:p w:rsidR="007B1821" w:rsidRPr="0091613B" w:rsidRDefault="007B1821">
            <w:pPr>
              <w:jc w:val="both"/>
              <w:rPr>
                <w:rFonts w:cs="Times New Roman"/>
                <w:sz w:val="24"/>
                <w:szCs w:val="24"/>
              </w:rPr>
            </w:pPr>
            <w:r w:rsidRPr="0091613B">
              <w:rPr>
                <w:rFonts w:cs="Times New Roman"/>
                <w:sz w:val="24"/>
                <w:szCs w:val="24"/>
              </w:rPr>
              <w:t>Игры-занятия со звучащим словом</w:t>
            </w:r>
          </w:p>
        </w:tc>
        <w:tc>
          <w:tcPr>
            <w:tcW w:w="1701" w:type="dxa"/>
            <w:tcBorders>
              <w:top w:val="single" w:sz="4" w:space="0" w:color="auto"/>
              <w:left w:val="single" w:sz="4" w:space="0" w:color="auto"/>
              <w:bottom w:val="single" w:sz="4" w:space="0" w:color="auto"/>
              <w:right w:val="single" w:sz="4" w:space="0" w:color="auto"/>
            </w:tcBorders>
            <w:hideMark/>
          </w:tcPr>
          <w:p w:rsidR="007B1821" w:rsidRPr="0091613B" w:rsidRDefault="007B1821">
            <w:pPr>
              <w:jc w:val="center"/>
              <w:rPr>
                <w:rFonts w:cs="Times New Roman"/>
                <w:sz w:val="24"/>
                <w:szCs w:val="24"/>
              </w:rPr>
            </w:pPr>
            <w:proofErr w:type="gramStart"/>
            <w:r w:rsidRPr="0091613B">
              <w:rPr>
                <w:rFonts w:cs="Times New Roman"/>
                <w:sz w:val="24"/>
                <w:szCs w:val="24"/>
              </w:rPr>
              <w:t>М.:ТЦ</w:t>
            </w:r>
            <w:proofErr w:type="gramEnd"/>
            <w:r w:rsidRPr="0091613B">
              <w:rPr>
                <w:rFonts w:cs="Times New Roman"/>
                <w:sz w:val="24"/>
                <w:szCs w:val="24"/>
              </w:rPr>
              <w:t xml:space="preserve"> Сфера</w:t>
            </w:r>
          </w:p>
        </w:tc>
        <w:tc>
          <w:tcPr>
            <w:tcW w:w="1134" w:type="dxa"/>
            <w:tcBorders>
              <w:top w:val="single" w:sz="4" w:space="0" w:color="auto"/>
              <w:left w:val="single" w:sz="4" w:space="0" w:color="auto"/>
              <w:bottom w:val="single" w:sz="4" w:space="0" w:color="auto"/>
              <w:right w:val="single" w:sz="4" w:space="0" w:color="auto"/>
            </w:tcBorders>
            <w:hideMark/>
          </w:tcPr>
          <w:p w:rsidR="007B1821" w:rsidRPr="0091613B" w:rsidRDefault="007B1821">
            <w:pPr>
              <w:jc w:val="center"/>
              <w:rPr>
                <w:rFonts w:cs="Times New Roman"/>
                <w:sz w:val="24"/>
                <w:szCs w:val="24"/>
              </w:rPr>
            </w:pPr>
            <w:r w:rsidRPr="0091613B">
              <w:rPr>
                <w:rFonts w:cs="Times New Roman"/>
                <w:sz w:val="24"/>
                <w:szCs w:val="24"/>
              </w:rPr>
              <w:t>2012</w:t>
            </w:r>
          </w:p>
        </w:tc>
      </w:tr>
      <w:tr w:rsidR="007B1821" w:rsidRPr="0091613B" w:rsidTr="007B1821">
        <w:tc>
          <w:tcPr>
            <w:tcW w:w="1985" w:type="dxa"/>
            <w:tcBorders>
              <w:top w:val="single" w:sz="4" w:space="0" w:color="auto"/>
              <w:left w:val="single" w:sz="4" w:space="0" w:color="auto"/>
              <w:bottom w:val="single" w:sz="4" w:space="0" w:color="auto"/>
              <w:right w:val="single" w:sz="4" w:space="0" w:color="auto"/>
            </w:tcBorders>
            <w:hideMark/>
          </w:tcPr>
          <w:p w:rsidR="007B1821" w:rsidRPr="0091613B" w:rsidRDefault="007B1821">
            <w:pPr>
              <w:jc w:val="both"/>
              <w:rPr>
                <w:rFonts w:cs="Times New Roman"/>
                <w:sz w:val="24"/>
                <w:szCs w:val="24"/>
              </w:rPr>
            </w:pPr>
            <w:r w:rsidRPr="0091613B">
              <w:rPr>
                <w:rFonts w:cs="Times New Roman"/>
                <w:sz w:val="24"/>
                <w:szCs w:val="24"/>
              </w:rPr>
              <w:t>Ушакова О.С.</w:t>
            </w:r>
          </w:p>
        </w:tc>
        <w:tc>
          <w:tcPr>
            <w:tcW w:w="5387" w:type="dxa"/>
            <w:tcBorders>
              <w:top w:val="single" w:sz="4" w:space="0" w:color="auto"/>
              <w:left w:val="single" w:sz="4" w:space="0" w:color="auto"/>
              <w:bottom w:val="single" w:sz="4" w:space="0" w:color="auto"/>
              <w:right w:val="single" w:sz="4" w:space="0" w:color="auto"/>
            </w:tcBorders>
            <w:hideMark/>
          </w:tcPr>
          <w:p w:rsidR="007B1821" w:rsidRPr="0091613B" w:rsidRDefault="007B1821">
            <w:pPr>
              <w:jc w:val="both"/>
              <w:rPr>
                <w:rFonts w:cs="Times New Roman"/>
                <w:sz w:val="24"/>
                <w:szCs w:val="24"/>
              </w:rPr>
            </w:pPr>
            <w:r w:rsidRPr="0091613B">
              <w:rPr>
                <w:rFonts w:cs="Times New Roman"/>
                <w:sz w:val="24"/>
                <w:szCs w:val="24"/>
              </w:rPr>
              <w:t xml:space="preserve">Развитие речи детей 3-5 лет: методические </w:t>
            </w:r>
            <w:r w:rsidRPr="0091613B">
              <w:rPr>
                <w:rFonts w:cs="Times New Roman"/>
                <w:sz w:val="24"/>
                <w:szCs w:val="24"/>
              </w:rPr>
              <w:lastRenderedPageBreak/>
              <w:t>рекомендации</w:t>
            </w:r>
          </w:p>
        </w:tc>
        <w:tc>
          <w:tcPr>
            <w:tcW w:w="1701" w:type="dxa"/>
            <w:tcBorders>
              <w:top w:val="single" w:sz="4" w:space="0" w:color="auto"/>
              <w:left w:val="single" w:sz="4" w:space="0" w:color="auto"/>
              <w:bottom w:val="single" w:sz="4" w:space="0" w:color="auto"/>
              <w:right w:val="single" w:sz="4" w:space="0" w:color="auto"/>
            </w:tcBorders>
            <w:hideMark/>
          </w:tcPr>
          <w:p w:rsidR="007B1821" w:rsidRPr="0091613B" w:rsidRDefault="007B1821">
            <w:pPr>
              <w:jc w:val="center"/>
              <w:rPr>
                <w:rFonts w:cs="Times New Roman"/>
                <w:sz w:val="24"/>
                <w:szCs w:val="24"/>
              </w:rPr>
            </w:pPr>
            <w:proofErr w:type="gramStart"/>
            <w:r w:rsidRPr="0091613B">
              <w:rPr>
                <w:rFonts w:cs="Times New Roman"/>
                <w:sz w:val="24"/>
                <w:szCs w:val="24"/>
              </w:rPr>
              <w:lastRenderedPageBreak/>
              <w:t>М.:ТЦ</w:t>
            </w:r>
            <w:proofErr w:type="gramEnd"/>
            <w:r w:rsidRPr="0091613B">
              <w:rPr>
                <w:rFonts w:cs="Times New Roman"/>
                <w:sz w:val="24"/>
                <w:szCs w:val="24"/>
              </w:rPr>
              <w:t xml:space="preserve"> Сфера</w:t>
            </w:r>
          </w:p>
        </w:tc>
        <w:tc>
          <w:tcPr>
            <w:tcW w:w="1134" w:type="dxa"/>
            <w:tcBorders>
              <w:top w:val="single" w:sz="4" w:space="0" w:color="auto"/>
              <w:left w:val="single" w:sz="4" w:space="0" w:color="auto"/>
              <w:bottom w:val="single" w:sz="4" w:space="0" w:color="auto"/>
              <w:right w:val="single" w:sz="4" w:space="0" w:color="auto"/>
            </w:tcBorders>
            <w:hideMark/>
          </w:tcPr>
          <w:p w:rsidR="007B1821" w:rsidRPr="0091613B" w:rsidRDefault="007B1821">
            <w:pPr>
              <w:jc w:val="center"/>
              <w:rPr>
                <w:rFonts w:cs="Times New Roman"/>
                <w:sz w:val="24"/>
                <w:szCs w:val="24"/>
              </w:rPr>
            </w:pPr>
            <w:r w:rsidRPr="0091613B">
              <w:rPr>
                <w:rFonts w:cs="Times New Roman"/>
                <w:sz w:val="24"/>
                <w:szCs w:val="24"/>
              </w:rPr>
              <w:t>2014</w:t>
            </w:r>
          </w:p>
        </w:tc>
      </w:tr>
      <w:tr w:rsidR="007B1821" w:rsidRPr="0091613B" w:rsidTr="007B1821">
        <w:tc>
          <w:tcPr>
            <w:tcW w:w="1985" w:type="dxa"/>
            <w:tcBorders>
              <w:top w:val="single" w:sz="4" w:space="0" w:color="auto"/>
              <w:left w:val="single" w:sz="4" w:space="0" w:color="auto"/>
              <w:bottom w:val="single" w:sz="4" w:space="0" w:color="auto"/>
              <w:right w:val="single" w:sz="4" w:space="0" w:color="auto"/>
            </w:tcBorders>
            <w:hideMark/>
          </w:tcPr>
          <w:p w:rsidR="007B1821" w:rsidRPr="0091613B" w:rsidRDefault="007B1821">
            <w:pPr>
              <w:jc w:val="both"/>
              <w:rPr>
                <w:rFonts w:cs="Times New Roman"/>
                <w:sz w:val="24"/>
                <w:szCs w:val="24"/>
              </w:rPr>
            </w:pPr>
            <w:r w:rsidRPr="0091613B">
              <w:rPr>
                <w:rFonts w:cs="Times New Roman"/>
                <w:sz w:val="24"/>
                <w:szCs w:val="24"/>
              </w:rPr>
              <w:lastRenderedPageBreak/>
              <w:t>Ушакова О.С.</w:t>
            </w:r>
          </w:p>
        </w:tc>
        <w:tc>
          <w:tcPr>
            <w:tcW w:w="5387" w:type="dxa"/>
            <w:tcBorders>
              <w:top w:val="single" w:sz="4" w:space="0" w:color="auto"/>
              <w:left w:val="single" w:sz="4" w:space="0" w:color="auto"/>
              <w:bottom w:val="single" w:sz="4" w:space="0" w:color="auto"/>
              <w:right w:val="single" w:sz="4" w:space="0" w:color="auto"/>
            </w:tcBorders>
            <w:hideMark/>
          </w:tcPr>
          <w:p w:rsidR="007B1821" w:rsidRPr="0091613B" w:rsidRDefault="007B1821">
            <w:pPr>
              <w:jc w:val="both"/>
              <w:rPr>
                <w:rFonts w:cs="Times New Roman"/>
                <w:sz w:val="24"/>
                <w:szCs w:val="24"/>
              </w:rPr>
            </w:pPr>
            <w:r w:rsidRPr="0091613B">
              <w:rPr>
                <w:rFonts w:cs="Times New Roman"/>
                <w:sz w:val="24"/>
                <w:szCs w:val="24"/>
              </w:rPr>
              <w:t>Развитие речи детей 5-7 лет: методические рекомендации</w:t>
            </w:r>
          </w:p>
        </w:tc>
        <w:tc>
          <w:tcPr>
            <w:tcW w:w="1701" w:type="dxa"/>
            <w:tcBorders>
              <w:top w:val="single" w:sz="4" w:space="0" w:color="auto"/>
              <w:left w:val="single" w:sz="4" w:space="0" w:color="auto"/>
              <w:bottom w:val="single" w:sz="4" w:space="0" w:color="auto"/>
              <w:right w:val="single" w:sz="4" w:space="0" w:color="auto"/>
            </w:tcBorders>
            <w:hideMark/>
          </w:tcPr>
          <w:p w:rsidR="007B1821" w:rsidRPr="0091613B" w:rsidRDefault="007B1821">
            <w:pPr>
              <w:jc w:val="center"/>
              <w:rPr>
                <w:rFonts w:cs="Times New Roman"/>
                <w:sz w:val="24"/>
                <w:szCs w:val="24"/>
              </w:rPr>
            </w:pPr>
            <w:proofErr w:type="gramStart"/>
            <w:r w:rsidRPr="0091613B">
              <w:rPr>
                <w:rFonts w:cs="Times New Roman"/>
                <w:sz w:val="24"/>
                <w:szCs w:val="24"/>
              </w:rPr>
              <w:t>М.:ТЦ</w:t>
            </w:r>
            <w:proofErr w:type="gramEnd"/>
            <w:r w:rsidRPr="0091613B">
              <w:rPr>
                <w:rFonts w:cs="Times New Roman"/>
                <w:sz w:val="24"/>
                <w:szCs w:val="24"/>
              </w:rPr>
              <w:t xml:space="preserve"> Сфера</w:t>
            </w:r>
          </w:p>
        </w:tc>
        <w:tc>
          <w:tcPr>
            <w:tcW w:w="1134" w:type="dxa"/>
            <w:tcBorders>
              <w:top w:val="single" w:sz="4" w:space="0" w:color="auto"/>
              <w:left w:val="single" w:sz="4" w:space="0" w:color="auto"/>
              <w:bottom w:val="single" w:sz="4" w:space="0" w:color="auto"/>
              <w:right w:val="single" w:sz="4" w:space="0" w:color="auto"/>
            </w:tcBorders>
            <w:hideMark/>
          </w:tcPr>
          <w:p w:rsidR="007B1821" w:rsidRPr="0091613B" w:rsidRDefault="007B1821">
            <w:pPr>
              <w:jc w:val="center"/>
              <w:rPr>
                <w:rFonts w:cs="Times New Roman"/>
                <w:sz w:val="24"/>
                <w:szCs w:val="24"/>
              </w:rPr>
            </w:pPr>
            <w:r w:rsidRPr="0091613B">
              <w:rPr>
                <w:rFonts w:cs="Times New Roman"/>
                <w:sz w:val="24"/>
                <w:szCs w:val="24"/>
              </w:rPr>
              <w:t>2014</w:t>
            </w:r>
          </w:p>
        </w:tc>
      </w:tr>
      <w:tr w:rsidR="007B1821" w:rsidRPr="0091613B" w:rsidTr="007B1821">
        <w:tc>
          <w:tcPr>
            <w:tcW w:w="1985" w:type="dxa"/>
            <w:tcBorders>
              <w:top w:val="single" w:sz="4" w:space="0" w:color="auto"/>
              <w:left w:val="single" w:sz="4" w:space="0" w:color="auto"/>
              <w:bottom w:val="single" w:sz="4" w:space="0" w:color="auto"/>
              <w:right w:val="single" w:sz="4" w:space="0" w:color="auto"/>
            </w:tcBorders>
            <w:hideMark/>
          </w:tcPr>
          <w:p w:rsidR="007B1821" w:rsidRPr="0091613B" w:rsidRDefault="007B1821">
            <w:pPr>
              <w:jc w:val="both"/>
              <w:rPr>
                <w:rFonts w:cs="Times New Roman"/>
                <w:sz w:val="24"/>
                <w:szCs w:val="24"/>
              </w:rPr>
            </w:pPr>
            <w:r w:rsidRPr="0091613B">
              <w:rPr>
                <w:rFonts w:cs="Times New Roman"/>
                <w:sz w:val="24"/>
                <w:szCs w:val="24"/>
              </w:rPr>
              <w:t>Ушакова О.С.</w:t>
            </w:r>
          </w:p>
        </w:tc>
        <w:tc>
          <w:tcPr>
            <w:tcW w:w="5387" w:type="dxa"/>
            <w:tcBorders>
              <w:top w:val="single" w:sz="4" w:space="0" w:color="auto"/>
              <w:left w:val="single" w:sz="4" w:space="0" w:color="auto"/>
              <w:bottom w:val="single" w:sz="4" w:space="0" w:color="auto"/>
              <w:right w:val="single" w:sz="4" w:space="0" w:color="auto"/>
            </w:tcBorders>
            <w:hideMark/>
          </w:tcPr>
          <w:p w:rsidR="007B1821" w:rsidRPr="0091613B" w:rsidRDefault="007B1821">
            <w:pPr>
              <w:jc w:val="both"/>
              <w:rPr>
                <w:rFonts w:cs="Times New Roman"/>
                <w:sz w:val="24"/>
                <w:szCs w:val="24"/>
              </w:rPr>
            </w:pPr>
            <w:r w:rsidRPr="0091613B">
              <w:rPr>
                <w:rFonts w:cs="Times New Roman"/>
                <w:sz w:val="24"/>
                <w:szCs w:val="24"/>
              </w:rPr>
              <w:t>Развитие речи и творчества дошкольников</w:t>
            </w:r>
          </w:p>
        </w:tc>
        <w:tc>
          <w:tcPr>
            <w:tcW w:w="1701" w:type="dxa"/>
            <w:tcBorders>
              <w:top w:val="single" w:sz="4" w:space="0" w:color="auto"/>
              <w:left w:val="single" w:sz="4" w:space="0" w:color="auto"/>
              <w:bottom w:val="single" w:sz="4" w:space="0" w:color="auto"/>
              <w:right w:val="single" w:sz="4" w:space="0" w:color="auto"/>
            </w:tcBorders>
            <w:hideMark/>
          </w:tcPr>
          <w:p w:rsidR="007B1821" w:rsidRPr="0091613B" w:rsidRDefault="007B1821">
            <w:pPr>
              <w:jc w:val="center"/>
              <w:rPr>
                <w:rFonts w:cs="Times New Roman"/>
                <w:sz w:val="24"/>
                <w:szCs w:val="24"/>
              </w:rPr>
            </w:pPr>
            <w:proofErr w:type="gramStart"/>
            <w:r w:rsidRPr="0091613B">
              <w:rPr>
                <w:rFonts w:cs="Times New Roman"/>
                <w:sz w:val="24"/>
                <w:szCs w:val="24"/>
              </w:rPr>
              <w:t>М.:ТЦ</w:t>
            </w:r>
            <w:proofErr w:type="gramEnd"/>
            <w:r w:rsidRPr="0091613B">
              <w:rPr>
                <w:rFonts w:cs="Times New Roman"/>
                <w:sz w:val="24"/>
                <w:szCs w:val="24"/>
              </w:rPr>
              <w:t xml:space="preserve"> Сфера</w:t>
            </w:r>
          </w:p>
        </w:tc>
        <w:tc>
          <w:tcPr>
            <w:tcW w:w="1134" w:type="dxa"/>
            <w:tcBorders>
              <w:top w:val="single" w:sz="4" w:space="0" w:color="auto"/>
              <w:left w:val="single" w:sz="4" w:space="0" w:color="auto"/>
              <w:bottom w:val="single" w:sz="4" w:space="0" w:color="auto"/>
              <w:right w:val="single" w:sz="4" w:space="0" w:color="auto"/>
            </w:tcBorders>
            <w:hideMark/>
          </w:tcPr>
          <w:p w:rsidR="007B1821" w:rsidRPr="0091613B" w:rsidRDefault="007B1821">
            <w:pPr>
              <w:jc w:val="center"/>
              <w:rPr>
                <w:rFonts w:cs="Times New Roman"/>
                <w:sz w:val="24"/>
                <w:szCs w:val="24"/>
              </w:rPr>
            </w:pPr>
            <w:r w:rsidRPr="0091613B">
              <w:rPr>
                <w:rFonts w:cs="Times New Roman"/>
                <w:sz w:val="24"/>
                <w:szCs w:val="24"/>
              </w:rPr>
              <w:t>2014</w:t>
            </w:r>
          </w:p>
        </w:tc>
      </w:tr>
      <w:tr w:rsidR="007B1821" w:rsidRPr="0091613B" w:rsidTr="007B1821">
        <w:tc>
          <w:tcPr>
            <w:tcW w:w="1985" w:type="dxa"/>
            <w:tcBorders>
              <w:top w:val="single" w:sz="4" w:space="0" w:color="auto"/>
              <w:left w:val="single" w:sz="4" w:space="0" w:color="auto"/>
              <w:bottom w:val="single" w:sz="4" w:space="0" w:color="auto"/>
              <w:right w:val="single" w:sz="4" w:space="0" w:color="auto"/>
            </w:tcBorders>
            <w:hideMark/>
          </w:tcPr>
          <w:p w:rsidR="007B1821" w:rsidRPr="0091613B" w:rsidRDefault="007B1821">
            <w:pPr>
              <w:jc w:val="both"/>
              <w:rPr>
                <w:rFonts w:cs="Times New Roman"/>
                <w:sz w:val="24"/>
                <w:szCs w:val="24"/>
              </w:rPr>
            </w:pPr>
            <w:r w:rsidRPr="0091613B">
              <w:rPr>
                <w:rFonts w:cs="Times New Roman"/>
                <w:sz w:val="24"/>
                <w:szCs w:val="24"/>
              </w:rPr>
              <w:t>Ушакова О.С.</w:t>
            </w:r>
          </w:p>
        </w:tc>
        <w:tc>
          <w:tcPr>
            <w:tcW w:w="5387" w:type="dxa"/>
            <w:tcBorders>
              <w:top w:val="single" w:sz="4" w:space="0" w:color="auto"/>
              <w:left w:val="single" w:sz="4" w:space="0" w:color="auto"/>
              <w:bottom w:val="single" w:sz="4" w:space="0" w:color="auto"/>
              <w:right w:val="single" w:sz="4" w:space="0" w:color="auto"/>
            </w:tcBorders>
            <w:hideMark/>
          </w:tcPr>
          <w:p w:rsidR="007B1821" w:rsidRPr="0091613B" w:rsidRDefault="007B1821">
            <w:pPr>
              <w:jc w:val="both"/>
              <w:rPr>
                <w:rFonts w:cs="Times New Roman"/>
                <w:sz w:val="24"/>
                <w:szCs w:val="24"/>
              </w:rPr>
            </w:pPr>
            <w:r w:rsidRPr="0091613B">
              <w:rPr>
                <w:rFonts w:cs="Times New Roman"/>
                <w:sz w:val="24"/>
                <w:szCs w:val="24"/>
              </w:rPr>
              <w:t>Придумай слово. Речевые игры и упражнения</w:t>
            </w:r>
          </w:p>
        </w:tc>
        <w:tc>
          <w:tcPr>
            <w:tcW w:w="1701" w:type="dxa"/>
            <w:tcBorders>
              <w:top w:val="single" w:sz="4" w:space="0" w:color="auto"/>
              <w:left w:val="single" w:sz="4" w:space="0" w:color="auto"/>
              <w:bottom w:val="single" w:sz="4" w:space="0" w:color="auto"/>
              <w:right w:val="single" w:sz="4" w:space="0" w:color="auto"/>
            </w:tcBorders>
            <w:hideMark/>
          </w:tcPr>
          <w:p w:rsidR="007B1821" w:rsidRPr="0091613B" w:rsidRDefault="007B1821">
            <w:pPr>
              <w:jc w:val="center"/>
              <w:rPr>
                <w:rFonts w:cs="Times New Roman"/>
                <w:sz w:val="24"/>
                <w:szCs w:val="24"/>
              </w:rPr>
            </w:pPr>
            <w:proofErr w:type="gramStart"/>
            <w:r w:rsidRPr="0091613B">
              <w:rPr>
                <w:rFonts w:cs="Times New Roman"/>
                <w:sz w:val="24"/>
                <w:szCs w:val="24"/>
              </w:rPr>
              <w:t>М.:ТЦ</w:t>
            </w:r>
            <w:proofErr w:type="gramEnd"/>
            <w:r w:rsidRPr="0091613B">
              <w:rPr>
                <w:rFonts w:cs="Times New Roman"/>
                <w:sz w:val="24"/>
                <w:szCs w:val="24"/>
              </w:rPr>
              <w:t xml:space="preserve"> Сфера</w:t>
            </w:r>
          </w:p>
        </w:tc>
        <w:tc>
          <w:tcPr>
            <w:tcW w:w="1134" w:type="dxa"/>
            <w:tcBorders>
              <w:top w:val="single" w:sz="4" w:space="0" w:color="auto"/>
              <w:left w:val="single" w:sz="4" w:space="0" w:color="auto"/>
              <w:bottom w:val="single" w:sz="4" w:space="0" w:color="auto"/>
              <w:right w:val="single" w:sz="4" w:space="0" w:color="auto"/>
            </w:tcBorders>
            <w:hideMark/>
          </w:tcPr>
          <w:p w:rsidR="007B1821" w:rsidRPr="0091613B" w:rsidRDefault="007B1821">
            <w:pPr>
              <w:jc w:val="center"/>
              <w:rPr>
                <w:rFonts w:cs="Times New Roman"/>
                <w:sz w:val="24"/>
                <w:szCs w:val="24"/>
              </w:rPr>
            </w:pPr>
            <w:r w:rsidRPr="0091613B">
              <w:rPr>
                <w:rFonts w:cs="Times New Roman"/>
                <w:sz w:val="24"/>
                <w:szCs w:val="24"/>
              </w:rPr>
              <w:t>2014</w:t>
            </w:r>
          </w:p>
        </w:tc>
      </w:tr>
      <w:tr w:rsidR="007B1821" w:rsidRPr="0091613B" w:rsidTr="007B1821">
        <w:tc>
          <w:tcPr>
            <w:tcW w:w="10207" w:type="dxa"/>
            <w:gridSpan w:val="4"/>
            <w:tcBorders>
              <w:top w:val="single" w:sz="4" w:space="0" w:color="auto"/>
              <w:left w:val="single" w:sz="4" w:space="0" w:color="auto"/>
              <w:bottom w:val="single" w:sz="4" w:space="0" w:color="auto"/>
              <w:right w:val="single" w:sz="4" w:space="0" w:color="auto"/>
            </w:tcBorders>
            <w:hideMark/>
          </w:tcPr>
          <w:p w:rsidR="007B1821" w:rsidRPr="0091613B" w:rsidRDefault="007B1821">
            <w:pPr>
              <w:jc w:val="center"/>
              <w:rPr>
                <w:rFonts w:cs="Times New Roman"/>
                <w:sz w:val="28"/>
                <w:szCs w:val="28"/>
              </w:rPr>
            </w:pPr>
            <w:r w:rsidRPr="0091613B">
              <w:rPr>
                <w:rFonts w:cs="Times New Roman"/>
                <w:sz w:val="28"/>
                <w:szCs w:val="28"/>
              </w:rPr>
              <w:t>Тематический модуль «Чтение художественной литературы»</w:t>
            </w:r>
          </w:p>
        </w:tc>
      </w:tr>
      <w:tr w:rsidR="007B1821" w:rsidRPr="0091613B" w:rsidTr="007B1821">
        <w:tc>
          <w:tcPr>
            <w:tcW w:w="1985" w:type="dxa"/>
            <w:tcBorders>
              <w:top w:val="single" w:sz="4" w:space="0" w:color="auto"/>
              <w:left w:val="single" w:sz="4" w:space="0" w:color="auto"/>
              <w:bottom w:val="single" w:sz="4" w:space="0" w:color="auto"/>
              <w:right w:val="single" w:sz="4" w:space="0" w:color="auto"/>
            </w:tcBorders>
            <w:hideMark/>
          </w:tcPr>
          <w:p w:rsidR="007B1821" w:rsidRPr="0091613B" w:rsidRDefault="007B1821">
            <w:pPr>
              <w:jc w:val="both"/>
              <w:rPr>
                <w:rFonts w:cs="Times New Roman"/>
                <w:sz w:val="24"/>
                <w:szCs w:val="24"/>
              </w:rPr>
            </w:pPr>
            <w:r w:rsidRPr="0091613B">
              <w:rPr>
                <w:rFonts w:cs="Times New Roman"/>
                <w:sz w:val="24"/>
                <w:szCs w:val="24"/>
              </w:rPr>
              <w:t>Васильева Е.В.</w:t>
            </w:r>
          </w:p>
        </w:tc>
        <w:tc>
          <w:tcPr>
            <w:tcW w:w="5387" w:type="dxa"/>
            <w:tcBorders>
              <w:top w:val="single" w:sz="4" w:space="0" w:color="auto"/>
              <w:left w:val="single" w:sz="4" w:space="0" w:color="auto"/>
              <w:bottom w:val="single" w:sz="4" w:space="0" w:color="auto"/>
              <w:right w:val="single" w:sz="4" w:space="0" w:color="auto"/>
            </w:tcBorders>
            <w:hideMark/>
          </w:tcPr>
          <w:p w:rsidR="007B1821" w:rsidRPr="0091613B" w:rsidRDefault="007B1821">
            <w:pPr>
              <w:jc w:val="both"/>
              <w:rPr>
                <w:rFonts w:cs="Times New Roman"/>
                <w:sz w:val="24"/>
                <w:szCs w:val="24"/>
              </w:rPr>
            </w:pPr>
            <w:r w:rsidRPr="0091613B">
              <w:rPr>
                <w:rFonts w:cs="Times New Roman"/>
                <w:sz w:val="24"/>
                <w:szCs w:val="24"/>
              </w:rPr>
              <w:t>Развиваем речь детей с помощью стихов</w:t>
            </w:r>
          </w:p>
        </w:tc>
        <w:tc>
          <w:tcPr>
            <w:tcW w:w="1701" w:type="dxa"/>
            <w:tcBorders>
              <w:top w:val="single" w:sz="4" w:space="0" w:color="auto"/>
              <w:left w:val="single" w:sz="4" w:space="0" w:color="auto"/>
              <w:bottom w:val="single" w:sz="4" w:space="0" w:color="auto"/>
              <w:right w:val="single" w:sz="4" w:space="0" w:color="auto"/>
            </w:tcBorders>
            <w:hideMark/>
          </w:tcPr>
          <w:p w:rsidR="007B1821" w:rsidRPr="0091613B" w:rsidRDefault="007B1821">
            <w:pPr>
              <w:jc w:val="center"/>
              <w:rPr>
                <w:rFonts w:cs="Times New Roman"/>
                <w:sz w:val="24"/>
                <w:szCs w:val="24"/>
              </w:rPr>
            </w:pPr>
            <w:proofErr w:type="gramStart"/>
            <w:r w:rsidRPr="0091613B">
              <w:rPr>
                <w:rFonts w:cs="Times New Roman"/>
                <w:sz w:val="24"/>
                <w:szCs w:val="24"/>
              </w:rPr>
              <w:t>М.:ТЦ</w:t>
            </w:r>
            <w:proofErr w:type="gramEnd"/>
            <w:r w:rsidRPr="0091613B">
              <w:rPr>
                <w:rFonts w:cs="Times New Roman"/>
                <w:sz w:val="24"/>
                <w:szCs w:val="24"/>
              </w:rPr>
              <w:t xml:space="preserve"> Сфера</w:t>
            </w:r>
          </w:p>
        </w:tc>
        <w:tc>
          <w:tcPr>
            <w:tcW w:w="1134" w:type="dxa"/>
            <w:tcBorders>
              <w:top w:val="single" w:sz="4" w:space="0" w:color="auto"/>
              <w:left w:val="single" w:sz="4" w:space="0" w:color="auto"/>
              <w:bottom w:val="single" w:sz="4" w:space="0" w:color="auto"/>
              <w:right w:val="single" w:sz="4" w:space="0" w:color="auto"/>
            </w:tcBorders>
            <w:hideMark/>
          </w:tcPr>
          <w:p w:rsidR="007B1821" w:rsidRPr="0091613B" w:rsidRDefault="007B1821">
            <w:pPr>
              <w:jc w:val="center"/>
              <w:rPr>
                <w:rFonts w:cs="Times New Roman"/>
                <w:sz w:val="24"/>
                <w:szCs w:val="24"/>
              </w:rPr>
            </w:pPr>
            <w:r w:rsidRPr="0091613B">
              <w:rPr>
                <w:rFonts w:cs="Times New Roman"/>
                <w:sz w:val="24"/>
                <w:szCs w:val="24"/>
              </w:rPr>
              <w:t>2013</w:t>
            </w:r>
          </w:p>
        </w:tc>
      </w:tr>
      <w:tr w:rsidR="007B1821" w:rsidRPr="0091613B" w:rsidTr="007B1821">
        <w:tc>
          <w:tcPr>
            <w:tcW w:w="1985" w:type="dxa"/>
            <w:tcBorders>
              <w:top w:val="single" w:sz="4" w:space="0" w:color="auto"/>
              <w:left w:val="single" w:sz="4" w:space="0" w:color="auto"/>
              <w:bottom w:val="single" w:sz="4" w:space="0" w:color="auto"/>
              <w:right w:val="single" w:sz="4" w:space="0" w:color="auto"/>
            </w:tcBorders>
            <w:hideMark/>
          </w:tcPr>
          <w:p w:rsidR="007B1821" w:rsidRPr="0091613B" w:rsidRDefault="007B1821">
            <w:pPr>
              <w:jc w:val="both"/>
              <w:rPr>
                <w:rFonts w:cs="Times New Roman"/>
                <w:sz w:val="24"/>
                <w:szCs w:val="24"/>
              </w:rPr>
            </w:pPr>
            <w:r w:rsidRPr="0091613B">
              <w:rPr>
                <w:rFonts w:cs="Times New Roman"/>
                <w:sz w:val="24"/>
                <w:szCs w:val="24"/>
              </w:rPr>
              <w:t>Ушакова О.С.</w:t>
            </w:r>
          </w:p>
        </w:tc>
        <w:tc>
          <w:tcPr>
            <w:tcW w:w="5387" w:type="dxa"/>
            <w:tcBorders>
              <w:top w:val="single" w:sz="4" w:space="0" w:color="auto"/>
              <w:left w:val="single" w:sz="4" w:space="0" w:color="auto"/>
              <w:bottom w:val="single" w:sz="4" w:space="0" w:color="auto"/>
              <w:right w:val="single" w:sz="4" w:space="0" w:color="auto"/>
            </w:tcBorders>
            <w:hideMark/>
          </w:tcPr>
          <w:p w:rsidR="007B1821" w:rsidRPr="0091613B" w:rsidRDefault="007B1821">
            <w:pPr>
              <w:jc w:val="both"/>
              <w:rPr>
                <w:rFonts w:cs="Times New Roman"/>
                <w:sz w:val="24"/>
                <w:szCs w:val="24"/>
              </w:rPr>
            </w:pPr>
            <w:r w:rsidRPr="0091613B">
              <w:rPr>
                <w:rFonts w:cs="Times New Roman"/>
                <w:sz w:val="24"/>
                <w:szCs w:val="24"/>
              </w:rPr>
              <w:t>Ознакомление дошкольников с литературой и развитие речи</w:t>
            </w:r>
          </w:p>
        </w:tc>
        <w:tc>
          <w:tcPr>
            <w:tcW w:w="1701" w:type="dxa"/>
            <w:tcBorders>
              <w:top w:val="single" w:sz="4" w:space="0" w:color="auto"/>
              <w:left w:val="single" w:sz="4" w:space="0" w:color="auto"/>
              <w:bottom w:val="single" w:sz="4" w:space="0" w:color="auto"/>
              <w:right w:val="single" w:sz="4" w:space="0" w:color="auto"/>
            </w:tcBorders>
            <w:hideMark/>
          </w:tcPr>
          <w:p w:rsidR="007B1821" w:rsidRPr="0091613B" w:rsidRDefault="007B1821">
            <w:pPr>
              <w:jc w:val="center"/>
              <w:rPr>
                <w:rFonts w:cs="Times New Roman"/>
                <w:sz w:val="24"/>
                <w:szCs w:val="24"/>
              </w:rPr>
            </w:pPr>
            <w:proofErr w:type="gramStart"/>
            <w:r w:rsidRPr="0091613B">
              <w:rPr>
                <w:rFonts w:cs="Times New Roman"/>
                <w:sz w:val="24"/>
                <w:szCs w:val="24"/>
              </w:rPr>
              <w:t>М.:ТЦ</w:t>
            </w:r>
            <w:proofErr w:type="gramEnd"/>
            <w:r w:rsidRPr="0091613B">
              <w:rPr>
                <w:rFonts w:cs="Times New Roman"/>
                <w:sz w:val="24"/>
                <w:szCs w:val="24"/>
              </w:rPr>
              <w:t xml:space="preserve"> Сфера</w:t>
            </w:r>
          </w:p>
        </w:tc>
        <w:tc>
          <w:tcPr>
            <w:tcW w:w="1134" w:type="dxa"/>
            <w:tcBorders>
              <w:top w:val="single" w:sz="4" w:space="0" w:color="auto"/>
              <w:left w:val="single" w:sz="4" w:space="0" w:color="auto"/>
              <w:bottom w:val="single" w:sz="4" w:space="0" w:color="auto"/>
              <w:right w:val="single" w:sz="4" w:space="0" w:color="auto"/>
            </w:tcBorders>
            <w:hideMark/>
          </w:tcPr>
          <w:p w:rsidR="007B1821" w:rsidRPr="0091613B" w:rsidRDefault="007B1821">
            <w:pPr>
              <w:jc w:val="center"/>
              <w:rPr>
                <w:rFonts w:cs="Times New Roman"/>
                <w:sz w:val="24"/>
                <w:szCs w:val="24"/>
              </w:rPr>
            </w:pPr>
            <w:r w:rsidRPr="0091613B">
              <w:rPr>
                <w:rFonts w:cs="Times New Roman"/>
                <w:sz w:val="24"/>
                <w:szCs w:val="24"/>
              </w:rPr>
              <w:t>2013</w:t>
            </w:r>
          </w:p>
        </w:tc>
      </w:tr>
      <w:tr w:rsidR="007B1821" w:rsidRPr="0091613B" w:rsidTr="007B1821">
        <w:tc>
          <w:tcPr>
            <w:tcW w:w="1985" w:type="dxa"/>
            <w:tcBorders>
              <w:top w:val="single" w:sz="4" w:space="0" w:color="auto"/>
              <w:left w:val="single" w:sz="4" w:space="0" w:color="auto"/>
              <w:bottom w:val="single" w:sz="4" w:space="0" w:color="auto"/>
              <w:right w:val="single" w:sz="4" w:space="0" w:color="auto"/>
            </w:tcBorders>
            <w:hideMark/>
          </w:tcPr>
          <w:p w:rsidR="007B1821" w:rsidRPr="0091613B" w:rsidRDefault="007B1821">
            <w:pPr>
              <w:jc w:val="both"/>
              <w:rPr>
                <w:rFonts w:cs="Times New Roman"/>
                <w:sz w:val="24"/>
                <w:szCs w:val="24"/>
              </w:rPr>
            </w:pPr>
            <w:proofErr w:type="spellStart"/>
            <w:r w:rsidRPr="0091613B">
              <w:rPr>
                <w:rFonts w:cs="Times New Roman"/>
                <w:sz w:val="24"/>
                <w:szCs w:val="24"/>
              </w:rPr>
              <w:t>Гуськова</w:t>
            </w:r>
            <w:proofErr w:type="spellEnd"/>
            <w:r w:rsidRPr="0091613B">
              <w:rPr>
                <w:rFonts w:cs="Times New Roman"/>
                <w:sz w:val="24"/>
                <w:szCs w:val="24"/>
              </w:rPr>
              <w:t xml:space="preserve"> А.А.</w:t>
            </w:r>
          </w:p>
        </w:tc>
        <w:tc>
          <w:tcPr>
            <w:tcW w:w="5387" w:type="dxa"/>
            <w:tcBorders>
              <w:top w:val="single" w:sz="4" w:space="0" w:color="auto"/>
              <w:left w:val="single" w:sz="4" w:space="0" w:color="auto"/>
              <w:bottom w:val="single" w:sz="4" w:space="0" w:color="auto"/>
              <w:right w:val="single" w:sz="4" w:space="0" w:color="auto"/>
            </w:tcBorders>
            <w:hideMark/>
          </w:tcPr>
          <w:p w:rsidR="007B1821" w:rsidRPr="0091613B" w:rsidRDefault="007B1821">
            <w:pPr>
              <w:jc w:val="both"/>
              <w:rPr>
                <w:rFonts w:cs="Times New Roman"/>
                <w:sz w:val="24"/>
                <w:szCs w:val="24"/>
              </w:rPr>
            </w:pPr>
            <w:r w:rsidRPr="0091613B">
              <w:rPr>
                <w:rFonts w:cs="Times New Roman"/>
                <w:sz w:val="24"/>
                <w:szCs w:val="24"/>
              </w:rPr>
              <w:t xml:space="preserve">Обучаем дошкольников </w:t>
            </w:r>
            <w:proofErr w:type="spellStart"/>
            <w:r w:rsidRPr="0091613B">
              <w:rPr>
                <w:rFonts w:cs="Times New Roman"/>
                <w:sz w:val="24"/>
                <w:szCs w:val="24"/>
              </w:rPr>
              <w:t>пересказыванию</w:t>
            </w:r>
            <w:proofErr w:type="spellEnd"/>
          </w:p>
        </w:tc>
        <w:tc>
          <w:tcPr>
            <w:tcW w:w="1701" w:type="dxa"/>
            <w:tcBorders>
              <w:top w:val="single" w:sz="4" w:space="0" w:color="auto"/>
              <w:left w:val="single" w:sz="4" w:space="0" w:color="auto"/>
              <w:bottom w:val="single" w:sz="4" w:space="0" w:color="auto"/>
              <w:right w:val="single" w:sz="4" w:space="0" w:color="auto"/>
            </w:tcBorders>
            <w:hideMark/>
          </w:tcPr>
          <w:p w:rsidR="007B1821" w:rsidRPr="0091613B" w:rsidRDefault="007B1821">
            <w:pPr>
              <w:jc w:val="center"/>
              <w:rPr>
                <w:rFonts w:cs="Times New Roman"/>
                <w:sz w:val="24"/>
                <w:szCs w:val="24"/>
              </w:rPr>
            </w:pPr>
            <w:proofErr w:type="gramStart"/>
            <w:r w:rsidRPr="0091613B">
              <w:rPr>
                <w:rFonts w:cs="Times New Roman"/>
                <w:sz w:val="24"/>
                <w:szCs w:val="24"/>
              </w:rPr>
              <w:t>М.:ТЦ</w:t>
            </w:r>
            <w:proofErr w:type="gramEnd"/>
            <w:r w:rsidRPr="0091613B">
              <w:rPr>
                <w:rFonts w:cs="Times New Roman"/>
                <w:sz w:val="24"/>
                <w:szCs w:val="24"/>
              </w:rPr>
              <w:t xml:space="preserve"> Сфера</w:t>
            </w:r>
          </w:p>
        </w:tc>
        <w:tc>
          <w:tcPr>
            <w:tcW w:w="1134" w:type="dxa"/>
            <w:tcBorders>
              <w:top w:val="single" w:sz="4" w:space="0" w:color="auto"/>
              <w:left w:val="single" w:sz="4" w:space="0" w:color="auto"/>
              <w:bottom w:val="single" w:sz="4" w:space="0" w:color="auto"/>
              <w:right w:val="single" w:sz="4" w:space="0" w:color="auto"/>
            </w:tcBorders>
            <w:hideMark/>
          </w:tcPr>
          <w:p w:rsidR="007B1821" w:rsidRPr="0091613B" w:rsidRDefault="007B1821">
            <w:pPr>
              <w:jc w:val="center"/>
              <w:rPr>
                <w:rFonts w:cs="Times New Roman"/>
                <w:sz w:val="24"/>
                <w:szCs w:val="24"/>
              </w:rPr>
            </w:pPr>
            <w:r w:rsidRPr="0091613B">
              <w:rPr>
                <w:rFonts w:cs="Times New Roman"/>
                <w:sz w:val="24"/>
                <w:szCs w:val="24"/>
              </w:rPr>
              <w:t>2014</w:t>
            </w:r>
          </w:p>
        </w:tc>
      </w:tr>
    </w:tbl>
    <w:p w:rsidR="007B1821" w:rsidRPr="0091613B" w:rsidRDefault="007B1821" w:rsidP="007B1821">
      <w:pPr>
        <w:jc w:val="center"/>
        <w:rPr>
          <w:rFonts w:cs="Times New Roman"/>
          <w:b/>
          <w:sz w:val="28"/>
          <w:szCs w:val="28"/>
        </w:rPr>
      </w:pPr>
    </w:p>
    <w:p w:rsidR="007B1821" w:rsidRPr="0091613B" w:rsidRDefault="007B1821" w:rsidP="007B1821">
      <w:pPr>
        <w:jc w:val="center"/>
        <w:rPr>
          <w:rFonts w:cs="Times New Roman"/>
          <w:b/>
          <w:sz w:val="28"/>
          <w:szCs w:val="28"/>
        </w:rPr>
      </w:pPr>
    </w:p>
    <w:p w:rsidR="007B1821" w:rsidRPr="0091613B" w:rsidRDefault="007B1821" w:rsidP="007B1821">
      <w:pPr>
        <w:jc w:val="center"/>
        <w:rPr>
          <w:rFonts w:cs="Times New Roman"/>
          <w:b/>
          <w:sz w:val="28"/>
          <w:szCs w:val="28"/>
        </w:rPr>
      </w:pPr>
      <w:r w:rsidRPr="0091613B">
        <w:rPr>
          <w:rFonts w:cs="Times New Roman"/>
          <w:b/>
          <w:sz w:val="28"/>
          <w:szCs w:val="28"/>
        </w:rPr>
        <w:t xml:space="preserve">Образовательная </w:t>
      </w:r>
      <w:proofErr w:type="gramStart"/>
      <w:r w:rsidRPr="0091613B">
        <w:rPr>
          <w:rFonts w:cs="Times New Roman"/>
          <w:b/>
          <w:sz w:val="28"/>
          <w:szCs w:val="28"/>
        </w:rPr>
        <w:t>область  «</w:t>
      </w:r>
      <w:proofErr w:type="gramEnd"/>
      <w:r w:rsidRPr="0091613B">
        <w:rPr>
          <w:rFonts w:cs="Times New Roman"/>
          <w:b/>
          <w:sz w:val="28"/>
          <w:szCs w:val="28"/>
        </w:rPr>
        <w:t>Художественно-эстетическое развитие»</w:t>
      </w:r>
    </w:p>
    <w:tbl>
      <w:tblPr>
        <w:tblStyle w:val="ad"/>
        <w:tblW w:w="0" w:type="auto"/>
        <w:tblInd w:w="-176" w:type="dxa"/>
        <w:tblLook w:val="04A0" w:firstRow="1" w:lastRow="0" w:firstColumn="1" w:lastColumn="0" w:noHBand="0" w:noVBand="1"/>
      </w:tblPr>
      <w:tblGrid>
        <w:gridCol w:w="1927"/>
        <w:gridCol w:w="5023"/>
        <w:gridCol w:w="1678"/>
        <w:gridCol w:w="1119"/>
      </w:tblGrid>
      <w:tr w:rsidR="007B1821" w:rsidRPr="0091613B" w:rsidTr="007B1821">
        <w:tc>
          <w:tcPr>
            <w:tcW w:w="1985" w:type="dxa"/>
            <w:tcBorders>
              <w:top w:val="single" w:sz="4" w:space="0" w:color="auto"/>
              <w:left w:val="single" w:sz="4" w:space="0" w:color="auto"/>
              <w:bottom w:val="single" w:sz="4" w:space="0" w:color="auto"/>
              <w:right w:val="single" w:sz="4" w:space="0" w:color="auto"/>
            </w:tcBorders>
            <w:hideMark/>
          </w:tcPr>
          <w:p w:rsidR="007B1821" w:rsidRPr="0091613B" w:rsidRDefault="007B1821">
            <w:pPr>
              <w:jc w:val="center"/>
              <w:rPr>
                <w:rFonts w:cs="Times New Roman"/>
              </w:rPr>
            </w:pPr>
            <w:r w:rsidRPr="0091613B">
              <w:rPr>
                <w:rFonts w:cs="Times New Roman"/>
              </w:rPr>
              <w:t>Автор</w:t>
            </w:r>
          </w:p>
          <w:p w:rsidR="007B1821" w:rsidRPr="0091613B" w:rsidRDefault="007B1821">
            <w:pPr>
              <w:jc w:val="center"/>
              <w:rPr>
                <w:rFonts w:cs="Times New Roman"/>
              </w:rPr>
            </w:pPr>
            <w:proofErr w:type="gramStart"/>
            <w:r w:rsidRPr="0091613B">
              <w:rPr>
                <w:rFonts w:cs="Times New Roman"/>
              </w:rPr>
              <w:t>составитель</w:t>
            </w:r>
            <w:proofErr w:type="gramEnd"/>
          </w:p>
        </w:tc>
        <w:tc>
          <w:tcPr>
            <w:tcW w:w="5387" w:type="dxa"/>
            <w:tcBorders>
              <w:top w:val="single" w:sz="4" w:space="0" w:color="auto"/>
              <w:left w:val="single" w:sz="4" w:space="0" w:color="auto"/>
              <w:bottom w:val="single" w:sz="4" w:space="0" w:color="auto"/>
              <w:right w:val="single" w:sz="4" w:space="0" w:color="auto"/>
            </w:tcBorders>
            <w:hideMark/>
          </w:tcPr>
          <w:p w:rsidR="007B1821" w:rsidRPr="0091613B" w:rsidRDefault="007B1821">
            <w:pPr>
              <w:jc w:val="center"/>
              <w:rPr>
                <w:rFonts w:cs="Times New Roman"/>
              </w:rPr>
            </w:pPr>
            <w:r w:rsidRPr="0091613B">
              <w:rPr>
                <w:rFonts w:cs="Times New Roman"/>
              </w:rPr>
              <w:t>Наименование издания</w:t>
            </w:r>
          </w:p>
        </w:tc>
        <w:tc>
          <w:tcPr>
            <w:tcW w:w="1701" w:type="dxa"/>
            <w:tcBorders>
              <w:top w:val="single" w:sz="4" w:space="0" w:color="auto"/>
              <w:left w:val="single" w:sz="4" w:space="0" w:color="auto"/>
              <w:bottom w:val="single" w:sz="4" w:space="0" w:color="auto"/>
              <w:right w:val="single" w:sz="4" w:space="0" w:color="auto"/>
            </w:tcBorders>
            <w:hideMark/>
          </w:tcPr>
          <w:p w:rsidR="007B1821" w:rsidRPr="0091613B" w:rsidRDefault="007B1821">
            <w:pPr>
              <w:jc w:val="center"/>
              <w:rPr>
                <w:rFonts w:cs="Times New Roman"/>
              </w:rPr>
            </w:pPr>
            <w:r w:rsidRPr="0091613B">
              <w:rPr>
                <w:rFonts w:cs="Times New Roman"/>
              </w:rPr>
              <w:t>Издательство</w:t>
            </w:r>
          </w:p>
        </w:tc>
        <w:tc>
          <w:tcPr>
            <w:tcW w:w="1134" w:type="dxa"/>
            <w:tcBorders>
              <w:top w:val="single" w:sz="4" w:space="0" w:color="auto"/>
              <w:left w:val="single" w:sz="4" w:space="0" w:color="auto"/>
              <w:bottom w:val="single" w:sz="4" w:space="0" w:color="auto"/>
              <w:right w:val="single" w:sz="4" w:space="0" w:color="auto"/>
            </w:tcBorders>
            <w:hideMark/>
          </w:tcPr>
          <w:p w:rsidR="007B1821" w:rsidRPr="0091613B" w:rsidRDefault="007B1821">
            <w:pPr>
              <w:jc w:val="center"/>
              <w:rPr>
                <w:rFonts w:cs="Times New Roman"/>
              </w:rPr>
            </w:pPr>
            <w:r w:rsidRPr="0091613B">
              <w:rPr>
                <w:rFonts w:cs="Times New Roman"/>
              </w:rPr>
              <w:t>Год</w:t>
            </w:r>
          </w:p>
          <w:p w:rsidR="007B1821" w:rsidRPr="0091613B" w:rsidRDefault="007B1821">
            <w:pPr>
              <w:jc w:val="center"/>
              <w:rPr>
                <w:rFonts w:cs="Times New Roman"/>
              </w:rPr>
            </w:pPr>
            <w:proofErr w:type="gramStart"/>
            <w:r w:rsidRPr="0091613B">
              <w:rPr>
                <w:rFonts w:cs="Times New Roman"/>
              </w:rPr>
              <w:t>издания</w:t>
            </w:r>
            <w:proofErr w:type="gramEnd"/>
          </w:p>
        </w:tc>
      </w:tr>
      <w:tr w:rsidR="007B1821" w:rsidRPr="0091613B" w:rsidTr="007B1821">
        <w:tc>
          <w:tcPr>
            <w:tcW w:w="10207" w:type="dxa"/>
            <w:gridSpan w:val="4"/>
            <w:tcBorders>
              <w:top w:val="single" w:sz="4" w:space="0" w:color="auto"/>
              <w:left w:val="single" w:sz="4" w:space="0" w:color="auto"/>
              <w:bottom w:val="single" w:sz="4" w:space="0" w:color="auto"/>
              <w:right w:val="single" w:sz="4" w:space="0" w:color="auto"/>
            </w:tcBorders>
            <w:hideMark/>
          </w:tcPr>
          <w:p w:rsidR="007B1821" w:rsidRPr="0091613B" w:rsidRDefault="007B1821">
            <w:pPr>
              <w:jc w:val="center"/>
              <w:rPr>
                <w:rFonts w:cs="Times New Roman"/>
                <w:sz w:val="28"/>
                <w:szCs w:val="28"/>
              </w:rPr>
            </w:pPr>
            <w:r w:rsidRPr="0091613B">
              <w:rPr>
                <w:rFonts w:cs="Times New Roman"/>
                <w:sz w:val="28"/>
                <w:szCs w:val="28"/>
              </w:rPr>
              <w:t>Тематический модуль «Художественное творчество»</w:t>
            </w:r>
          </w:p>
        </w:tc>
      </w:tr>
      <w:tr w:rsidR="007B1821" w:rsidRPr="0091613B" w:rsidTr="007B1821">
        <w:tc>
          <w:tcPr>
            <w:tcW w:w="1985" w:type="dxa"/>
            <w:tcBorders>
              <w:top w:val="single" w:sz="4" w:space="0" w:color="auto"/>
              <w:left w:val="single" w:sz="4" w:space="0" w:color="auto"/>
              <w:bottom w:val="single" w:sz="4" w:space="0" w:color="auto"/>
              <w:right w:val="single" w:sz="4" w:space="0" w:color="auto"/>
            </w:tcBorders>
            <w:hideMark/>
          </w:tcPr>
          <w:p w:rsidR="007B1821" w:rsidRPr="0091613B" w:rsidRDefault="007B1821">
            <w:pPr>
              <w:jc w:val="both"/>
              <w:rPr>
                <w:rFonts w:cs="Times New Roman"/>
                <w:sz w:val="24"/>
                <w:szCs w:val="24"/>
              </w:rPr>
            </w:pPr>
            <w:proofErr w:type="spellStart"/>
            <w:r w:rsidRPr="0091613B">
              <w:rPr>
                <w:rFonts w:cs="Times New Roman"/>
                <w:sz w:val="24"/>
                <w:szCs w:val="24"/>
              </w:rPr>
              <w:t>Грибовская</w:t>
            </w:r>
            <w:proofErr w:type="spellEnd"/>
            <w:r w:rsidRPr="0091613B">
              <w:rPr>
                <w:rFonts w:cs="Times New Roman"/>
                <w:sz w:val="24"/>
                <w:szCs w:val="24"/>
              </w:rPr>
              <w:t xml:space="preserve"> А.А.</w:t>
            </w:r>
          </w:p>
        </w:tc>
        <w:tc>
          <w:tcPr>
            <w:tcW w:w="5387" w:type="dxa"/>
            <w:tcBorders>
              <w:top w:val="single" w:sz="4" w:space="0" w:color="auto"/>
              <w:left w:val="single" w:sz="4" w:space="0" w:color="auto"/>
              <w:bottom w:val="single" w:sz="4" w:space="0" w:color="auto"/>
              <w:right w:val="single" w:sz="4" w:space="0" w:color="auto"/>
            </w:tcBorders>
            <w:hideMark/>
          </w:tcPr>
          <w:p w:rsidR="007B1821" w:rsidRPr="0091613B" w:rsidRDefault="007B1821">
            <w:pPr>
              <w:jc w:val="both"/>
              <w:rPr>
                <w:rFonts w:cs="Times New Roman"/>
                <w:sz w:val="24"/>
                <w:szCs w:val="24"/>
              </w:rPr>
            </w:pPr>
            <w:r w:rsidRPr="0091613B">
              <w:rPr>
                <w:rFonts w:cs="Times New Roman"/>
                <w:sz w:val="24"/>
                <w:szCs w:val="24"/>
              </w:rPr>
              <w:t>Занятия по изобразительной деятельности. Коллективное творчество</w:t>
            </w:r>
          </w:p>
        </w:tc>
        <w:tc>
          <w:tcPr>
            <w:tcW w:w="1701" w:type="dxa"/>
            <w:tcBorders>
              <w:top w:val="single" w:sz="4" w:space="0" w:color="auto"/>
              <w:left w:val="single" w:sz="4" w:space="0" w:color="auto"/>
              <w:bottom w:val="single" w:sz="4" w:space="0" w:color="auto"/>
              <w:right w:val="single" w:sz="4" w:space="0" w:color="auto"/>
            </w:tcBorders>
            <w:hideMark/>
          </w:tcPr>
          <w:p w:rsidR="007B1821" w:rsidRPr="0091613B" w:rsidRDefault="007B1821">
            <w:pPr>
              <w:jc w:val="center"/>
              <w:rPr>
                <w:rFonts w:cs="Times New Roman"/>
                <w:sz w:val="24"/>
                <w:szCs w:val="24"/>
              </w:rPr>
            </w:pPr>
            <w:proofErr w:type="gramStart"/>
            <w:r w:rsidRPr="0091613B">
              <w:rPr>
                <w:rFonts w:cs="Times New Roman"/>
                <w:sz w:val="24"/>
                <w:szCs w:val="24"/>
              </w:rPr>
              <w:t>М.:ТЦ</w:t>
            </w:r>
            <w:proofErr w:type="gramEnd"/>
            <w:r w:rsidRPr="0091613B">
              <w:rPr>
                <w:rFonts w:cs="Times New Roman"/>
                <w:sz w:val="24"/>
                <w:szCs w:val="24"/>
              </w:rPr>
              <w:t xml:space="preserve"> Сфера</w:t>
            </w:r>
          </w:p>
        </w:tc>
        <w:tc>
          <w:tcPr>
            <w:tcW w:w="1134" w:type="dxa"/>
            <w:tcBorders>
              <w:top w:val="single" w:sz="4" w:space="0" w:color="auto"/>
              <w:left w:val="single" w:sz="4" w:space="0" w:color="auto"/>
              <w:bottom w:val="single" w:sz="4" w:space="0" w:color="auto"/>
              <w:right w:val="single" w:sz="4" w:space="0" w:color="auto"/>
            </w:tcBorders>
            <w:hideMark/>
          </w:tcPr>
          <w:p w:rsidR="007B1821" w:rsidRPr="0091613B" w:rsidRDefault="007B1821">
            <w:pPr>
              <w:jc w:val="center"/>
              <w:rPr>
                <w:rFonts w:cs="Times New Roman"/>
                <w:sz w:val="24"/>
                <w:szCs w:val="24"/>
              </w:rPr>
            </w:pPr>
            <w:r w:rsidRPr="0091613B">
              <w:rPr>
                <w:rFonts w:cs="Times New Roman"/>
                <w:sz w:val="24"/>
                <w:szCs w:val="24"/>
              </w:rPr>
              <w:t>2013</w:t>
            </w:r>
          </w:p>
        </w:tc>
      </w:tr>
      <w:tr w:rsidR="007B1821" w:rsidRPr="0091613B" w:rsidTr="007B1821">
        <w:tc>
          <w:tcPr>
            <w:tcW w:w="1985" w:type="dxa"/>
            <w:tcBorders>
              <w:top w:val="single" w:sz="4" w:space="0" w:color="auto"/>
              <w:left w:val="single" w:sz="4" w:space="0" w:color="auto"/>
              <w:bottom w:val="single" w:sz="4" w:space="0" w:color="auto"/>
              <w:right w:val="single" w:sz="4" w:space="0" w:color="auto"/>
            </w:tcBorders>
            <w:hideMark/>
          </w:tcPr>
          <w:p w:rsidR="007B1821" w:rsidRPr="0091613B" w:rsidRDefault="007B1821">
            <w:pPr>
              <w:jc w:val="both"/>
              <w:rPr>
                <w:rFonts w:cs="Times New Roman"/>
                <w:sz w:val="24"/>
                <w:szCs w:val="24"/>
              </w:rPr>
            </w:pPr>
            <w:proofErr w:type="spellStart"/>
            <w:r w:rsidRPr="0091613B">
              <w:rPr>
                <w:rFonts w:cs="Times New Roman"/>
                <w:sz w:val="24"/>
                <w:szCs w:val="24"/>
              </w:rPr>
              <w:t>Бобкова</w:t>
            </w:r>
            <w:proofErr w:type="spellEnd"/>
            <w:r w:rsidRPr="0091613B">
              <w:rPr>
                <w:rFonts w:cs="Times New Roman"/>
                <w:sz w:val="24"/>
                <w:szCs w:val="24"/>
              </w:rPr>
              <w:t xml:space="preserve"> Т.И.</w:t>
            </w:r>
          </w:p>
        </w:tc>
        <w:tc>
          <w:tcPr>
            <w:tcW w:w="5387" w:type="dxa"/>
            <w:tcBorders>
              <w:top w:val="single" w:sz="4" w:space="0" w:color="auto"/>
              <w:left w:val="single" w:sz="4" w:space="0" w:color="auto"/>
              <w:bottom w:val="single" w:sz="4" w:space="0" w:color="auto"/>
              <w:right w:val="single" w:sz="4" w:space="0" w:color="auto"/>
            </w:tcBorders>
            <w:hideMark/>
          </w:tcPr>
          <w:p w:rsidR="007B1821" w:rsidRPr="0091613B" w:rsidRDefault="007B1821">
            <w:pPr>
              <w:jc w:val="both"/>
              <w:rPr>
                <w:rFonts w:cs="Times New Roman"/>
                <w:sz w:val="24"/>
                <w:szCs w:val="24"/>
              </w:rPr>
            </w:pPr>
            <w:r w:rsidRPr="0091613B">
              <w:rPr>
                <w:rFonts w:cs="Times New Roman"/>
                <w:sz w:val="24"/>
                <w:szCs w:val="24"/>
              </w:rPr>
              <w:t>Художественное развитие детей 6-7 лет</w:t>
            </w:r>
          </w:p>
        </w:tc>
        <w:tc>
          <w:tcPr>
            <w:tcW w:w="1701" w:type="dxa"/>
            <w:tcBorders>
              <w:top w:val="single" w:sz="4" w:space="0" w:color="auto"/>
              <w:left w:val="single" w:sz="4" w:space="0" w:color="auto"/>
              <w:bottom w:val="single" w:sz="4" w:space="0" w:color="auto"/>
              <w:right w:val="single" w:sz="4" w:space="0" w:color="auto"/>
            </w:tcBorders>
            <w:hideMark/>
          </w:tcPr>
          <w:p w:rsidR="007B1821" w:rsidRPr="0091613B" w:rsidRDefault="007B1821">
            <w:pPr>
              <w:jc w:val="center"/>
              <w:rPr>
                <w:rFonts w:cs="Times New Roman"/>
                <w:sz w:val="24"/>
                <w:szCs w:val="24"/>
              </w:rPr>
            </w:pPr>
            <w:proofErr w:type="gramStart"/>
            <w:r w:rsidRPr="0091613B">
              <w:rPr>
                <w:rFonts w:cs="Times New Roman"/>
                <w:sz w:val="24"/>
                <w:szCs w:val="24"/>
              </w:rPr>
              <w:t>М.:ТЦ</w:t>
            </w:r>
            <w:proofErr w:type="gramEnd"/>
            <w:r w:rsidRPr="0091613B">
              <w:rPr>
                <w:rFonts w:cs="Times New Roman"/>
                <w:sz w:val="24"/>
                <w:szCs w:val="24"/>
              </w:rPr>
              <w:t xml:space="preserve"> Сфера</w:t>
            </w:r>
          </w:p>
        </w:tc>
        <w:tc>
          <w:tcPr>
            <w:tcW w:w="1134" w:type="dxa"/>
            <w:tcBorders>
              <w:top w:val="single" w:sz="4" w:space="0" w:color="auto"/>
              <w:left w:val="single" w:sz="4" w:space="0" w:color="auto"/>
              <w:bottom w:val="single" w:sz="4" w:space="0" w:color="auto"/>
              <w:right w:val="single" w:sz="4" w:space="0" w:color="auto"/>
            </w:tcBorders>
            <w:hideMark/>
          </w:tcPr>
          <w:p w:rsidR="007B1821" w:rsidRPr="0091613B" w:rsidRDefault="007B1821">
            <w:pPr>
              <w:jc w:val="center"/>
              <w:rPr>
                <w:rFonts w:cs="Times New Roman"/>
                <w:sz w:val="24"/>
                <w:szCs w:val="24"/>
              </w:rPr>
            </w:pPr>
            <w:r w:rsidRPr="0091613B">
              <w:rPr>
                <w:rFonts w:cs="Times New Roman"/>
                <w:sz w:val="24"/>
                <w:szCs w:val="24"/>
              </w:rPr>
              <w:t>2014</w:t>
            </w:r>
          </w:p>
        </w:tc>
      </w:tr>
      <w:tr w:rsidR="007B1821" w:rsidRPr="0091613B" w:rsidTr="007B1821">
        <w:tc>
          <w:tcPr>
            <w:tcW w:w="1985" w:type="dxa"/>
            <w:tcBorders>
              <w:top w:val="single" w:sz="4" w:space="0" w:color="auto"/>
              <w:left w:val="single" w:sz="4" w:space="0" w:color="auto"/>
              <w:bottom w:val="single" w:sz="4" w:space="0" w:color="auto"/>
              <w:right w:val="single" w:sz="4" w:space="0" w:color="auto"/>
            </w:tcBorders>
            <w:hideMark/>
          </w:tcPr>
          <w:p w:rsidR="007B1821" w:rsidRPr="0091613B" w:rsidRDefault="007B1821">
            <w:pPr>
              <w:jc w:val="both"/>
              <w:rPr>
                <w:rFonts w:cs="Times New Roman"/>
                <w:sz w:val="24"/>
                <w:szCs w:val="24"/>
              </w:rPr>
            </w:pPr>
            <w:proofErr w:type="spellStart"/>
            <w:r w:rsidRPr="0091613B">
              <w:rPr>
                <w:rFonts w:cs="Times New Roman"/>
                <w:sz w:val="24"/>
                <w:szCs w:val="24"/>
              </w:rPr>
              <w:t>Цквитария</w:t>
            </w:r>
            <w:proofErr w:type="spellEnd"/>
            <w:r w:rsidRPr="0091613B">
              <w:rPr>
                <w:rFonts w:cs="Times New Roman"/>
                <w:sz w:val="24"/>
                <w:szCs w:val="24"/>
              </w:rPr>
              <w:t xml:space="preserve"> Т.А.</w:t>
            </w:r>
          </w:p>
        </w:tc>
        <w:tc>
          <w:tcPr>
            <w:tcW w:w="5387" w:type="dxa"/>
            <w:tcBorders>
              <w:top w:val="single" w:sz="4" w:space="0" w:color="auto"/>
              <w:left w:val="single" w:sz="4" w:space="0" w:color="auto"/>
              <w:bottom w:val="single" w:sz="4" w:space="0" w:color="auto"/>
              <w:right w:val="single" w:sz="4" w:space="0" w:color="auto"/>
            </w:tcBorders>
            <w:hideMark/>
          </w:tcPr>
          <w:p w:rsidR="007B1821" w:rsidRPr="0091613B" w:rsidRDefault="007B1821">
            <w:pPr>
              <w:jc w:val="both"/>
              <w:rPr>
                <w:rFonts w:cs="Times New Roman"/>
                <w:sz w:val="24"/>
                <w:szCs w:val="24"/>
              </w:rPr>
            </w:pPr>
            <w:r w:rsidRPr="0091613B">
              <w:rPr>
                <w:rFonts w:cs="Times New Roman"/>
                <w:sz w:val="24"/>
                <w:szCs w:val="24"/>
              </w:rPr>
              <w:t>Нетрадиционные техники рисования: планирование, интегрированные занятия в ДОУ</w:t>
            </w:r>
          </w:p>
        </w:tc>
        <w:tc>
          <w:tcPr>
            <w:tcW w:w="1701" w:type="dxa"/>
            <w:tcBorders>
              <w:top w:val="single" w:sz="4" w:space="0" w:color="auto"/>
              <w:left w:val="single" w:sz="4" w:space="0" w:color="auto"/>
              <w:bottom w:val="single" w:sz="4" w:space="0" w:color="auto"/>
              <w:right w:val="single" w:sz="4" w:space="0" w:color="auto"/>
            </w:tcBorders>
            <w:hideMark/>
          </w:tcPr>
          <w:p w:rsidR="007B1821" w:rsidRPr="0091613B" w:rsidRDefault="007B1821">
            <w:pPr>
              <w:jc w:val="center"/>
              <w:rPr>
                <w:rFonts w:cs="Times New Roman"/>
                <w:sz w:val="24"/>
                <w:szCs w:val="24"/>
              </w:rPr>
            </w:pPr>
            <w:proofErr w:type="gramStart"/>
            <w:r w:rsidRPr="0091613B">
              <w:rPr>
                <w:rFonts w:cs="Times New Roman"/>
                <w:sz w:val="24"/>
                <w:szCs w:val="24"/>
              </w:rPr>
              <w:t>М.:ТЦ</w:t>
            </w:r>
            <w:proofErr w:type="gramEnd"/>
            <w:r w:rsidRPr="0091613B">
              <w:rPr>
                <w:rFonts w:cs="Times New Roman"/>
                <w:sz w:val="24"/>
                <w:szCs w:val="24"/>
              </w:rPr>
              <w:t xml:space="preserve"> Сфера</w:t>
            </w:r>
          </w:p>
        </w:tc>
        <w:tc>
          <w:tcPr>
            <w:tcW w:w="1134" w:type="dxa"/>
            <w:tcBorders>
              <w:top w:val="single" w:sz="4" w:space="0" w:color="auto"/>
              <w:left w:val="single" w:sz="4" w:space="0" w:color="auto"/>
              <w:bottom w:val="single" w:sz="4" w:space="0" w:color="auto"/>
              <w:right w:val="single" w:sz="4" w:space="0" w:color="auto"/>
            </w:tcBorders>
            <w:hideMark/>
          </w:tcPr>
          <w:p w:rsidR="007B1821" w:rsidRPr="0091613B" w:rsidRDefault="007B1821">
            <w:pPr>
              <w:jc w:val="center"/>
              <w:rPr>
                <w:rFonts w:cs="Times New Roman"/>
                <w:sz w:val="24"/>
                <w:szCs w:val="24"/>
              </w:rPr>
            </w:pPr>
            <w:r w:rsidRPr="0091613B">
              <w:rPr>
                <w:rFonts w:cs="Times New Roman"/>
                <w:sz w:val="24"/>
                <w:szCs w:val="24"/>
              </w:rPr>
              <w:t>2012</w:t>
            </w:r>
          </w:p>
        </w:tc>
      </w:tr>
      <w:tr w:rsidR="007B1821" w:rsidRPr="0091613B" w:rsidTr="007B1821">
        <w:tc>
          <w:tcPr>
            <w:tcW w:w="1985" w:type="dxa"/>
            <w:tcBorders>
              <w:top w:val="single" w:sz="4" w:space="0" w:color="auto"/>
              <w:left w:val="single" w:sz="4" w:space="0" w:color="auto"/>
              <w:bottom w:val="single" w:sz="4" w:space="0" w:color="auto"/>
              <w:right w:val="single" w:sz="4" w:space="0" w:color="auto"/>
            </w:tcBorders>
            <w:hideMark/>
          </w:tcPr>
          <w:p w:rsidR="007B1821" w:rsidRPr="0091613B" w:rsidRDefault="007B1821">
            <w:pPr>
              <w:jc w:val="both"/>
              <w:rPr>
                <w:rFonts w:cs="Times New Roman"/>
                <w:sz w:val="24"/>
                <w:szCs w:val="24"/>
              </w:rPr>
            </w:pPr>
            <w:proofErr w:type="spellStart"/>
            <w:r w:rsidRPr="0091613B">
              <w:rPr>
                <w:rFonts w:cs="Times New Roman"/>
                <w:sz w:val="24"/>
                <w:szCs w:val="24"/>
              </w:rPr>
              <w:t>Микляева</w:t>
            </w:r>
            <w:proofErr w:type="spellEnd"/>
            <w:r w:rsidRPr="0091613B">
              <w:rPr>
                <w:rFonts w:cs="Times New Roman"/>
                <w:sz w:val="24"/>
                <w:szCs w:val="24"/>
              </w:rPr>
              <w:t xml:space="preserve"> Н.В.</w:t>
            </w:r>
          </w:p>
        </w:tc>
        <w:tc>
          <w:tcPr>
            <w:tcW w:w="5387" w:type="dxa"/>
            <w:tcBorders>
              <w:top w:val="single" w:sz="4" w:space="0" w:color="auto"/>
              <w:left w:val="single" w:sz="4" w:space="0" w:color="auto"/>
              <w:bottom w:val="single" w:sz="4" w:space="0" w:color="auto"/>
              <w:right w:val="single" w:sz="4" w:space="0" w:color="auto"/>
            </w:tcBorders>
            <w:hideMark/>
          </w:tcPr>
          <w:p w:rsidR="007B1821" w:rsidRPr="0091613B" w:rsidRDefault="007B1821">
            <w:pPr>
              <w:jc w:val="both"/>
              <w:rPr>
                <w:rFonts w:cs="Times New Roman"/>
                <w:sz w:val="24"/>
                <w:szCs w:val="24"/>
              </w:rPr>
            </w:pPr>
            <w:r w:rsidRPr="0091613B">
              <w:rPr>
                <w:rFonts w:cs="Times New Roman"/>
                <w:sz w:val="24"/>
                <w:szCs w:val="24"/>
              </w:rPr>
              <w:t>Интеграция образовательного процесса на основе художественно-эстетического воспитания</w:t>
            </w:r>
          </w:p>
        </w:tc>
        <w:tc>
          <w:tcPr>
            <w:tcW w:w="1701" w:type="dxa"/>
            <w:tcBorders>
              <w:top w:val="single" w:sz="4" w:space="0" w:color="auto"/>
              <w:left w:val="single" w:sz="4" w:space="0" w:color="auto"/>
              <w:bottom w:val="single" w:sz="4" w:space="0" w:color="auto"/>
              <w:right w:val="single" w:sz="4" w:space="0" w:color="auto"/>
            </w:tcBorders>
            <w:hideMark/>
          </w:tcPr>
          <w:p w:rsidR="007B1821" w:rsidRPr="0091613B" w:rsidRDefault="007B1821">
            <w:pPr>
              <w:jc w:val="center"/>
              <w:rPr>
                <w:rFonts w:cs="Times New Roman"/>
                <w:sz w:val="24"/>
                <w:szCs w:val="24"/>
              </w:rPr>
            </w:pPr>
            <w:proofErr w:type="gramStart"/>
            <w:r w:rsidRPr="0091613B">
              <w:rPr>
                <w:rFonts w:cs="Times New Roman"/>
                <w:sz w:val="24"/>
                <w:szCs w:val="24"/>
              </w:rPr>
              <w:t>М.:ТЦ</w:t>
            </w:r>
            <w:proofErr w:type="gramEnd"/>
            <w:r w:rsidRPr="0091613B">
              <w:rPr>
                <w:rFonts w:cs="Times New Roman"/>
                <w:sz w:val="24"/>
                <w:szCs w:val="24"/>
              </w:rPr>
              <w:t xml:space="preserve"> Сфера</w:t>
            </w:r>
          </w:p>
        </w:tc>
        <w:tc>
          <w:tcPr>
            <w:tcW w:w="1134" w:type="dxa"/>
            <w:tcBorders>
              <w:top w:val="single" w:sz="4" w:space="0" w:color="auto"/>
              <w:left w:val="single" w:sz="4" w:space="0" w:color="auto"/>
              <w:bottom w:val="single" w:sz="4" w:space="0" w:color="auto"/>
              <w:right w:val="single" w:sz="4" w:space="0" w:color="auto"/>
            </w:tcBorders>
            <w:hideMark/>
          </w:tcPr>
          <w:p w:rsidR="007B1821" w:rsidRPr="0091613B" w:rsidRDefault="007B1821">
            <w:pPr>
              <w:jc w:val="center"/>
              <w:rPr>
                <w:rFonts w:cs="Times New Roman"/>
                <w:sz w:val="24"/>
                <w:szCs w:val="24"/>
              </w:rPr>
            </w:pPr>
            <w:r w:rsidRPr="0091613B">
              <w:rPr>
                <w:rFonts w:cs="Times New Roman"/>
                <w:sz w:val="24"/>
                <w:szCs w:val="24"/>
              </w:rPr>
              <w:t>2014</w:t>
            </w:r>
          </w:p>
        </w:tc>
      </w:tr>
      <w:tr w:rsidR="007B1821" w:rsidRPr="0091613B" w:rsidTr="007B1821">
        <w:tc>
          <w:tcPr>
            <w:tcW w:w="1985" w:type="dxa"/>
            <w:tcBorders>
              <w:top w:val="single" w:sz="4" w:space="0" w:color="auto"/>
              <w:left w:val="single" w:sz="4" w:space="0" w:color="auto"/>
              <w:bottom w:val="single" w:sz="4" w:space="0" w:color="auto"/>
              <w:right w:val="single" w:sz="4" w:space="0" w:color="auto"/>
            </w:tcBorders>
            <w:hideMark/>
          </w:tcPr>
          <w:p w:rsidR="007B1821" w:rsidRPr="0091613B" w:rsidRDefault="007B1821">
            <w:pPr>
              <w:jc w:val="both"/>
              <w:rPr>
                <w:rFonts w:cs="Times New Roman"/>
                <w:sz w:val="24"/>
                <w:szCs w:val="24"/>
              </w:rPr>
            </w:pPr>
            <w:r w:rsidRPr="0091613B">
              <w:rPr>
                <w:rFonts w:cs="Times New Roman"/>
                <w:sz w:val="24"/>
                <w:szCs w:val="24"/>
              </w:rPr>
              <w:t>Королева Т.В.</w:t>
            </w:r>
          </w:p>
        </w:tc>
        <w:tc>
          <w:tcPr>
            <w:tcW w:w="5387" w:type="dxa"/>
            <w:tcBorders>
              <w:top w:val="single" w:sz="4" w:space="0" w:color="auto"/>
              <w:left w:val="single" w:sz="4" w:space="0" w:color="auto"/>
              <w:bottom w:val="single" w:sz="4" w:space="0" w:color="auto"/>
              <w:right w:val="single" w:sz="4" w:space="0" w:color="auto"/>
            </w:tcBorders>
            <w:hideMark/>
          </w:tcPr>
          <w:p w:rsidR="007B1821" w:rsidRPr="0091613B" w:rsidRDefault="007B1821">
            <w:pPr>
              <w:jc w:val="both"/>
              <w:rPr>
                <w:rFonts w:cs="Times New Roman"/>
                <w:sz w:val="24"/>
                <w:szCs w:val="24"/>
              </w:rPr>
            </w:pPr>
            <w:r w:rsidRPr="0091613B">
              <w:rPr>
                <w:rFonts w:cs="Times New Roman"/>
                <w:sz w:val="24"/>
                <w:szCs w:val="24"/>
              </w:rPr>
              <w:t>Рисование на асфальте с детьми 4-7 лет</w:t>
            </w:r>
          </w:p>
        </w:tc>
        <w:tc>
          <w:tcPr>
            <w:tcW w:w="1701" w:type="dxa"/>
            <w:tcBorders>
              <w:top w:val="single" w:sz="4" w:space="0" w:color="auto"/>
              <w:left w:val="single" w:sz="4" w:space="0" w:color="auto"/>
              <w:bottom w:val="single" w:sz="4" w:space="0" w:color="auto"/>
              <w:right w:val="single" w:sz="4" w:space="0" w:color="auto"/>
            </w:tcBorders>
            <w:hideMark/>
          </w:tcPr>
          <w:p w:rsidR="007B1821" w:rsidRPr="0091613B" w:rsidRDefault="007B1821">
            <w:pPr>
              <w:jc w:val="center"/>
              <w:rPr>
                <w:rFonts w:cs="Times New Roman"/>
                <w:sz w:val="24"/>
                <w:szCs w:val="24"/>
              </w:rPr>
            </w:pPr>
            <w:proofErr w:type="gramStart"/>
            <w:r w:rsidRPr="0091613B">
              <w:rPr>
                <w:rFonts w:cs="Times New Roman"/>
                <w:sz w:val="24"/>
                <w:szCs w:val="24"/>
              </w:rPr>
              <w:t>М.:ТЦ</w:t>
            </w:r>
            <w:proofErr w:type="gramEnd"/>
            <w:r w:rsidRPr="0091613B">
              <w:rPr>
                <w:rFonts w:cs="Times New Roman"/>
                <w:sz w:val="24"/>
                <w:szCs w:val="24"/>
              </w:rPr>
              <w:t xml:space="preserve"> Сфера</w:t>
            </w:r>
          </w:p>
        </w:tc>
        <w:tc>
          <w:tcPr>
            <w:tcW w:w="1134" w:type="dxa"/>
            <w:tcBorders>
              <w:top w:val="single" w:sz="4" w:space="0" w:color="auto"/>
              <w:left w:val="single" w:sz="4" w:space="0" w:color="auto"/>
              <w:bottom w:val="single" w:sz="4" w:space="0" w:color="auto"/>
              <w:right w:val="single" w:sz="4" w:space="0" w:color="auto"/>
            </w:tcBorders>
            <w:hideMark/>
          </w:tcPr>
          <w:p w:rsidR="007B1821" w:rsidRPr="0091613B" w:rsidRDefault="007B1821">
            <w:pPr>
              <w:jc w:val="center"/>
              <w:rPr>
                <w:rFonts w:cs="Times New Roman"/>
                <w:sz w:val="24"/>
                <w:szCs w:val="24"/>
              </w:rPr>
            </w:pPr>
            <w:r w:rsidRPr="0091613B">
              <w:rPr>
                <w:rFonts w:cs="Times New Roman"/>
                <w:sz w:val="24"/>
                <w:szCs w:val="24"/>
              </w:rPr>
              <w:t>2013</w:t>
            </w:r>
          </w:p>
        </w:tc>
      </w:tr>
      <w:tr w:rsidR="007B1821" w:rsidRPr="0091613B" w:rsidTr="007B1821">
        <w:tc>
          <w:tcPr>
            <w:tcW w:w="10207" w:type="dxa"/>
            <w:gridSpan w:val="4"/>
            <w:tcBorders>
              <w:top w:val="single" w:sz="4" w:space="0" w:color="auto"/>
              <w:left w:val="single" w:sz="4" w:space="0" w:color="auto"/>
              <w:bottom w:val="single" w:sz="4" w:space="0" w:color="auto"/>
              <w:right w:val="single" w:sz="4" w:space="0" w:color="auto"/>
            </w:tcBorders>
            <w:hideMark/>
          </w:tcPr>
          <w:p w:rsidR="007B1821" w:rsidRPr="0091613B" w:rsidRDefault="007B1821">
            <w:pPr>
              <w:jc w:val="center"/>
              <w:rPr>
                <w:rFonts w:cs="Times New Roman"/>
                <w:sz w:val="28"/>
                <w:szCs w:val="28"/>
              </w:rPr>
            </w:pPr>
            <w:r w:rsidRPr="0091613B">
              <w:rPr>
                <w:rFonts w:cs="Times New Roman"/>
                <w:sz w:val="28"/>
                <w:szCs w:val="28"/>
              </w:rPr>
              <w:t>Тематический модуль «Театральное развитие»</w:t>
            </w:r>
          </w:p>
        </w:tc>
      </w:tr>
      <w:tr w:rsidR="007B1821" w:rsidRPr="0091613B" w:rsidTr="007B1821">
        <w:tc>
          <w:tcPr>
            <w:tcW w:w="1985" w:type="dxa"/>
            <w:tcBorders>
              <w:top w:val="single" w:sz="4" w:space="0" w:color="auto"/>
              <w:left w:val="single" w:sz="4" w:space="0" w:color="auto"/>
              <w:bottom w:val="single" w:sz="4" w:space="0" w:color="auto"/>
              <w:right w:val="single" w:sz="4" w:space="0" w:color="auto"/>
            </w:tcBorders>
            <w:hideMark/>
          </w:tcPr>
          <w:p w:rsidR="007B1821" w:rsidRPr="0091613B" w:rsidRDefault="007B1821">
            <w:pPr>
              <w:jc w:val="both"/>
              <w:rPr>
                <w:rFonts w:cs="Times New Roman"/>
                <w:sz w:val="24"/>
                <w:szCs w:val="24"/>
              </w:rPr>
            </w:pPr>
            <w:r w:rsidRPr="0091613B">
              <w:rPr>
                <w:rFonts w:cs="Times New Roman"/>
                <w:sz w:val="24"/>
                <w:szCs w:val="24"/>
              </w:rPr>
              <w:t>Гончарова О.В.</w:t>
            </w:r>
          </w:p>
        </w:tc>
        <w:tc>
          <w:tcPr>
            <w:tcW w:w="5387" w:type="dxa"/>
            <w:tcBorders>
              <w:top w:val="single" w:sz="4" w:space="0" w:color="auto"/>
              <w:left w:val="single" w:sz="4" w:space="0" w:color="auto"/>
              <w:bottom w:val="single" w:sz="4" w:space="0" w:color="auto"/>
              <w:right w:val="single" w:sz="4" w:space="0" w:color="auto"/>
            </w:tcBorders>
            <w:hideMark/>
          </w:tcPr>
          <w:p w:rsidR="007B1821" w:rsidRPr="0091613B" w:rsidRDefault="007B1821">
            <w:pPr>
              <w:jc w:val="both"/>
              <w:rPr>
                <w:rFonts w:cs="Times New Roman"/>
                <w:sz w:val="24"/>
                <w:szCs w:val="24"/>
              </w:rPr>
            </w:pPr>
            <w:r w:rsidRPr="0091613B">
              <w:rPr>
                <w:rFonts w:cs="Times New Roman"/>
                <w:sz w:val="24"/>
                <w:szCs w:val="24"/>
              </w:rPr>
              <w:t>Театральная палитра. Программа художественно-эстетического воспитания</w:t>
            </w:r>
          </w:p>
        </w:tc>
        <w:tc>
          <w:tcPr>
            <w:tcW w:w="1701" w:type="dxa"/>
            <w:tcBorders>
              <w:top w:val="single" w:sz="4" w:space="0" w:color="auto"/>
              <w:left w:val="single" w:sz="4" w:space="0" w:color="auto"/>
              <w:bottom w:val="single" w:sz="4" w:space="0" w:color="auto"/>
              <w:right w:val="single" w:sz="4" w:space="0" w:color="auto"/>
            </w:tcBorders>
            <w:hideMark/>
          </w:tcPr>
          <w:p w:rsidR="007B1821" w:rsidRPr="0091613B" w:rsidRDefault="007B1821">
            <w:pPr>
              <w:jc w:val="center"/>
              <w:rPr>
                <w:rFonts w:cs="Times New Roman"/>
                <w:sz w:val="24"/>
                <w:szCs w:val="24"/>
              </w:rPr>
            </w:pPr>
            <w:proofErr w:type="gramStart"/>
            <w:r w:rsidRPr="0091613B">
              <w:rPr>
                <w:rFonts w:cs="Times New Roman"/>
                <w:sz w:val="24"/>
                <w:szCs w:val="24"/>
              </w:rPr>
              <w:t>М.:ТЦ</w:t>
            </w:r>
            <w:proofErr w:type="gramEnd"/>
            <w:r w:rsidRPr="0091613B">
              <w:rPr>
                <w:rFonts w:cs="Times New Roman"/>
                <w:sz w:val="24"/>
                <w:szCs w:val="24"/>
              </w:rPr>
              <w:t xml:space="preserve"> Сфера</w:t>
            </w:r>
          </w:p>
        </w:tc>
        <w:tc>
          <w:tcPr>
            <w:tcW w:w="1134" w:type="dxa"/>
            <w:tcBorders>
              <w:top w:val="single" w:sz="4" w:space="0" w:color="auto"/>
              <w:left w:val="single" w:sz="4" w:space="0" w:color="auto"/>
              <w:bottom w:val="single" w:sz="4" w:space="0" w:color="auto"/>
              <w:right w:val="single" w:sz="4" w:space="0" w:color="auto"/>
            </w:tcBorders>
            <w:hideMark/>
          </w:tcPr>
          <w:p w:rsidR="007B1821" w:rsidRPr="0091613B" w:rsidRDefault="007B1821">
            <w:pPr>
              <w:jc w:val="center"/>
              <w:rPr>
                <w:rFonts w:cs="Times New Roman"/>
                <w:sz w:val="24"/>
                <w:szCs w:val="24"/>
              </w:rPr>
            </w:pPr>
            <w:r w:rsidRPr="0091613B">
              <w:rPr>
                <w:rFonts w:cs="Times New Roman"/>
                <w:sz w:val="24"/>
                <w:szCs w:val="24"/>
              </w:rPr>
              <w:t>2010</w:t>
            </w:r>
          </w:p>
        </w:tc>
      </w:tr>
      <w:tr w:rsidR="007B1821" w:rsidRPr="0091613B" w:rsidTr="007B1821">
        <w:tc>
          <w:tcPr>
            <w:tcW w:w="1985" w:type="dxa"/>
            <w:tcBorders>
              <w:top w:val="single" w:sz="4" w:space="0" w:color="auto"/>
              <w:left w:val="single" w:sz="4" w:space="0" w:color="auto"/>
              <w:bottom w:val="single" w:sz="4" w:space="0" w:color="auto"/>
              <w:right w:val="single" w:sz="4" w:space="0" w:color="auto"/>
            </w:tcBorders>
            <w:hideMark/>
          </w:tcPr>
          <w:p w:rsidR="007B1821" w:rsidRPr="0091613B" w:rsidRDefault="007B1821">
            <w:pPr>
              <w:jc w:val="both"/>
              <w:rPr>
                <w:rFonts w:cs="Times New Roman"/>
                <w:sz w:val="24"/>
                <w:szCs w:val="24"/>
              </w:rPr>
            </w:pPr>
            <w:r w:rsidRPr="0091613B">
              <w:rPr>
                <w:rFonts w:cs="Times New Roman"/>
                <w:sz w:val="24"/>
                <w:szCs w:val="24"/>
              </w:rPr>
              <w:t>Григорьева Т.С.</w:t>
            </w:r>
          </w:p>
        </w:tc>
        <w:tc>
          <w:tcPr>
            <w:tcW w:w="5387" w:type="dxa"/>
            <w:tcBorders>
              <w:top w:val="single" w:sz="4" w:space="0" w:color="auto"/>
              <w:left w:val="single" w:sz="4" w:space="0" w:color="auto"/>
              <w:bottom w:val="single" w:sz="4" w:space="0" w:color="auto"/>
              <w:right w:val="single" w:sz="4" w:space="0" w:color="auto"/>
            </w:tcBorders>
            <w:hideMark/>
          </w:tcPr>
          <w:p w:rsidR="007B1821" w:rsidRPr="0091613B" w:rsidRDefault="007B1821">
            <w:pPr>
              <w:jc w:val="both"/>
              <w:rPr>
                <w:rFonts w:cs="Times New Roman"/>
                <w:sz w:val="24"/>
                <w:szCs w:val="24"/>
              </w:rPr>
            </w:pPr>
            <w:r w:rsidRPr="0091613B">
              <w:rPr>
                <w:rFonts w:cs="Times New Roman"/>
                <w:sz w:val="24"/>
                <w:szCs w:val="24"/>
              </w:rPr>
              <w:t>Программа «Маленький актер» для детей 5-7 лет</w:t>
            </w:r>
          </w:p>
        </w:tc>
        <w:tc>
          <w:tcPr>
            <w:tcW w:w="1701" w:type="dxa"/>
            <w:tcBorders>
              <w:top w:val="single" w:sz="4" w:space="0" w:color="auto"/>
              <w:left w:val="single" w:sz="4" w:space="0" w:color="auto"/>
              <w:bottom w:val="single" w:sz="4" w:space="0" w:color="auto"/>
              <w:right w:val="single" w:sz="4" w:space="0" w:color="auto"/>
            </w:tcBorders>
            <w:hideMark/>
          </w:tcPr>
          <w:p w:rsidR="007B1821" w:rsidRPr="0091613B" w:rsidRDefault="007B1821">
            <w:pPr>
              <w:jc w:val="center"/>
              <w:rPr>
                <w:rFonts w:cs="Times New Roman"/>
                <w:sz w:val="24"/>
                <w:szCs w:val="24"/>
              </w:rPr>
            </w:pPr>
            <w:proofErr w:type="gramStart"/>
            <w:r w:rsidRPr="0091613B">
              <w:rPr>
                <w:rFonts w:cs="Times New Roman"/>
                <w:sz w:val="24"/>
                <w:szCs w:val="24"/>
              </w:rPr>
              <w:t>М.:ТЦ</w:t>
            </w:r>
            <w:proofErr w:type="gramEnd"/>
            <w:r w:rsidRPr="0091613B">
              <w:rPr>
                <w:rFonts w:cs="Times New Roman"/>
                <w:sz w:val="24"/>
                <w:szCs w:val="24"/>
              </w:rPr>
              <w:t xml:space="preserve"> Сфера</w:t>
            </w:r>
          </w:p>
        </w:tc>
        <w:tc>
          <w:tcPr>
            <w:tcW w:w="1134" w:type="dxa"/>
            <w:tcBorders>
              <w:top w:val="single" w:sz="4" w:space="0" w:color="auto"/>
              <w:left w:val="single" w:sz="4" w:space="0" w:color="auto"/>
              <w:bottom w:val="single" w:sz="4" w:space="0" w:color="auto"/>
              <w:right w:val="single" w:sz="4" w:space="0" w:color="auto"/>
            </w:tcBorders>
            <w:hideMark/>
          </w:tcPr>
          <w:p w:rsidR="007B1821" w:rsidRPr="0091613B" w:rsidRDefault="007B1821">
            <w:pPr>
              <w:jc w:val="center"/>
              <w:rPr>
                <w:rFonts w:cs="Times New Roman"/>
                <w:sz w:val="24"/>
                <w:szCs w:val="24"/>
              </w:rPr>
            </w:pPr>
            <w:r w:rsidRPr="0091613B">
              <w:rPr>
                <w:rFonts w:cs="Times New Roman"/>
                <w:sz w:val="24"/>
                <w:szCs w:val="24"/>
              </w:rPr>
              <w:t>2012</w:t>
            </w:r>
          </w:p>
        </w:tc>
      </w:tr>
      <w:tr w:rsidR="007B1821" w:rsidRPr="0091613B" w:rsidTr="007B1821">
        <w:tc>
          <w:tcPr>
            <w:tcW w:w="10207" w:type="dxa"/>
            <w:gridSpan w:val="4"/>
            <w:tcBorders>
              <w:top w:val="single" w:sz="4" w:space="0" w:color="auto"/>
              <w:left w:val="single" w:sz="4" w:space="0" w:color="auto"/>
              <w:bottom w:val="single" w:sz="4" w:space="0" w:color="auto"/>
              <w:right w:val="single" w:sz="4" w:space="0" w:color="auto"/>
            </w:tcBorders>
          </w:tcPr>
          <w:p w:rsidR="007B1821" w:rsidRPr="0091613B" w:rsidRDefault="007B1821">
            <w:pPr>
              <w:jc w:val="center"/>
              <w:rPr>
                <w:rFonts w:cs="Times New Roman"/>
                <w:sz w:val="28"/>
                <w:szCs w:val="28"/>
              </w:rPr>
            </w:pPr>
          </w:p>
          <w:p w:rsidR="007B1821" w:rsidRPr="0091613B" w:rsidRDefault="007B1821">
            <w:pPr>
              <w:jc w:val="center"/>
              <w:rPr>
                <w:rFonts w:cs="Times New Roman"/>
                <w:sz w:val="28"/>
                <w:szCs w:val="28"/>
              </w:rPr>
            </w:pPr>
            <w:r w:rsidRPr="0091613B">
              <w:rPr>
                <w:rFonts w:cs="Times New Roman"/>
                <w:sz w:val="28"/>
                <w:szCs w:val="28"/>
              </w:rPr>
              <w:t>Тематический модуль «Музыка»</w:t>
            </w:r>
          </w:p>
        </w:tc>
      </w:tr>
      <w:tr w:rsidR="007B1821" w:rsidRPr="0091613B" w:rsidTr="007B1821">
        <w:trPr>
          <w:trHeight w:val="273"/>
        </w:trPr>
        <w:tc>
          <w:tcPr>
            <w:tcW w:w="1985" w:type="dxa"/>
            <w:tcBorders>
              <w:top w:val="single" w:sz="4" w:space="0" w:color="auto"/>
              <w:left w:val="single" w:sz="4" w:space="0" w:color="auto"/>
              <w:bottom w:val="single" w:sz="4" w:space="0" w:color="auto"/>
              <w:right w:val="single" w:sz="4" w:space="0" w:color="auto"/>
            </w:tcBorders>
            <w:hideMark/>
          </w:tcPr>
          <w:p w:rsidR="007B1821" w:rsidRPr="0091613B" w:rsidRDefault="007B1821">
            <w:pPr>
              <w:jc w:val="both"/>
              <w:rPr>
                <w:rFonts w:cs="Times New Roman"/>
                <w:sz w:val="24"/>
                <w:szCs w:val="24"/>
              </w:rPr>
            </w:pPr>
            <w:proofErr w:type="spellStart"/>
            <w:r w:rsidRPr="0091613B">
              <w:rPr>
                <w:rFonts w:cs="Times New Roman"/>
                <w:sz w:val="24"/>
                <w:szCs w:val="24"/>
              </w:rPr>
              <w:t>Бодраченко</w:t>
            </w:r>
            <w:proofErr w:type="spellEnd"/>
            <w:r w:rsidRPr="0091613B">
              <w:rPr>
                <w:rFonts w:cs="Times New Roman"/>
                <w:sz w:val="24"/>
                <w:szCs w:val="24"/>
              </w:rPr>
              <w:t xml:space="preserve"> И.В.</w:t>
            </w:r>
          </w:p>
        </w:tc>
        <w:tc>
          <w:tcPr>
            <w:tcW w:w="5387" w:type="dxa"/>
            <w:tcBorders>
              <w:top w:val="single" w:sz="4" w:space="0" w:color="auto"/>
              <w:left w:val="single" w:sz="4" w:space="0" w:color="auto"/>
              <w:bottom w:val="single" w:sz="4" w:space="0" w:color="auto"/>
              <w:right w:val="single" w:sz="4" w:space="0" w:color="auto"/>
            </w:tcBorders>
            <w:hideMark/>
          </w:tcPr>
          <w:p w:rsidR="007B1821" w:rsidRPr="0091613B" w:rsidRDefault="007B1821">
            <w:pPr>
              <w:jc w:val="both"/>
              <w:rPr>
                <w:rFonts w:cs="Times New Roman"/>
                <w:sz w:val="24"/>
                <w:szCs w:val="24"/>
              </w:rPr>
            </w:pPr>
            <w:r w:rsidRPr="0091613B">
              <w:rPr>
                <w:rFonts w:cs="Times New Roman"/>
                <w:sz w:val="24"/>
                <w:szCs w:val="24"/>
              </w:rPr>
              <w:t>Игровые досуги для детей 2-5 лет</w:t>
            </w:r>
          </w:p>
        </w:tc>
        <w:tc>
          <w:tcPr>
            <w:tcW w:w="1701" w:type="dxa"/>
            <w:tcBorders>
              <w:top w:val="single" w:sz="4" w:space="0" w:color="auto"/>
              <w:left w:val="single" w:sz="4" w:space="0" w:color="auto"/>
              <w:bottom w:val="single" w:sz="4" w:space="0" w:color="auto"/>
              <w:right w:val="single" w:sz="4" w:space="0" w:color="auto"/>
            </w:tcBorders>
            <w:hideMark/>
          </w:tcPr>
          <w:p w:rsidR="007B1821" w:rsidRPr="0091613B" w:rsidRDefault="007B1821">
            <w:pPr>
              <w:jc w:val="center"/>
              <w:rPr>
                <w:rFonts w:cs="Times New Roman"/>
                <w:sz w:val="24"/>
                <w:szCs w:val="24"/>
              </w:rPr>
            </w:pPr>
            <w:proofErr w:type="gramStart"/>
            <w:r w:rsidRPr="0091613B">
              <w:rPr>
                <w:rFonts w:cs="Times New Roman"/>
                <w:sz w:val="24"/>
                <w:szCs w:val="24"/>
              </w:rPr>
              <w:t>М.:ТЦ</w:t>
            </w:r>
            <w:proofErr w:type="gramEnd"/>
            <w:r w:rsidRPr="0091613B">
              <w:rPr>
                <w:rFonts w:cs="Times New Roman"/>
                <w:sz w:val="24"/>
                <w:szCs w:val="24"/>
              </w:rPr>
              <w:t xml:space="preserve"> Сфера</w:t>
            </w:r>
          </w:p>
        </w:tc>
        <w:tc>
          <w:tcPr>
            <w:tcW w:w="1134" w:type="dxa"/>
            <w:tcBorders>
              <w:top w:val="single" w:sz="4" w:space="0" w:color="auto"/>
              <w:left w:val="single" w:sz="4" w:space="0" w:color="auto"/>
              <w:bottom w:val="single" w:sz="4" w:space="0" w:color="auto"/>
              <w:right w:val="single" w:sz="4" w:space="0" w:color="auto"/>
            </w:tcBorders>
            <w:hideMark/>
          </w:tcPr>
          <w:p w:rsidR="007B1821" w:rsidRPr="0091613B" w:rsidRDefault="007B1821">
            <w:pPr>
              <w:jc w:val="center"/>
              <w:rPr>
                <w:rFonts w:cs="Times New Roman"/>
                <w:sz w:val="24"/>
                <w:szCs w:val="24"/>
              </w:rPr>
            </w:pPr>
            <w:r w:rsidRPr="0091613B">
              <w:rPr>
                <w:rFonts w:cs="Times New Roman"/>
                <w:sz w:val="24"/>
                <w:szCs w:val="24"/>
              </w:rPr>
              <w:t>2012</w:t>
            </w:r>
          </w:p>
        </w:tc>
      </w:tr>
      <w:tr w:rsidR="007B1821" w:rsidRPr="0091613B" w:rsidTr="007B1821">
        <w:trPr>
          <w:trHeight w:val="273"/>
        </w:trPr>
        <w:tc>
          <w:tcPr>
            <w:tcW w:w="1985" w:type="dxa"/>
            <w:tcBorders>
              <w:top w:val="single" w:sz="4" w:space="0" w:color="auto"/>
              <w:left w:val="single" w:sz="4" w:space="0" w:color="auto"/>
              <w:bottom w:val="single" w:sz="4" w:space="0" w:color="auto"/>
              <w:right w:val="single" w:sz="4" w:space="0" w:color="auto"/>
            </w:tcBorders>
            <w:hideMark/>
          </w:tcPr>
          <w:p w:rsidR="007B1821" w:rsidRPr="0091613B" w:rsidRDefault="007B1821">
            <w:pPr>
              <w:jc w:val="both"/>
              <w:rPr>
                <w:rFonts w:cs="Times New Roman"/>
                <w:sz w:val="24"/>
                <w:szCs w:val="24"/>
              </w:rPr>
            </w:pPr>
            <w:proofErr w:type="spellStart"/>
            <w:r w:rsidRPr="0091613B">
              <w:rPr>
                <w:rFonts w:cs="Times New Roman"/>
                <w:sz w:val="24"/>
                <w:szCs w:val="24"/>
              </w:rPr>
              <w:t>Зацепина</w:t>
            </w:r>
            <w:proofErr w:type="spellEnd"/>
            <w:r w:rsidRPr="0091613B">
              <w:rPr>
                <w:rFonts w:cs="Times New Roman"/>
                <w:sz w:val="24"/>
                <w:szCs w:val="24"/>
              </w:rPr>
              <w:t xml:space="preserve"> М.Б.</w:t>
            </w:r>
          </w:p>
          <w:p w:rsidR="007B1821" w:rsidRPr="0091613B" w:rsidRDefault="007B1821">
            <w:pPr>
              <w:jc w:val="both"/>
              <w:rPr>
                <w:rFonts w:cs="Times New Roman"/>
                <w:sz w:val="24"/>
                <w:szCs w:val="24"/>
              </w:rPr>
            </w:pPr>
            <w:proofErr w:type="spellStart"/>
            <w:r w:rsidRPr="0091613B">
              <w:rPr>
                <w:rFonts w:cs="Times New Roman"/>
                <w:sz w:val="24"/>
                <w:szCs w:val="24"/>
              </w:rPr>
              <w:t>Быстрюкова</w:t>
            </w:r>
            <w:proofErr w:type="spellEnd"/>
            <w:r w:rsidRPr="0091613B">
              <w:rPr>
                <w:rFonts w:cs="Times New Roman"/>
                <w:sz w:val="24"/>
                <w:szCs w:val="24"/>
              </w:rPr>
              <w:t xml:space="preserve"> Л.В</w:t>
            </w:r>
          </w:p>
        </w:tc>
        <w:tc>
          <w:tcPr>
            <w:tcW w:w="5387" w:type="dxa"/>
            <w:tcBorders>
              <w:top w:val="single" w:sz="4" w:space="0" w:color="auto"/>
              <w:left w:val="single" w:sz="4" w:space="0" w:color="auto"/>
              <w:bottom w:val="single" w:sz="4" w:space="0" w:color="auto"/>
              <w:right w:val="single" w:sz="4" w:space="0" w:color="auto"/>
            </w:tcBorders>
            <w:hideMark/>
          </w:tcPr>
          <w:p w:rsidR="007B1821" w:rsidRPr="0091613B" w:rsidRDefault="007B1821">
            <w:pPr>
              <w:jc w:val="both"/>
              <w:rPr>
                <w:rFonts w:cs="Times New Roman"/>
                <w:sz w:val="24"/>
                <w:szCs w:val="24"/>
              </w:rPr>
            </w:pPr>
            <w:r w:rsidRPr="0091613B">
              <w:rPr>
                <w:rFonts w:cs="Times New Roman"/>
                <w:sz w:val="24"/>
                <w:szCs w:val="24"/>
              </w:rPr>
              <w:t>Интегрированные развлечения в детском саду</w:t>
            </w:r>
          </w:p>
        </w:tc>
        <w:tc>
          <w:tcPr>
            <w:tcW w:w="1701" w:type="dxa"/>
            <w:tcBorders>
              <w:top w:val="single" w:sz="4" w:space="0" w:color="auto"/>
              <w:left w:val="single" w:sz="4" w:space="0" w:color="auto"/>
              <w:bottom w:val="single" w:sz="4" w:space="0" w:color="auto"/>
              <w:right w:val="single" w:sz="4" w:space="0" w:color="auto"/>
            </w:tcBorders>
            <w:hideMark/>
          </w:tcPr>
          <w:p w:rsidR="007B1821" w:rsidRPr="0091613B" w:rsidRDefault="007B1821">
            <w:pPr>
              <w:jc w:val="center"/>
              <w:rPr>
                <w:rFonts w:cs="Times New Roman"/>
                <w:sz w:val="24"/>
                <w:szCs w:val="24"/>
              </w:rPr>
            </w:pPr>
            <w:proofErr w:type="gramStart"/>
            <w:r w:rsidRPr="0091613B">
              <w:rPr>
                <w:rFonts w:cs="Times New Roman"/>
                <w:sz w:val="24"/>
                <w:szCs w:val="24"/>
              </w:rPr>
              <w:t>М.:ТЦ</w:t>
            </w:r>
            <w:proofErr w:type="gramEnd"/>
            <w:r w:rsidRPr="0091613B">
              <w:rPr>
                <w:rFonts w:cs="Times New Roman"/>
                <w:sz w:val="24"/>
                <w:szCs w:val="24"/>
              </w:rPr>
              <w:t xml:space="preserve"> Сфера</w:t>
            </w:r>
          </w:p>
        </w:tc>
        <w:tc>
          <w:tcPr>
            <w:tcW w:w="1134" w:type="dxa"/>
            <w:tcBorders>
              <w:top w:val="single" w:sz="4" w:space="0" w:color="auto"/>
              <w:left w:val="single" w:sz="4" w:space="0" w:color="auto"/>
              <w:bottom w:val="single" w:sz="4" w:space="0" w:color="auto"/>
              <w:right w:val="single" w:sz="4" w:space="0" w:color="auto"/>
            </w:tcBorders>
            <w:hideMark/>
          </w:tcPr>
          <w:p w:rsidR="007B1821" w:rsidRPr="0091613B" w:rsidRDefault="007B1821">
            <w:pPr>
              <w:jc w:val="center"/>
              <w:rPr>
                <w:rFonts w:cs="Times New Roman"/>
                <w:sz w:val="24"/>
                <w:szCs w:val="24"/>
              </w:rPr>
            </w:pPr>
            <w:r w:rsidRPr="0091613B">
              <w:rPr>
                <w:rFonts w:cs="Times New Roman"/>
                <w:sz w:val="24"/>
                <w:szCs w:val="24"/>
              </w:rPr>
              <w:t>2013</w:t>
            </w:r>
          </w:p>
        </w:tc>
      </w:tr>
      <w:tr w:rsidR="007B1821" w:rsidRPr="0091613B" w:rsidTr="007B1821">
        <w:trPr>
          <w:trHeight w:val="273"/>
        </w:trPr>
        <w:tc>
          <w:tcPr>
            <w:tcW w:w="1985" w:type="dxa"/>
            <w:tcBorders>
              <w:top w:val="single" w:sz="4" w:space="0" w:color="auto"/>
              <w:left w:val="single" w:sz="4" w:space="0" w:color="auto"/>
              <w:bottom w:val="single" w:sz="4" w:space="0" w:color="auto"/>
              <w:right w:val="single" w:sz="4" w:space="0" w:color="auto"/>
            </w:tcBorders>
            <w:hideMark/>
          </w:tcPr>
          <w:p w:rsidR="007B1821" w:rsidRPr="0091613B" w:rsidRDefault="007B1821">
            <w:pPr>
              <w:jc w:val="both"/>
              <w:rPr>
                <w:rFonts w:cs="Times New Roman"/>
                <w:sz w:val="24"/>
                <w:szCs w:val="24"/>
              </w:rPr>
            </w:pPr>
            <w:r w:rsidRPr="0091613B">
              <w:rPr>
                <w:rFonts w:cs="Times New Roman"/>
                <w:sz w:val="24"/>
                <w:szCs w:val="24"/>
              </w:rPr>
              <w:t>Тарасова К.В.</w:t>
            </w:r>
          </w:p>
        </w:tc>
        <w:tc>
          <w:tcPr>
            <w:tcW w:w="5387" w:type="dxa"/>
            <w:tcBorders>
              <w:top w:val="single" w:sz="4" w:space="0" w:color="auto"/>
              <w:left w:val="single" w:sz="4" w:space="0" w:color="auto"/>
              <w:bottom w:val="single" w:sz="4" w:space="0" w:color="auto"/>
              <w:right w:val="single" w:sz="4" w:space="0" w:color="auto"/>
            </w:tcBorders>
            <w:hideMark/>
          </w:tcPr>
          <w:p w:rsidR="007B1821" w:rsidRPr="0091613B" w:rsidRDefault="007B1821">
            <w:pPr>
              <w:jc w:val="both"/>
              <w:rPr>
                <w:rFonts w:cs="Times New Roman"/>
                <w:sz w:val="24"/>
                <w:szCs w:val="24"/>
              </w:rPr>
            </w:pPr>
            <w:r w:rsidRPr="0091613B">
              <w:rPr>
                <w:rFonts w:cs="Times New Roman"/>
                <w:sz w:val="24"/>
                <w:szCs w:val="24"/>
              </w:rPr>
              <w:t>Занимаемся искусством с дошкольниками</w:t>
            </w:r>
          </w:p>
        </w:tc>
        <w:tc>
          <w:tcPr>
            <w:tcW w:w="1701" w:type="dxa"/>
            <w:tcBorders>
              <w:top w:val="single" w:sz="4" w:space="0" w:color="auto"/>
              <w:left w:val="single" w:sz="4" w:space="0" w:color="auto"/>
              <w:bottom w:val="single" w:sz="4" w:space="0" w:color="auto"/>
              <w:right w:val="single" w:sz="4" w:space="0" w:color="auto"/>
            </w:tcBorders>
            <w:hideMark/>
          </w:tcPr>
          <w:p w:rsidR="007B1821" w:rsidRPr="0091613B" w:rsidRDefault="007B1821">
            <w:pPr>
              <w:jc w:val="center"/>
              <w:rPr>
                <w:rFonts w:cs="Times New Roman"/>
                <w:sz w:val="24"/>
                <w:szCs w:val="24"/>
              </w:rPr>
            </w:pPr>
            <w:proofErr w:type="gramStart"/>
            <w:r w:rsidRPr="0091613B">
              <w:rPr>
                <w:rFonts w:cs="Times New Roman"/>
                <w:sz w:val="24"/>
                <w:szCs w:val="24"/>
              </w:rPr>
              <w:t>М.:ТЦ</w:t>
            </w:r>
            <w:proofErr w:type="gramEnd"/>
            <w:r w:rsidRPr="0091613B">
              <w:rPr>
                <w:rFonts w:cs="Times New Roman"/>
                <w:sz w:val="24"/>
                <w:szCs w:val="24"/>
              </w:rPr>
              <w:t xml:space="preserve"> Сфера</w:t>
            </w:r>
          </w:p>
        </w:tc>
        <w:tc>
          <w:tcPr>
            <w:tcW w:w="1134" w:type="dxa"/>
            <w:tcBorders>
              <w:top w:val="single" w:sz="4" w:space="0" w:color="auto"/>
              <w:left w:val="single" w:sz="4" w:space="0" w:color="auto"/>
              <w:bottom w:val="single" w:sz="4" w:space="0" w:color="auto"/>
              <w:right w:val="single" w:sz="4" w:space="0" w:color="auto"/>
            </w:tcBorders>
            <w:hideMark/>
          </w:tcPr>
          <w:p w:rsidR="007B1821" w:rsidRPr="0091613B" w:rsidRDefault="007B1821">
            <w:pPr>
              <w:jc w:val="center"/>
              <w:rPr>
                <w:rFonts w:cs="Times New Roman"/>
                <w:sz w:val="24"/>
                <w:szCs w:val="24"/>
              </w:rPr>
            </w:pPr>
            <w:r w:rsidRPr="0091613B">
              <w:rPr>
                <w:rFonts w:cs="Times New Roman"/>
                <w:sz w:val="24"/>
                <w:szCs w:val="24"/>
              </w:rPr>
              <w:t>2012</w:t>
            </w:r>
          </w:p>
        </w:tc>
      </w:tr>
    </w:tbl>
    <w:p w:rsidR="007B1821" w:rsidRPr="0091613B" w:rsidRDefault="007B1821" w:rsidP="007B1821">
      <w:pPr>
        <w:tabs>
          <w:tab w:val="left" w:pos="7051"/>
        </w:tabs>
        <w:spacing w:after="0"/>
        <w:rPr>
          <w:rFonts w:cs="Times New Roman"/>
          <w:color w:val="FF0000"/>
          <w:sz w:val="28"/>
          <w:szCs w:val="28"/>
        </w:rPr>
      </w:pPr>
    </w:p>
    <w:p w:rsidR="007B1821" w:rsidRPr="0091613B" w:rsidRDefault="007B1821" w:rsidP="007B1821">
      <w:pPr>
        <w:tabs>
          <w:tab w:val="left" w:pos="7051"/>
        </w:tabs>
        <w:spacing w:after="0"/>
        <w:jc w:val="center"/>
        <w:rPr>
          <w:rFonts w:cs="Times New Roman"/>
          <w:b/>
          <w:sz w:val="28"/>
          <w:szCs w:val="28"/>
        </w:rPr>
      </w:pPr>
      <w:r w:rsidRPr="0091613B">
        <w:rPr>
          <w:rFonts w:cs="Times New Roman"/>
          <w:b/>
          <w:sz w:val="28"/>
          <w:szCs w:val="28"/>
        </w:rPr>
        <w:t>Методическое обеспечение работы с родителями</w:t>
      </w:r>
    </w:p>
    <w:p w:rsidR="007B1821" w:rsidRPr="0091613B" w:rsidRDefault="007B1821" w:rsidP="007B1821">
      <w:pPr>
        <w:tabs>
          <w:tab w:val="left" w:pos="7051"/>
        </w:tabs>
        <w:spacing w:after="0"/>
        <w:jc w:val="center"/>
        <w:rPr>
          <w:rFonts w:cs="Times New Roman"/>
          <w:b/>
          <w:sz w:val="28"/>
          <w:szCs w:val="28"/>
        </w:rPr>
      </w:pPr>
    </w:p>
    <w:tbl>
      <w:tblPr>
        <w:tblStyle w:val="ad"/>
        <w:tblW w:w="0" w:type="auto"/>
        <w:tblInd w:w="-176" w:type="dxa"/>
        <w:tblLook w:val="04A0" w:firstRow="1" w:lastRow="0" w:firstColumn="1" w:lastColumn="0" w:noHBand="0" w:noVBand="1"/>
      </w:tblPr>
      <w:tblGrid>
        <w:gridCol w:w="1964"/>
        <w:gridCol w:w="4987"/>
        <w:gridCol w:w="1697"/>
        <w:gridCol w:w="1099"/>
      </w:tblGrid>
      <w:tr w:rsidR="007B1821" w:rsidRPr="0091613B" w:rsidTr="007B1821">
        <w:tc>
          <w:tcPr>
            <w:tcW w:w="1985" w:type="dxa"/>
            <w:tcBorders>
              <w:top w:val="single" w:sz="4" w:space="0" w:color="auto"/>
              <w:left w:val="single" w:sz="4" w:space="0" w:color="auto"/>
              <w:bottom w:val="single" w:sz="4" w:space="0" w:color="auto"/>
              <w:right w:val="single" w:sz="4" w:space="0" w:color="auto"/>
            </w:tcBorders>
            <w:hideMark/>
          </w:tcPr>
          <w:p w:rsidR="007B1821" w:rsidRPr="0091613B" w:rsidRDefault="007B1821">
            <w:pPr>
              <w:tabs>
                <w:tab w:val="left" w:pos="7051"/>
              </w:tabs>
              <w:jc w:val="center"/>
              <w:rPr>
                <w:rFonts w:cs="Times New Roman"/>
                <w:sz w:val="24"/>
                <w:szCs w:val="24"/>
              </w:rPr>
            </w:pPr>
            <w:r w:rsidRPr="0091613B">
              <w:rPr>
                <w:rFonts w:cs="Times New Roman"/>
                <w:sz w:val="24"/>
                <w:szCs w:val="24"/>
              </w:rPr>
              <w:t>Автор составитель</w:t>
            </w:r>
          </w:p>
        </w:tc>
        <w:tc>
          <w:tcPr>
            <w:tcW w:w="5103" w:type="dxa"/>
            <w:tcBorders>
              <w:top w:val="single" w:sz="4" w:space="0" w:color="auto"/>
              <w:left w:val="single" w:sz="4" w:space="0" w:color="auto"/>
              <w:bottom w:val="single" w:sz="4" w:space="0" w:color="auto"/>
              <w:right w:val="single" w:sz="4" w:space="0" w:color="auto"/>
            </w:tcBorders>
            <w:hideMark/>
          </w:tcPr>
          <w:p w:rsidR="007B1821" w:rsidRPr="0091613B" w:rsidRDefault="007B1821">
            <w:pPr>
              <w:tabs>
                <w:tab w:val="left" w:pos="7051"/>
              </w:tabs>
              <w:jc w:val="center"/>
              <w:rPr>
                <w:rFonts w:cs="Times New Roman"/>
                <w:sz w:val="24"/>
                <w:szCs w:val="24"/>
              </w:rPr>
            </w:pPr>
            <w:r w:rsidRPr="0091613B">
              <w:rPr>
                <w:rFonts w:cs="Times New Roman"/>
                <w:sz w:val="24"/>
                <w:szCs w:val="24"/>
              </w:rPr>
              <w:t>Наименование издания</w:t>
            </w:r>
          </w:p>
        </w:tc>
        <w:tc>
          <w:tcPr>
            <w:tcW w:w="1701" w:type="dxa"/>
            <w:tcBorders>
              <w:top w:val="single" w:sz="4" w:space="0" w:color="auto"/>
              <w:left w:val="single" w:sz="4" w:space="0" w:color="auto"/>
              <w:bottom w:val="single" w:sz="4" w:space="0" w:color="auto"/>
              <w:right w:val="single" w:sz="4" w:space="0" w:color="auto"/>
            </w:tcBorders>
            <w:hideMark/>
          </w:tcPr>
          <w:p w:rsidR="007B1821" w:rsidRPr="0091613B" w:rsidRDefault="007B1821">
            <w:pPr>
              <w:tabs>
                <w:tab w:val="left" w:pos="7051"/>
              </w:tabs>
              <w:jc w:val="center"/>
              <w:rPr>
                <w:rFonts w:cs="Times New Roman"/>
                <w:sz w:val="24"/>
                <w:szCs w:val="24"/>
              </w:rPr>
            </w:pPr>
            <w:r w:rsidRPr="0091613B">
              <w:rPr>
                <w:rFonts w:cs="Times New Roman"/>
                <w:sz w:val="24"/>
                <w:szCs w:val="24"/>
              </w:rPr>
              <w:t>Издательство</w:t>
            </w:r>
          </w:p>
        </w:tc>
        <w:tc>
          <w:tcPr>
            <w:tcW w:w="1100" w:type="dxa"/>
            <w:tcBorders>
              <w:top w:val="single" w:sz="4" w:space="0" w:color="auto"/>
              <w:left w:val="single" w:sz="4" w:space="0" w:color="auto"/>
              <w:bottom w:val="single" w:sz="4" w:space="0" w:color="auto"/>
              <w:right w:val="single" w:sz="4" w:space="0" w:color="auto"/>
            </w:tcBorders>
            <w:hideMark/>
          </w:tcPr>
          <w:p w:rsidR="007B1821" w:rsidRPr="0091613B" w:rsidRDefault="007B1821">
            <w:pPr>
              <w:tabs>
                <w:tab w:val="left" w:pos="7051"/>
              </w:tabs>
              <w:jc w:val="center"/>
              <w:rPr>
                <w:rFonts w:cs="Times New Roman"/>
                <w:sz w:val="24"/>
                <w:szCs w:val="24"/>
              </w:rPr>
            </w:pPr>
            <w:r w:rsidRPr="0091613B">
              <w:rPr>
                <w:rFonts w:cs="Times New Roman"/>
                <w:sz w:val="24"/>
                <w:szCs w:val="24"/>
              </w:rPr>
              <w:t>Год издания</w:t>
            </w:r>
          </w:p>
        </w:tc>
      </w:tr>
      <w:tr w:rsidR="007B1821" w:rsidRPr="0091613B" w:rsidTr="007B1821">
        <w:tc>
          <w:tcPr>
            <w:tcW w:w="1985" w:type="dxa"/>
            <w:tcBorders>
              <w:top w:val="single" w:sz="4" w:space="0" w:color="auto"/>
              <w:left w:val="single" w:sz="4" w:space="0" w:color="auto"/>
              <w:bottom w:val="single" w:sz="4" w:space="0" w:color="auto"/>
              <w:right w:val="single" w:sz="4" w:space="0" w:color="auto"/>
            </w:tcBorders>
            <w:hideMark/>
          </w:tcPr>
          <w:p w:rsidR="007B1821" w:rsidRPr="0091613B" w:rsidRDefault="007B1821">
            <w:pPr>
              <w:tabs>
                <w:tab w:val="left" w:pos="7051"/>
              </w:tabs>
              <w:rPr>
                <w:rFonts w:cs="Times New Roman"/>
                <w:sz w:val="24"/>
                <w:szCs w:val="24"/>
              </w:rPr>
            </w:pPr>
            <w:r w:rsidRPr="0091613B">
              <w:rPr>
                <w:rFonts w:cs="Times New Roman"/>
                <w:sz w:val="24"/>
                <w:szCs w:val="24"/>
              </w:rPr>
              <w:t>Иванова Т.Е.</w:t>
            </w:r>
          </w:p>
        </w:tc>
        <w:tc>
          <w:tcPr>
            <w:tcW w:w="5103" w:type="dxa"/>
            <w:tcBorders>
              <w:top w:val="single" w:sz="4" w:space="0" w:color="auto"/>
              <w:left w:val="single" w:sz="4" w:space="0" w:color="auto"/>
              <w:bottom w:val="single" w:sz="4" w:space="0" w:color="auto"/>
              <w:right w:val="single" w:sz="4" w:space="0" w:color="auto"/>
            </w:tcBorders>
            <w:hideMark/>
          </w:tcPr>
          <w:p w:rsidR="007B1821" w:rsidRPr="0091613B" w:rsidRDefault="007B1821">
            <w:pPr>
              <w:tabs>
                <w:tab w:val="left" w:pos="7051"/>
              </w:tabs>
              <w:jc w:val="both"/>
              <w:rPr>
                <w:rFonts w:cs="Times New Roman"/>
                <w:sz w:val="24"/>
                <w:szCs w:val="24"/>
              </w:rPr>
            </w:pPr>
            <w:r w:rsidRPr="0091613B">
              <w:rPr>
                <w:rFonts w:cs="Times New Roman"/>
                <w:sz w:val="24"/>
                <w:szCs w:val="24"/>
              </w:rPr>
              <w:t>Семейный и родительский клубы в детском саду</w:t>
            </w:r>
          </w:p>
        </w:tc>
        <w:tc>
          <w:tcPr>
            <w:tcW w:w="1701" w:type="dxa"/>
            <w:tcBorders>
              <w:top w:val="single" w:sz="4" w:space="0" w:color="auto"/>
              <w:left w:val="single" w:sz="4" w:space="0" w:color="auto"/>
              <w:bottom w:val="single" w:sz="4" w:space="0" w:color="auto"/>
              <w:right w:val="single" w:sz="4" w:space="0" w:color="auto"/>
            </w:tcBorders>
            <w:hideMark/>
          </w:tcPr>
          <w:p w:rsidR="007B1821" w:rsidRPr="0091613B" w:rsidRDefault="007B1821">
            <w:pPr>
              <w:tabs>
                <w:tab w:val="left" w:pos="7051"/>
              </w:tabs>
              <w:jc w:val="center"/>
              <w:rPr>
                <w:rFonts w:cs="Times New Roman"/>
                <w:sz w:val="24"/>
                <w:szCs w:val="24"/>
              </w:rPr>
            </w:pPr>
            <w:r w:rsidRPr="0091613B">
              <w:rPr>
                <w:rFonts w:cs="Times New Roman"/>
                <w:sz w:val="24"/>
                <w:szCs w:val="24"/>
              </w:rPr>
              <w:t>М.: ТЦ Сфера</w:t>
            </w:r>
          </w:p>
        </w:tc>
        <w:tc>
          <w:tcPr>
            <w:tcW w:w="1100" w:type="dxa"/>
            <w:tcBorders>
              <w:top w:val="single" w:sz="4" w:space="0" w:color="auto"/>
              <w:left w:val="single" w:sz="4" w:space="0" w:color="auto"/>
              <w:bottom w:val="single" w:sz="4" w:space="0" w:color="auto"/>
              <w:right w:val="single" w:sz="4" w:space="0" w:color="auto"/>
            </w:tcBorders>
            <w:hideMark/>
          </w:tcPr>
          <w:p w:rsidR="007B1821" w:rsidRPr="0091613B" w:rsidRDefault="007B1821">
            <w:pPr>
              <w:tabs>
                <w:tab w:val="left" w:pos="7051"/>
              </w:tabs>
              <w:jc w:val="center"/>
              <w:rPr>
                <w:rFonts w:cs="Times New Roman"/>
                <w:sz w:val="24"/>
                <w:szCs w:val="24"/>
              </w:rPr>
            </w:pPr>
            <w:r w:rsidRPr="0091613B">
              <w:rPr>
                <w:rFonts w:cs="Times New Roman"/>
                <w:sz w:val="24"/>
                <w:szCs w:val="24"/>
              </w:rPr>
              <w:t>2012</w:t>
            </w:r>
          </w:p>
        </w:tc>
      </w:tr>
      <w:tr w:rsidR="007B1821" w:rsidRPr="0091613B" w:rsidTr="007B1821">
        <w:tc>
          <w:tcPr>
            <w:tcW w:w="1985" w:type="dxa"/>
            <w:tcBorders>
              <w:top w:val="single" w:sz="4" w:space="0" w:color="auto"/>
              <w:left w:val="single" w:sz="4" w:space="0" w:color="auto"/>
              <w:bottom w:val="single" w:sz="4" w:space="0" w:color="auto"/>
              <w:right w:val="single" w:sz="4" w:space="0" w:color="auto"/>
            </w:tcBorders>
            <w:hideMark/>
          </w:tcPr>
          <w:p w:rsidR="007B1821" w:rsidRPr="0091613B" w:rsidRDefault="007B1821">
            <w:pPr>
              <w:tabs>
                <w:tab w:val="left" w:pos="7051"/>
              </w:tabs>
              <w:jc w:val="both"/>
              <w:rPr>
                <w:rFonts w:cs="Times New Roman"/>
                <w:sz w:val="24"/>
                <w:szCs w:val="24"/>
              </w:rPr>
            </w:pPr>
            <w:r w:rsidRPr="0091613B">
              <w:rPr>
                <w:rFonts w:cs="Times New Roman"/>
                <w:sz w:val="24"/>
                <w:szCs w:val="24"/>
              </w:rPr>
              <w:lastRenderedPageBreak/>
              <w:t>Майер А.А.</w:t>
            </w:r>
          </w:p>
        </w:tc>
        <w:tc>
          <w:tcPr>
            <w:tcW w:w="5103" w:type="dxa"/>
            <w:tcBorders>
              <w:top w:val="single" w:sz="4" w:space="0" w:color="auto"/>
              <w:left w:val="single" w:sz="4" w:space="0" w:color="auto"/>
              <w:bottom w:val="single" w:sz="4" w:space="0" w:color="auto"/>
              <w:right w:val="single" w:sz="4" w:space="0" w:color="auto"/>
            </w:tcBorders>
            <w:hideMark/>
          </w:tcPr>
          <w:p w:rsidR="007B1821" w:rsidRPr="0091613B" w:rsidRDefault="007B1821">
            <w:pPr>
              <w:tabs>
                <w:tab w:val="left" w:pos="7051"/>
              </w:tabs>
              <w:jc w:val="both"/>
              <w:rPr>
                <w:rFonts w:cs="Times New Roman"/>
                <w:sz w:val="24"/>
                <w:szCs w:val="24"/>
              </w:rPr>
            </w:pPr>
            <w:r w:rsidRPr="0091613B">
              <w:rPr>
                <w:rFonts w:cs="Times New Roman"/>
                <w:sz w:val="24"/>
                <w:szCs w:val="24"/>
              </w:rPr>
              <w:t>555 идей для вовлечения родителей в жизнь детского сада</w:t>
            </w:r>
          </w:p>
        </w:tc>
        <w:tc>
          <w:tcPr>
            <w:tcW w:w="1701" w:type="dxa"/>
            <w:tcBorders>
              <w:top w:val="single" w:sz="4" w:space="0" w:color="auto"/>
              <w:left w:val="single" w:sz="4" w:space="0" w:color="auto"/>
              <w:bottom w:val="single" w:sz="4" w:space="0" w:color="auto"/>
              <w:right w:val="single" w:sz="4" w:space="0" w:color="auto"/>
            </w:tcBorders>
            <w:hideMark/>
          </w:tcPr>
          <w:p w:rsidR="007B1821" w:rsidRPr="0091613B" w:rsidRDefault="007B1821">
            <w:pPr>
              <w:tabs>
                <w:tab w:val="left" w:pos="7051"/>
              </w:tabs>
              <w:jc w:val="center"/>
              <w:rPr>
                <w:rFonts w:cs="Times New Roman"/>
                <w:sz w:val="24"/>
                <w:szCs w:val="24"/>
              </w:rPr>
            </w:pPr>
            <w:r w:rsidRPr="0091613B">
              <w:rPr>
                <w:rFonts w:cs="Times New Roman"/>
                <w:sz w:val="24"/>
                <w:szCs w:val="24"/>
              </w:rPr>
              <w:t>М.: ТЦ Сфера</w:t>
            </w:r>
          </w:p>
        </w:tc>
        <w:tc>
          <w:tcPr>
            <w:tcW w:w="1100" w:type="dxa"/>
            <w:tcBorders>
              <w:top w:val="single" w:sz="4" w:space="0" w:color="auto"/>
              <w:left w:val="single" w:sz="4" w:space="0" w:color="auto"/>
              <w:bottom w:val="single" w:sz="4" w:space="0" w:color="auto"/>
              <w:right w:val="single" w:sz="4" w:space="0" w:color="auto"/>
            </w:tcBorders>
            <w:hideMark/>
          </w:tcPr>
          <w:p w:rsidR="007B1821" w:rsidRPr="0091613B" w:rsidRDefault="007B1821">
            <w:pPr>
              <w:tabs>
                <w:tab w:val="left" w:pos="7051"/>
              </w:tabs>
              <w:jc w:val="center"/>
              <w:rPr>
                <w:rFonts w:cs="Times New Roman"/>
                <w:sz w:val="24"/>
                <w:szCs w:val="24"/>
              </w:rPr>
            </w:pPr>
            <w:r w:rsidRPr="0091613B">
              <w:rPr>
                <w:rFonts w:cs="Times New Roman"/>
                <w:sz w:val="24"/>
                <w:szCs w:val="24"/>
              </w:rPr>
              <w:t>2012</w:t>
            </w:r>
          </w:p>
        </w:tc>
      </w:tr>
      <w:tr w:rsidR="007B1821" w:rsidRPr="0091613B" w:rsidTr="007B1821">
        <w:tc>
          <w:tcPr>
            <w:tcW w:w="1985" w:type="dxa"/>
            <w:tcBorders>
              <w:top w:val="single" w:sz="4" w:space="0" w:color="auto"/>
              <w:left w:val="single" w:sz="4" w:space="0" w:color="auto"/>
              <w:bottom w:val="single" w:sz="4" w:space="0" w:color="auto"/>
              <w:right w:val="single" w:sz="4" w:space="0" w:color="auto"/>
            </w:tcBorders>
            <w:hideMark/>
          </w:tcPr>
          <w:p w:rsidR="007B1821" w:rsidRPr="0091613B" w:rsidRDefault="007B1821">
            <w:pPr>
              <w:tabs>
                <w:tab w:val="left" w:pos="7051"/>
              </w:tabs>
              <w:jc w:val="both"/>
              <w:rPr>
                <w:rFonts w:cs="Times New Roman"/>
                <w:sz w:val="24"/>
                <w:szCs w:val="24"/>
              </w:rPr>
            </w:pPr>
            <w:proofErr w:type="spellStart"/>
            <w:r w:rsidRPr="0091613B">
              <w:rPr>
                <w:rFonts w:cs="Times New Roman"/>
                <w:sz w:val="24"/>
                <w:szCs w:val="24"/>
              </w:rPr>
              <w:t>Чиркова</w:t>
            </w:r>
            <w:proofErr w:type="spellEnd"/>
            <w:r w:rsidRPr="0091613B">
              <w:rPr>
                <w:rFonts w:cs="Times New Roman"/>
                <w:sz w:val="24"/>
                <w:szCs w:val="24"/>
              </w:rPr>
              <w:t xml:space="preserve"> С.В.</w:t>
            </w:r>
          </w:p>
        </w:tc>
        <w:tc>
          <w:tcPr>
            <w:tcW w:w="5103" w:type="dxa"/>
            <w:tcBorders>
              <w:top w:val="single" w:sz="4" w:space="0" w:color="auto"/>
              <w:left w:val="single" w:sz="4" w:space="0" w:color="auto"/>
              <w:bottom w:val="single" w:sz="4" w:space="0" w:color="auto"/>
              <w:right w:val="single" w:sz="4" w:space="0" w:color="auto"/>
            </w:tcBorders>
            <w:hideMark/>
          </w:tcPr>
          <w:p w:rsidR="007B1821" w:rsidRPr="0091613B" w:rsidRDefault="007B1821">
            <w:pPr>
              <w:tabs>
                <w:tab w:val="left" w:pos="7051"/>
              </w:tabs>
              <w:jc w:val="both"/>
              <w:rPr>
                <w:rFonts w:cs="Times New Roman"/>
                <w:sz w:val="24"/>
                <w:szCs w:val="24"/>
              </w:rPr>
            </w:pPr>
            <w:r w:rsidRPr="0091613B">
              <w:rPr>
                <w:rFonts w:cs="Times New Roman"/>
                <w:sz w:val="24"/>
                <w:szCs w:val="24"/>
              </w:rPr>
              <w:t>Родительские собрания в детском саду. Младшая группа</w:t>
            </w:r>
          </w:p>
        </w:tc>
        <w:tc>
          <w:tcPr>
            <w:tcW w:w="1701" w:type="dxa"/>
            <w:tcBorders>
              <w:top w:val="single" w:sz="4" w:space="0" w:color="auto"/>
              <w:left w:val="single" w:sz="4" w:space="0" w:color="auto"/>
              <w:bottom w:val="single" w:sz="4" w:space="0" w:color="auto"/>
              <w:right w:val="single" w:sz="4" w:space="0" w:color="auto"/>
            </w:tcBorders>
            <w:hideMark/>
          </w:tcPr>
          <w:p w:rsidR="007B1821" w:rsidRPr="0091613B" w:rsidRDefault="007B1821">
            <w:pPr>
              <w:tabs>
                <w:tab w:val="left" w:pos="7051"/>
              </w:tabs>
              <w:jc w:val="center"/>
              <w:rPr>
                <w:rFonts w:cs="Times New Roman"/>
                <w:sz w:val="24"/>
                <w:szCs w:val="24"/>
              </w:rPr>
            </w:pPr>
            <w:proofErr w:type="gramStart"/>
            <w:r w:rsidRPr="0091613B">
              <w:rPr>
                <w:rFonts w:cs="Times New Roman"/>
                <w:sz w:val="24"/>
                <w:szCs w:val="24"/>
              </w:rPr>
              <w:t>М.:</w:t>
            </w:r>
            <w:proofErr w:type="spellStart"/>
            <w:r w:rsidRPr="0091613B">
              <w:rPr>
                <w:rFonts w:cs="Times New Roman"/>
                <w:sz w:val="24"/>
                <w:szCs w:val="24"/>
              </w:rPr>
              <w:t>Вако</w:t>
            </w:r>
            <w:proofErr w:type="spellEnd"/>
            <w:proofErr w:type="gramEnd"/>
          </w:p>
        </w:tc>
        <w:tc>
          <w:tcPr>
            <w:tcW w:w="1100" w:type="dxa"/>
            <w:tcBorders>
              <w:top w:val="single" w:sz="4" w:space="0" w:color="auto"/>
              <w:left w:val="single" w:sz="4" w:space="0" w:color="auto"/>
              <w:bottom w:val="single" w:sz="4" w:space="0" w:color="auto"/>
              <w:right w:val="single" w:sz="4" w:space="0" w:color="auto"/>
            </w:tcBorders>
            <w:hideMark/>
          </w:tcPr>
          <w:p w:rsidR="007B1821" w:rsidRPr="0091613B" w:rsidRDefault="007B1821">
            <w:pPr>
              <w:tabs>
                <w:tab w:val="left" w:pos="7051"/>
              </w:tabs>
              <w:jc w:val="center"/>
              <w:rPr>
                <w:rFonts w:cs="Times New Roman"/>
                <w:sz w:val="24"/>
                <w:szCs w:val="24"/>
              </w:rPr>
            </w:pPr>
            <w:r w:rsidRPr="0091613B">
              <w:rPr>
                <w:rFonts w:cs="Times New Roman"/>
                <w:sz w:val="24"/>
                <w:szCs w:val="24"/>
              </w:rPr>
              <w:t>2010</w:t>
            </w:r>
          </w:p>
        </w:tc>
      </w:tr>
      <w:tr w:rsidR="007B1821" w:rsidRPr="0091613B" w:rsidTr="007B1821">
        <w:tc>
          <w:tcPr>
            <w:tcW w:w="1985" w:type="dxa"/>
            <w:tcBorders>
              <w:top w:val="single" w:sz="4" w:space="0" w:color="auto"/>
              <w:left w:val="single" w:sz="4" w:space="0" w:color="auto"/>
              <w:bottom w:val="single" w:sz="4" w:space="0" w:color="auto"/>
              <w:right w:val="single" w:sz="4" w:space="0" w:color="auto"/>
            </w:tcBorders>
            <w:hideMark/>
          </w:tcPr>
          <w:p w:rsidR="007B1821" w:rsidRPr="0091613B" w:rsidRDefault="007B1821">
            <w:pPr>
              <w:tabs>
                <w:tab w:val="left" w:pos="7051"/>
              </w:tabs>
              <w:jc w:val="both"/>
              <w:rPr>
                <w:rFonts w:cs="Times New Roman"/>
                <w:sz w:val="24"/>
                <w:szCs w:val="24"/>
              </w:rPr>
            </w:pPr>
            <w:proofErr w:type="spellStart"/>
            <w:r w:rsidRPr="0091613B">
              <w:rPr>
                <w:rFonts w:cs="Times New Roman"/>
                <w:sz w:val="24"/>
                <w:szCs w:val="24"/>
              </w:rPr>
              <w:t>Чиркова</w:t>
            </w:r>
            <w:proofErr w:type="spellEnd"/>
            <w:r w:rsidRPr="0091613B">
              <w:rPr>
                <w:rFonts w:cs="Times New Roman"/>
                <w:sz w:val="24"/>
                <w:szCs w:val="24"/>
              </w:rPr>
              <w:t xml:space="preserve"> С.В.</w:t>
            </w:r>
          </w:p>
        </w:tc>
        <w:tc>
          <w:tcPr>
            <w:tcW w:w="5103" w:type="dxa"/>
            <w:tcBorders>
              <w:top w:val="single" w:sz="4" w:space="0" w:color="auto"/>
              <w:left w:val="single" w:sz="4" w:space="0" w:color="auto"/>
              <w:bottom w:val="single" w:sz="4" w:space="0" w:color="auto"/>
              <w:right w:val="single" w:sz="4" w:space="0" w:color="auto"/>
            </w:tcBorders>
            <w:hideMark/>
          </w:tcPr>
          <w:p w:rsidR="007B1821" w:rsidRPr="0091613B" w:rsidRDefault="007B1821">
            <w:pPr>
              <w:tabs>
                <w:tab w:val="left" w:pos="7051"/>
              </w:tabs>
              <w:jc w:val="both"/>
              <w:rPr>
                <w:rFonts w:cs="Times New Roman"/>
                <w:sz w:val="24"/>
                <w:szCs w:val="24"/>
              </w:rPr>
            </w:pPr>
            <w:r w:rsidRPr="0091613B">
              <w:rPr>
                <w:rFonts w:cs="Times New Roman"/>
                <w:sz w:val="24"/>
                <w:szCs w:val="24"/>
              </w:rPr>
              <w:t>Родительские собрания в детском саду. Средняя группа</w:t>
            </w:r>
          </w:p>
        </w:tc>
        <w:tc>
          <w:tcPr>
            <w:tcW w:w="1701" w:type="dxa"/>
            <w:tcBorders>
              <w:top w:val="single" w:sz="4" w:space="0" w:color="auto"/>
              <w:left w:val="single" w:sz="4" w:space="0" w:color="auto"/>
              <w:bottom w:val="single" w:sz="4" w:space="0" w:color="auto"/>
              <w:right w:val="single" w:sz="4" w:space="0" w:color="auto"/>
            </w:tcBorders>
            <w:hideMark/>
          </w:tcPr>
          <w:p w:rsidR="007B1821" w:rsidRPr="0091613B" w:rsidRDefault="007B1821">
            <w:pPr>
              <w:tabs>
                <w:tab w:val="left" w:pos="7051"/>
              </w:tabs>
              <w:jc w:val="center"/>
              <w:rPr>
                <w:rFonts w:cs="Times New Roman"/>
                <w:sz w:val="24"/>
                <w:szCs w:val="24"/>
              </w:rPr>
            </w:pPr>
            <w:proofErr w:type="gramStart"/>
            <w:r w:rsidRPr="0091613B">
              <w:rPr>
                <w:rFonts w:cs="Times New Roman"/>
                <w:sz w:val="24"/>
                <w:szCs w:val="24"/>
              </w:rPr>
              <w:t>М.:</w:t>
            </w:r>
            <w:proofErr w:type="spellStart"/>
            <w:r w:rsidRPr="0091613B">
              <w:rPr>
                <w:rFonts w:cs="Times New Roman"/>
                <w:sz w:val="24"/>
                <w:szCs w:val="24"/>
              </w:rPr>
              <w:t>Вако</w:t>
            </w:r>
            <w:proofErr w:type="spellEnd"/>
            <w:proofErr w:type="gramEnd"/>
          </w:p>
        </w:tc>
        <w:tc>
          <w:tcPr>
            <w:tcW w:w="1100" w:type="dxa"/>
            <w:tcBorders>
              <w:top w:val="single" w:sz="4" w:space="0" w:color="auto"/>
              <w:left w:val="single" w:sz="4" w:space="0" w:color="auto"/>
              <w:bottom w:val="single" w:sz="4" w:space="0" w:color="auto"/>
              <w:right w:val="single" w:sz="4" w:space="0" w:color="auto"/>
            </w:tcBorders>
            <w:hideMark/>
          </w:tcPr>
          <w:p w:rsidR="007B1821" w:rsidRPr="0091613B" w:rsidRDefault="007B1821">
            <w:pPr>
              <w:tabs>
                <w:tab w:val="left" w:pos="7051"/>
              </w:tabs>
              <w:jc w:val="center"/>
              <w:rPr>
                <w:rFonts w:cs="Times New Roman"/>
                <w:sz w:val="24"/>
                <w:szCs w:val="24"/>
              </w:rPr>
            </w:pPr>
            <w:r w:rsidRPr="0091613B">
              <w:rPr>
                <w:rFonts w:cs="Times New Roman"/>
                <w:sz w:val="24"/>
                <w:szCs w:val="24"/>
              </w:rPr>
              <w:t>2010</w:t>
            </w:r>
          </w:p>
        </w:tc>
      </w:tr>
      <w:tr w:rsidR="007B1821" w:rsidRPr="0091613B" w:rsidTr="007B1821">
        <w:tc>
          <w:tcPr>
            <w:tcW w:w="1985" w:type="dxa"/>
            <w:tcBorders>
              <w:top w:val="single" w:sz="4" w:space="0" w:color="auto"/>
              <w:left w:val="single" w:sz="4" w:space="0" w:color="auto"/>
              <w:bottom w:val="single" w:sz="4" w:space="0" w:color="auto"/>
              <w:right w:val="single" w:sz="4" w:space="0" w:color="auto"/>
            </w:tcBorders>
            <w:hideMark/>
          </w:tcPr>
          <w:p w:rsidR="007B1821" w:rsidRPr="0091613B" w:rsidRDefault="007B1821">
            <w:pPr>
              <w:tabs>
                <w:tab w:val="left" w:pos="7051"/>
              </w:tabs>
              <w:jc w:val="both"/>
              <w:rPr>
                <w:rFonts w:cs="Times New Roman"/>
                <w:sz w:val="24"/>
                <w:szCs w:val="24"/>
              </w:rPr>
            </w:pPr>
            <w:proofErr w:type="spellStart"/>
            <w:r w:rsidRPr="0091613B">
              <w:rPr>
                <w:rFonts w:cs="Times New Roman"/>
                <w:sz w:val="24"/>
                <w:szCs w:val="24"/>
              </w:rPr>
              <w:t>Чиркова</w:t>
            </w:r>
            <w:proofErr w:type="spellEnd"/>
            <w:r w:rsidRPr="0091613B">
              <w:rPr>
                <w:rFonts w:cs="Times New Roman"/>
                <w:sz w:val="24"/>
                <w:szCs w:val="24"/>
              </w:rPr>
              <w:t xml:space="preserve"> С.В.</w:t>
            </w:r>
          </w:p>
        </w:tc>
        <w:tc>
          <w:tcPr>
            <w:tcW w:w="5103" w:type="dxa"/>
            <w:tcBorders>
              <w:top w:val="single" w:sz="4" w:space="0" w:color="auto"/>
              <w:left w:val="single" w:sz="4" w:space="0" w:color="auto"/>
              <w:bottom w:val="single" w:sz="4" w:space="0" w:color="auto"/>
              <w:right w:val="single" w:sz="4" w:space="0" w:color="auto"/>
            </w:tcBorders>
            <w:hideMark/>
          </w:tcPr>
          <w:p w:rsidR="007B1821" w:rsidRPr="0091613B" w:rsidRDefault="007B1821">
            <w:pPr>
              <w:tabs>
                <w:tab w:val="left" w:pos="7051"/>
              </w:tabs>
              <w:jc w:val="both"/>
              <w:rPr>
                <w:rFonts w:cs="Times New Roman"/>
                <w:sz w:val="24"/>
                <w:szCs w:val="24"/>
              </w:rPr>
            </w:pPr>
            <w:r w:rsidRPr="0091613B">
              <w:rPr>
                <w:rFonts w:cs="Times New Roman"/>
                <w:sz w:val="24"/>
                <w:szCs w:val="24"/>
              </w:rPr>
              <w:t>Родительские собрания в детском саду. Старшая группа</w:t>
            </w:r>
          </w:p>
        </w:tc>
        <w:tc>
          <w:tcPr>
            <w:tcW w:w="1701" w:type="dxa"/>
            <w:tcBorders>
              <w:top w:val="single" w:sz="4" w:space="0" w:color="auto"/>
              <w:left w:val="single" w:sz="4" w:space="0" w:color="auto"/>
              <w:bottom w:val="single" w:sz="4" w:space="0" w:color="auto"/>
              <w:right w:val="single" w:sz="4" w:space="0" w:color="auto"/>
            </w:tcBorders>
            <w:hideMark/>
          </w:tcPr>
          <w:p w:rsidR="007B1821" w:rsidRPr="0091613B" w:rsidRDefault="007B1821">
            <w:pPr>
              <w:tabs>
                <w:tab w:val="left" w:pos="7051"/>
              </w:tabs>
              <w:jc w:val="center"/>
              <w:rPr>
                <w:rFonts w:cs="Times New Roman"/>
                <w:sz w:val="24"/>
                <w:szCs w:val="24"/>
              </w:rPr>
            </w:pPr>
            <w:proofErr w:type="gramStart"/>
            <w:r w:rsidRPr="0091613B">
              <w:rPr>
                <w:rFonts w:cs="Times New Roman"/>
                <w:sz w:val="24"/>
                <w:szCs w:val="24"/>
              </w:rPr>
              <w:t>М.:</w:t>
            </w:r>
            <w:proofErr w:type="spellStart"/>
            <w:r w:rsidRPr="0091613B">
              <w:rPr>
                <w:rFonts w:cs="Times New Roman"/>
                <w:sz w:val="24"/>
                <w:szCs w:val="24"/>
              </w:rPr>
              <w:t>Вако</w:t>
            </w:r>
            <w:proofErr w:type="spellEnd"/>
            <w:proofErr w:type="gramEnd"/>
          </w:p>
        </w:tc>
        <w:tc>
          <w:tcPr>
            <w:tcW w:w="1100" w:type="dxa"/>
            <w:tcBorders>
              <w:top w:val="single" w:sz="4" w:space="0" w:color="auto"/>
              <w:left w:val="single" w:sz="4" w:space="0" w:color="auto"/>
              <w:bottom w:val="single" w:sz="4" w:space="0" w:color="auto"/>
              <w:right w:val="single" w:sz="4" w:space="0" w:color="auto"/>
            </w:tcBorders>
            <w:hideMark/>
          </w:tcPr>
          <w:p w:rsidR="007B1821" w:rsidRPr="0091613B" w:rsidRDefault="007B1821">
            <w:pPr>
              <w:tabs>
                <w:tab w:val="left" w:pos="7051"/>
              </w:tabs>
              <w:jc w:val="center"/>
              <w:rPr>
                <w:rFonts w:cs="Times New Roman"/>
                <w:sz w:val="24"/>
                <w:szCs w:val="24"/>
              </w:rPr>
            </w:pPr>
            <w:r w:rsidRPr="0091613B">
              <w:rPr>
                <w:rFonts w:cs="Times New Roman"/>
                <w:sz w:val="24"/>
                <w:szCs w:val="24"/>
              </w:rPr>
              <w:t>2011</w:t>
            </w:r>
          </w:p>
        </w:tc>
      </w:tr>
      <w:tr w:rsidR="007B1821" w:rsidRPr="0091613B" w:rsidTr="007B1821">
        <w:tc>
          <w:tcPr>
            <w:tcW w:w="1985" w:type="dxa"/>
            <w:tcBorders>
              <w:top w:val="single" w:sz="4" w:space="0" w:color="auto"/>
              <w:left w:val="single" w:sz="4" w:space="0" w:color="auto"/>
              <w:bottom w:val="single" w:sz="4" w:space="0" w:color="auto"/>
              <w:right w:val="single" w:sz="4" w:space="0" w:color="auto"/>
            </w:tcBorders>
            <w:hideMark/>
          </w:tcPr>
          <w:p w:rsidR="007B1821" w:rsidRPr="0091613B" w:rsidRDefault="007B1821">
            <w:pPr>
              <w:tabs>
                <w:tab w:val="left" w:pos="7051"/>
              </w:tabs>
              <w:jc w:val="both"/>
              <w:rPr>
                <w:rFonts w:cs="Times New Roman"/>
                <w:sz w:val="24"/>
                <w:szCs w:val="24"/>
              </w:rPr>
            </w:pPr>
            <w:proofErr w:type="spellStart"/>
            <w:r w:rsidRPr="0091613B">
              <w:rPr>
                <w:rFonts w:cs="Times New Roman"/>
                <w:sz w:val="24"/>
                <w:szCs w:val="24"/>
              </w:rPr>
              <w:t>Чиркова</w:t>
            </w:r>
            <w:proofErr w:type="spellEnd"/>
            <w:r w:rsidRPr="0091613B">
              <w:rPr>
                <w:rFonts w:cs="Times New Roman"/>
                <w:sz w:val="24"/>
                <w:szCs w:val="24"/>
              </w:rPr>
              <w:t xml:space="preserve"> С.В.</w:t>
            </w:r>
          </w:p>
        </w:tc>
        <w:tc>
          <w:tcPr>
            <w:tcW w:w="5103" w:type="dxa"/>
            <w:tcBorders>
              <w:top w:val="single" w:sz="4" w:space="0" w:color="auto"/>
              <w:left w:val="single" w:sz="4" w:space="0" w:color="auto"/>
              <w:bottom w:val="single" w:sz="4" w:space="0" w:color="auto"/>
              <w:right w:val="single" w:sz="4" w:space="0" w:color="auto"/>
            </w:tcBorders>
            <w:hideMark/>
          </w:tcPr>
          <w:p w:rsidR="007B1821" w:rsidRPr="0091613B" w:rsidRDefault="007B1821">
            <w:pPr>
              <w:tabs>
                <w:tab w:val="left" w:pos="7051"/>
              </w:tabs>
              <w:jc w:val="both"/>
              <w:rPr>
                <w:rFonts w:cs="Times New Roman"/>
                <w:sz w:val="24"/>
                <w:szCs w:val="24"/>
              </w:rPr>
            </w:pPr>
            <w:r w:rsidRPr="0091613B">
              <w:rPr>
                <w:rFonts w:cs="Times New Roman"/>
                <w:sz w:val="24"/>
                <w:szCs w:val="24"/>
              </w:rPr>
              <w:t>Родительские собрания в детском саду. Подготовительная к школе группа</w:t>
            </w:r>
          </w:p>
        </w:tc>
        <w:tc>
          <w:tcPr>
            <w:tcW w:w="1701" w:type="dxa"/>
            <w:tcBorders>
              <w:top w:val="single" w:sz="4" w:space="0" w:color="auto"/>
              <w:left w:val="single" w:sz="4" w:space="0" w:color="auto"/>
              <w:bottom w:val="single" w:sz="4" w:space="0" w:color="auto"/>
              <w:right w:val="single" w:sz="4" w:space="0" w:color="auto"/>
            </w:tcBorders>
            <w:hideMark/>
          </w:tcPr>
          <w:p w:rsidR="007B1821" w:rsidRPr="0091613B" w:rsidRDefault="007B1821">
            <w:pPr>
              <w:tabs>
                <w:tab w:val="left" w:pos="7051"/>
              </w:tabs>
              <w:jc w:val="center"/>
              <w:rPr>
                <w:rFonts w:cs="Times New Roman"/>
                <w:sz w:val="24"/>
                <w:szCs w:val="24"/>
              </w:rPr>
            </w:pPr>
            <w:proofErr w:type="gramStart"/>
            <w:r w:rsidRPr="0091613B">
              <w:rPr>
                <w:rFonts w:cs="Times New Roman"/>
                <w:sz w:val="24"/>
                <w:szCs w:val="24"/>
              </w:rPr>
              <w:t>М.:</w:t>
            </w:r>
            <w:proofErr w:type="spellStart"/>
            <w:r w:rsidRPr="0091613B">
              <w:rPr>
                <w:rFonts w:cs="Times New Roman"/>
                <w:sz w:val="24"/>
                <w:szCs w:val="24"/>
              </w:rPr>
              <w:t>Вако</w:t>
            </w:r>
            <w:proofErr w:type="spellEnd"/>
            <w:proofErr w:type="gramEnd"/>
          </w:p>
        </w:tc>
        <w:tc>
          <w:tcPr>
            <w:tcW w:w="1100" w:type="dxa"/>
            <w:tcBorders>
              <w:top w:val="single" w:sz="4" w:space="0" w:color="auto"/>
              <w:left w:val="single" w:sz="4" w:space="0" w:color="auto"/>
              <w:bottom w:val="single" w:sz="4" w:space="0" w:color="auto"/>
              <w:right w:val="single" w:sz="4" w:space="0" w:color="auto"/>
            </w:tcBorders>
            <w:hideMark/>
          </w:tcPr>
          <w:p w:rsidR="007B1821" w:rsidRPr="0091613B" w:rsidRDefault="007B1821">
            <w:pPr>
              <w:tabs>
                <w:tab w:val="left" w:pos="7051"/>
              </w:tabs>
              <w:jc w:val="center"/>
              <w:rPr>
                <w:rFonts w:cs="Times New Roman"/>
                <w:sz w:val="24"/>
                <w:szCs w:val="24"/>
              </w:rPr>
            </w:pPr>
            <w:r w:rsidRPr="0091613B">
              <w:rPr>
                <w:rFonts w:cs="Times New Roman"/>
                <w:sz w:val="24"/>
                <w:szCs w:val="24"/>
              </w:rPr>
              <w:t>2011</w:t>
            </w:r>
          </w:p>
        </w:tc>
      </w:tr>
    </w:tbl>
    <w:p w:rsidR="007B1821" w:rsidRPr="0091613B" w:rsidRDefault="007B1821" w:rsidP="007B1821">
      <w:pPr>
        <w:rPr>
          <w:rFonts w:cs="Times New Roman"/>
          <w:b/>
          <w:sz w:val="36"/>
          <w:szCs w:val="36"/>
        </w:rPr>
      </w:pPr>
    </w:p>
    <w:p w:rsidR="007B1821" w:rsidRPr="0091613B" w:rsidRDefault="007B1821" w:rsidP="007B1821">
      <w:pPr>
        <w:jc w:val="center"/>
        <w:rPr>
          <w:rFonts w:eastAsia="Calibri" w:cs="Times New Roman"/>
          <w:b/>
          <w:sz w:val="28"/>
          <w:szCs w:val="28"/>
        </w:rPr>
      </w:pPr>
    </w:p>
    <w:p w:rsidR="007B1821" w:rsidRPr="0091613B" w:rsidRDefault="007B1821" w:rsidP="007B1821">
      <w:pPr>
        <w:jc w:val="center"/>
        <w:rPr>
          <w:rFonts w:eastAsia="Calibri" w:cs="Times New Roman"/>
          <w:b/>
          <w:sz w:val="28"/>
          <w:szCs w:val="28"/>
        </w:rPr>
      </w:pPr>
    </w:p>
    <w:p w:rsidR="007B1821" w:rsidRPr="0091613B" w:rsidRDefault="007B1821" w:rsidP="007B1821">
      <w:pPr>
        <w:jc w:val="center"/>
        <w:rPr>
          <w:rFonts w:eastAsia="Calibri" w:cs="Times New Roman"/>
          <w:b/>
          <w:sz w:val="28"/>
          <w:szCs w:val="28"/>
        </w:rPr>
      </w:pPr>
    </w:p>
    <w:p w:rsidR="007B1821" w:rsidRPr="0091613B" w:rsidRDefault="00DC4F38" w:rsidP="007B1821">
      <w:pPr>
        <w:rPr>
          <w:rFonts w:cs="Times New Roman"/>
          <w:b/>
          <w:sz w:val="40"/>
          <w:szCs w:val="40"/>
        </w:rPr>
      </w:pPr>
      <w:r w:rsidRPr="0091613B">
        <w:rPr>
          <w:rFonts w:eastAsia="Calibri" w:cs="Times New Roman"/>
          <w:b/>
          <w:sz w:val="28"/>
          <w:szCs w:val="28"/>
        </w:rPr>
        <w:t xml:space="preserve"> </w:t>
      </w:r>
    </w:p>
    <w:p w:rsidR="007B1821" w:rsidRPr="0091613B" w:rsidRDefault="007B1821" w:rsidP="007B1821">
      <w:pPr>
        <w:jc w:val="center"/>
        <w:rPr>
          <w:rFonts w:eastAsia="Calibri" w:cs="Times New Roman"/>
          <w:b/>
          <w:sz w:val="28"/>
          <w:szCs w:val="28"/>
        </w:rPr>
      </w:pPr>
      <w:r w:rsidRPr="0091613B">
        <w:rPr>
          <w:rFonts w:eastAsia="Calibri" w:cs="Times New Roman"/>
          <w:b/>
          <w:sz w:val="28"/>
          <w:szCs w:val="28"/>
        </w:rPr>
        <w:t>Методическое обеспечение психолого-педагогической работы</w:t>
      </w:r>
    </w:p>
    <w:tbl>
      <w:tblPr>
        <w:tblStyle w:val="81"/>
        <w:tblW w:w="0" w:type="auto"/>
        <w:tblInd w:w="-176" w:type="dxa"/>
        <w:tblLook w:val="04A0" w:firstRow="1" w:lastRow="0" w:firstColumn="1" w:lastColumn="0" w:noHBand="0" w:noVBand="1"/>
      </w:tblPr>
      <w:tblGrid>
        <w:gridCol w:w="1934"/>
        <w:gridCol w:w="5027"/>
        <w:gridCol w:w="1671"/>
        <w:gridCol w:w="1115"/>
      </w:tblGrid>
      <w:tr w:rsidR="007B1821" w:rsidRPr="0091613B" w:rsidTr="007B1821">
        <w:tc>
          <w:tcPr>
            <w:tcW w:w="1934" w:type="dxa"/>
            <w:tcBorders>
              <w:top w:val="single" w:sz="4" w:space="0" w:color="auto"/>
              <w:left w:val="single" w:sz="4" w:space="0" w:color="auto"/>
              <w:bottom w:val="single" w:sz="4" w:space="0" w:color="auto"/>
              <w:right w:val="single" w:sz="4" w:space="0" w:color="auto"/>
            </w:tcBorders>
            <w:hideMark/>
          </w:tcPr>
          <w:p w:rsidR="007B1821" w:rsidRPr="0091613B" w:rsidRDefault="007B1821">
            <w:pPr>
              <w:jc w:val="center"/>
              <w:rPr>
                <w:rFonts w:asciiTheme="minorHAnsi" w:hAnsiTheme="minorHAnsi"/>
                <w:b/>
              </w:rPr>
            </w:pPr>
            <w:r w:rsidRPr="0091613B">
              <w:rPr>
                <w:rFonts w:asciiTheme="minorHAnsi" w:hAnsiTheme="minorHAnsi"/>
                <w:b/>
              </w:rPr>
              <w:t>Автор</w:t>
            </w:r>
          </w:p>
          <w:p w:rsidR="007B1821" w:rsidRPr="0091613B" w:rsidRDefault="007B1821">
            <w:pPr>
              <w:jc w:val="center"/>
              <w:rPr>
                <w:rFonts w:asciiTheme="minorHAnsi" w:hAnsiTheme="minorHAnsi"/>
                <w:b/>
              </w:rPr>
            </w:pPr>
            <w:proofErr w:type="gramStart"/>
            <w:r w:rsidRPr="0091613B">
              <w:rPr>
                <w:rFonts w:asciiTheme="minorHAnsi" w:hAnsiTheme="minorHAnsi"/>
                <w:b/>
              </w:rPr>
              <w:t>составитель</w:t>
            </w:r>
            <w:proofErr w:type="gramEnd"/>
          </w:p>
        </w:tc>
        <w:tc>
          <w:tcPr>
            <w:tcW w:w="5027" w:type="dxa"/>
            <w:tcBorders>
              <w:top w:val="single" w:sz="4" w:space="0" w:color="auto"/>
              <w:left w:val="single" w:sz="4" w:space="0" w:color="auto"/>
              <w:bottom w:val="single" w:sz="4" w:space="0" w:color="auto"/>
              <w:right w:val="single" w:sz="4" w:space="0" w:color="auto"/>
            </w:tcBorders>
            <w:hideMark/>
          </w:tcPr>
          <w:p w:rsidR="007B1821" w:rsidRPr="0091613B" w:rsidRDefault="007B1821">
            <w:pPr>
              <w:jc w:val="center"/>
              <w:rPr>
                <w:rFonts w:asciiTheme="minorHAnsi" w:hAnsiTheme="minorHAnsi"/>
                <w:b/>
              </w:rPr>
            </w:pPr>
            <w:r w:rsidRPr="0091613B">
              <w:rPr>
                <w:rFonts w:asciiTheme="minorHAnsi" w:hAnsiTheme="minorHAnsi"/>
                <w:b/>
              </w:rPr>
              <w:t>Наименование издания</w:t>
            </w:r>
          </w:p>
        </w:tc>
        <w:tc>
          <w:tcPr>
            <w:tcW w:w="1671" w:type="dxa"/>
            <w:tcBorders>
              <w:top w:val="single" w:sz="4" w:space="0" w:color="auto"/>
              <w:left w:val="single" w:sz="4" w:space="0" w:color="auto"/>
              <w:bottom w:val="single" w:sz="4" w:space="0" w:color="auto"/>
              <w:right w:val="single" w:sz="4" w:space="0" w:color="auto"/>
            </w:tcBorders>
            <w:hideMark/>
          </w:tcPr>
          <w:p w:rsidR="007B1821" w:rsidRPr="0091613B" w:rsidRDefault="007B1821">
            <w:pPr>
              <w:jc w:val="center"/>
              <w:rPr>
                <w:rFonts w:asciiTheme="minorHAnsi" w:hAnsiTheme="minorHAnsi"/>
                <w:b/>
              </w:rPr>
            </w:pPr>
            <w:proofErr w:type="gramStart"/>
            <w:r w:rsidRPr="0091613B">
              <w:rPr>
                <w:rFonts w:asciiTheme="minorHAnsi" w:hAnsiTheme="minorHAnsi"/>
                <w:b/>
              </w:rPr>
              <w:t>издательство</w:t>
            </w:r>
            <w:proofErr w:type="gramEnd"/>
          </w:p>
        </w:tc>
        <w:tc>
          <w:tcPr>
            <w:tcW w:w="1115" w:type="dxa"/>
            <w:tcBorders>
              <w:top w:val="single" w:sz="4" w:space="0" w:color="auto"/>
              <w:left w:val="single" w:sz="4" w:space="0" w:color="auto"/>
              <w:bottom w:val="single" w:sz="4" w:space="0" w:color="auto"/>
              <w:right w:val="single" w:sz="4" w:space="0" w:color="auto"/>
            </w:tcBorders>
            <w:hideMark/>
          </w:tcPr>
          <w:p w:rsidR="007B1821" w:rsidRPr="0091613B" w:rsidRDefault="007B1821">
            <w:pPr>
              <w:jc w:val="center"/>
              <w:rPr>
                <w:rFonts w:asciiTheme="minorHAnsi" w:hAnsiTheme="minorHAnsi"/>
                <w:b/>
              </w:rPr>
            </w:pPr>
            <w:r w:rsidRPr="0091613B">
              <w:rPr>
                <w:rFonts w:asciiTheme="minorHAnsi" w:hAnsiTheme="minorHAnsi"/>
                <w:b/>
              </w:rPr>
              <w:t>Год</w:t>
            </w:r>
          </w:p>
          <w:p w:rsidR="007B1821" w:rsidRPr="0091613B" w:rsidRDefault="007B1821">
            <w:pPr>
              <w:jc w:val="center"/>
              <w:rPr>
                <w:rFonts w:asciiTheme="minorHAnsi" w:hAnsiTheme="minorHAnsi"/>
                <w:b/>
              </w:rPr>
            </w:pPr>
            <w:proofErr w:type="gramStart"/>
            <w:r w:rsidRPr="0091613B">
              <w:rPr>
                <w:rFonts w:asciiTheme="minorHAnsi" w:hAnsiTheme="minorHAnsi"/>
                <w:b/>
              </w:rPr>
              <w:t>издания</w:t>
            </w:r>
            <w:proofErr w:type="gramEnd"/>
          </w:p>
        </w:tc>
      </w:tr>
      <w:tr w:rsidR="007B1821" w:rsidRPr="0091613B" w:rsidTr="007B1821">
        <w:tc>
          <w:tcPr>
            <w:tcW w:w="1934" w:type="dxa"/>
            <w:tcBorders>
              <w:top w:val="single" w:sz="4" w:space="0" w:color="auto"/>
              <w:left w:val="single" w:sz="4" w:space="0" w:color="auto"/>
              <w:bottom w:val="single" w:sz="4" w:space="0" w:color="auto"/>
              <w:right w:val="single" w:sz="4" w:space="0" w:color="auto"/>
            </w:tcBorders>
            <w:hideMark/>
          </w:tcPr>
          <w:p w:rsidR="007B1821" w:rsidRPr="0091613B" w:rsidRDefault="007B1821">
            <w:pPr>
              <w:jc w:val="both"/>
              <w:rPr>
                <w:rFonts w:asciiTheme="minorHAnsi" w:hAnsiTheme="minorHAnsi"/>
                <w:sz w:val="24"/>
                <w:szCs w:val="24"/>
              </w:rPr>
            </w:pPr>
            <w:proofErr w:type="spellStart"/>
            <w:r w:rsidRPr="0091613B">
              <w:rPr>
                <w:rFonts w:asciiTheme="minorHAnsi" w:hAnsiTheme="minorHAnsi"/>
                <w:sz w:val="24"/>
                <w:szCs w:val="24"/>
              </w:rPr>
              <w:t>Микляева</w:t>
            </w:r>
            <w:proofErr w:type="spellEnd"/>
            <w:r w:rsidRPr="0091613B">
              <w:rPr>
                <w:rFonts w:asciiTheme="minorHAnsi" w:hAnsiTheme="minorHAnsi"/>
                <w:sz w:val="24"/>
                <w:szCs w:val="24"/>
              </w:rPr>
              <w:t xml:space="preserve"> Н.В.  </w:t>
            </w:r>
            <w:proofErr w:type="spellStart"/>
            <w:r w:rsidRPr="0091613B">
              <w:rPr>
                <w:rFonts w:asciiTheme="minorHAnsi" w:hAnsiTheme="minorHAnsi"/>
                <w:sz w:val="24"/>
                <w:szCs w:val="24"/>
              </w:rPr>
              <w:t>Микляева</w:t>
            </w:r>
            <w:proofErr w:type="spellEnd"/>
            <w:r w:rsidRPr="0091613B">
              <w:rPr>
                <w:rFonts w:asciiTheme="minorHAnsi" w:hAnsiTheme="minorHAnsi"/>
                <w:sz w:val="24"/>
                <w:szCs w:val="24"/>
              </w:rPr>
              <w:t xml:space="preserve"> Ю.В.</w:t>
            </w:r>
          </w:p>
        </w:tc>
        <w:tc>
          <w:tcPr>
            <w:tcW w:w="5027" w:type="dxa"/>
            <w:tcBorders>
              <w:top w:val="single" w:sz="4" w:space="0" w:color="auto"/>
              <w:left w:val="single" w:sz="4" w:space="0" w:color="auto"/>
              <w:bottom w:val="single" w:sz="4" w:space="0" w:color="auto"/>
              <w:right w:val="single" w:sz="4" w:space="0" w:color="auto"/>
            </w:tcBorders>
            <w:hideMark/>
          </w:tcPr>
          <w:p w:rsidR="007B1821" w:rsidRPr="0091613B" w:rsidRDefault="007B1821">
            <w:pPr>
              <w:jc w:val="both"/>
              <w:rPr>
                <w:rFonts w:asciiTheme="minorHAnsi" w:hAnsiTheme="minorHAnsi"/>
                <w:sz w:val="24"/>
                <w:szCs w:val="24"/>
              </w:rPr>
            </w:pPr>
            <w:r w:rsidRPr="0091613B">
              <w:rPr>
                <w:rFonts w:asciiTheme="minorHAnsi" w:hAnsiTheme="minorHAnsi"/>
                <w:sz w:val="24"/>
                <w:szCs w:val="24"/>
              </w:rPr>
              <w:t>Работа педагога - психолога в ДОУ</w:t>
            </w:r>
          </w:p>
        </w:tc>
        <w:tc>
          <w:tcPr>
            <w:tcW w:w="1671" w:type="dxa"/>
            <w:tcBorders>
              <w:top w:val="single" w:sz="4" w:space="0" w:color="auto"/>
              <w:left w:val="single" w:sz="4" w:space="0" w:color="auto"/>
              <w:bottom w:val="single" w:sz="4" w:space="0" w:color="auto"/>
              <w:right w:val="single" w:sz="4" w:space="0" w:color="auto"/>
            </w:tcBorders>
            <w:hideMark/>
          </w:tcPr>
          <w:p w:rsidR="007B1821" w:rsidRPr="0091613B" w:rsidRDefault="007B1821">
            <w:pPr>
              <w:jc w:val="center"/>
              <w:rPr>
                <w:rFonts w:asciiTheme="minorHAnsi" w:hAnsiTheme="minorHAnsi"/>
                <w:sz w:val="24"/>
                <w:szCs w:val="24"/>
              </w:rPr>
            </w:pPr>
            <w:r w:rsidRPr="0091613B">
              <w:rPr>
                <w:rFonts w:asciiTheme="minorHAnsi" w:hAnsiTheme="minorHAnsi"/>
                <w:sz w:val="24"/>
                <w:szCs w:val="24"/>
              </w:rPr>
              <w:t>М. «Айрис- пресс»</w:t>
            </w:r>
          </w:p>
        </w:tc>
        <w:tc>
          <w:tcPr>
            <w:tcW w:w="1115" w:type="dxa"/>
            <w:tcBorders>
              <w:top w:val="single" w:sz="4" w:space="0" w:color="auto"/>
              <w:left w:val="single" w:sz="4" w:space="0" w:color="auto"/>
              <w:bottom w:val="single" w:sz="4" w:space="0" w:color="auto"/>
              <w:right w:val="single" w:sz="4" w:space="0" w:color="auto"/>
            </w:tcBorders>
            <w:hideMark/>
          </w:tcPr>
          <w:p w:rsidR="007B1821" w:rsidRPr="0091613B" w:rsidRDefault="007B1821">
            <w:pPr>
              <w:jc w:val="center"/>
              <w:rPr>
                <w:rFonts w:asciiTheme="minorHAnsi" w:hAnsiTheme="minorHAnsi"/>
                <w:sz w:val="24"/>
                <w:szCs w:val="24"/>
              </w:rPr>
            </w:pPr>
            <w:r w:rsidRPr="0091613B">
              <w:rPr>
                <w:rFonts w:asciiTheme="minorHAnsi" w:hAnsiTheme="minorHAnsi"/>
                <w:sz w:val="24"/>
                <w:szCs w:val="24"/>
              </w:rPr>
              <w:t>2010</w:t>
            </w:r>
          </w:p>
        </w:tc>
      </w:tr>
      <w:tr w:rsidR="007B1821" w:rsidRPr="0091613B" w:rsidTr="007B1821">
        <w:tc>
          <w:tcPr>
            <w:tcW w:w="1934" w:type="dxa"/>
            <w:tcBorders>
              <w:top w:val="single" w:sz="4" w:space="0" w:color="auto"/>
              <w:left w:val="single" w:sz="4" w:space="0" w:color="auto"/>
              <w:bottom w:val="single" w:sz="4" w:space="0" w:color="auto"/>
              <w:right w:val="single" w:sz="4" w:space="0" w:color="auto"/>
            </w:tcBorders>
            <w:hideMark/>
          </w:tcPr>
          <w:p w:rsidR="007B1821" w:rsidRPr="0091613B" w:rsidRDefault="007B1821">
            <w:pPr>
              <w:jc w:val="both"/>
              <w:rPr>
                <w:rFonts w:asciiTheme="minorHAnsi" w:hAnsiTheme="minorHAnsi"/>
                <w:sz w:val="24"/>
                <w:szCs w:val="24"/>
              </w:rPr>
            </w:pPr>
            <w:r w:rsidRPr="0091613B">
              <w:rPr>
                <w:rFonts w:asciiTheme="minorHAnsi" w:hAnsiTheme="minorHAnsi"/>
                <w:sz w:val="24"/>
                <w:szCs w:val="24"/>
              </w:rPr>
              <w:t>Широкова Г.А.</w:t>
            </w:r>
          </w:p>
          <w:p w:rsidR="007B1821" w:rsidRPr="0091613B" w:rsidRDefault="007B1821">
            <w:pPr>
              <w:jc w:val="both"/>
              <w:rPr>
                <w:rFonts w:asciiTheme="minorHAnsi" w:hAnsiTheme="minorHAnsi"/>
                <w:sz w:val="24"/>
                <w:szCs w:val="24"/>
              </w:rPr>
            </w:pPr>
            <w:proofErr w:type="spellStart"/>
            <w:r w:rsidRPr="0091613B">
              <w:rPr>
                <w:rFonts w:asciiTheme="minorHAnsi" w:hAnsiTheme="minorHAnsi"/>
                <w:sz w:val="24"/>
                <w:szCs w:val="24"/>
              </w:rPr>
              <w:t>Жадько</w:t>
            </w:r>
            <w:proofErr w:type="spellEnd"/>
            <w:r w:rsidRPr="0091613B">
              <w:rPr>
                <w:rFonts w:asciiTheme="minorHAnsi" w:hAnsiTheme="minorHAnsi"/>
                <w:sz w:val="24"/>
                <w:szCs w:val="24"/>
              </w:rPr>
              <w:t xml:space="preserve"> Е.Г.</w:t>
            </w:r>
          </w:p>
        </w:tc>
        <w:tc>
          <w:tcPr>
            <w:tcW w:w="5027" w:type="dxa"/>
            <w:tcBorders>
              <w:top w:val="single" w:sz="4" w:space="0" w:color="auto"/>
              <w:left w:val="single" w:sz="4" w:space="0" w:color="auto"/>
              <w:bottom w:val="single" w:sz="4" w:space="0" w:color="auto"/>
              <w:right w:val="single" w:sz="4" w:space="0" w:color="auto"/>
            </w:tcBorders>
            <w:hideMark/>
          </w:tcPr>
          <w:p w:rsidR="007B1821" w:rsidRPr="0091613B" w:rsidRDefault="007B1821">
            <w:pPr>
              <w:jc w:val="both"/>
              <w:rPr>
                <w:rFonts w:asciiTheme="minorHAnsi" w:hAnsiTheme="minorHAnsi"/>
                <w:sz w:val="24"/>
                <w:szCs w:val="24"/>
              </w:rPr>
            </w:pPr>
            <w:r w:rsidRPr="0091613B">
              <w:rPr>
                <w:rFonts w:asciiTheme="minorHAnsi" w:hAnsiTheme="minorHAnsi"/>
                <w:sz w:val="24"/>
                <w:szCs w:val="24"/>
              </w:rPr>
              <w:t>Практикум для детского психолога</w:t>
            </w:r>
          </w:p>
        </w:tc>
        <w:tc>
          <w:tcPr>
            <w:tcW w:w="1671" w:type="dxa"/>
            <w:tcBorders>
              <w:top w:val="single" w:sz="4" w:space="0" w:color="auto"/>
              <w:left w:val="single" w:sz="4" w:space="0" w:color="auto"/>
              <w:bottom w:val="single" w:sz="4" w:space="0" w:color="auto"/>
              <w:right w:val="single" w:sz="4" w:space="0" w:color="auto"/>
            </w:tcBorders>
            <w:hideMark/>
          </w:tcPr>
          <w:p w:rsidR="007B1821" w:rsidRPr="0091613B" w:rsidRDefault="007B1821">
            <w:pPr>
              <w:jc w:val="center"/>
              <w:rPr>
                <w:rFonts w:asciiTheme="minorHAnsi" w:hAnsiTheme="minorHAnsi"/>
                <w:sz w:val="24"/>
                <w:szCs w:val="24"/>
              </w:rPr>
            </w:pPr>
            <w:r w:rsidRPr="0091613B">
              <w:rPr>
                <w:rFonts w:asciiTheme="minorHAnsi" w:hAnsiTheme="minorHAnsi"/>
                <w:sz w:val="24"/>
                <w:szCs w:val="24"/>
              </w:rPr>
              <w:t xml:space="preserve">Волгоград </w:t>
            </w:r>
          </w:p>
          <w:p w:rsidR="007B1821" w:rsidRPr="0091613B" w:rsidRDefault="007B1821">
            <w:pPr>
              <w:jc w:val="center"/>
              <w:rPr>
                <w:rFonts w:asciiTheme="minorHAnsi" w:hAnsiTheme="minorHAnsi"/>
                <w:sz w:val="24"/>
                <w:szCs w:val="24"/>
              </w:rPr>
            </w:pPr>
            <w:r w:rsidRPr="0091613B">
              <w:rPr>
                <w:rFonts w:asciiTheme="minorHAnsi" w:hAnsiTheme="minorHAnsi"/>
                <w:sz w:val="24"/>
                <w:szCs w:val="24"/>
              </w:rPr>
              <w:t>«Учитель»</w:t>
            </w:r>
          </w:p>
        </w:tc>
        <w:tc>
          <w:tcPr>
            <w:tcW w:w="1115" w:type="dxa"/>
            <w:tcBorders>
              <w:top w:val="single" w:sz="4" w:space="0" w:color="auto"/>
              <w:left w:val="single" w:sz="4" w:space="0" w:color="auto"/>
              <w:bottom w:val="single" w:sz="4" w:space="0" w:color="auto"/>
              <w:right w:val="single" w:sz="4" w:space="0" w:color="auto"/>
            </w:tcBorders>
            <w:hideMark/>
          </w:tcPr>
          <w:p w:rsidR="007B1821" w:rsidRPr="0091613B" w:rsidRDefault="007B1821">
            <w:pPr>
              <w:jc w:val="center"/>
              <w:rPr>
                <w:rFonts w:asciiTheme="minorHAnsi" w:hAnsiTheme="minorHAnsi"/>
                <w:sz w:val="24"/>
                <w:szCs w:val="24"/>
              </w:rPr>
            </w:pPr>
            <w:r w:rsidRPr="0091613B">
              <w:rPr>
                <w:rFonts w:asciiTheme="minorHAnsi" w:hAnsiTheme="minorHAnsi"/>
                <w:sz w:val="24"/>
                <w:szCs w:val="24"/>
              </w:rPr>
              <w:t>2012</w:t>
            </w:r>
          </w:p>
        </w:tc>
      </w:tr>
      <w:tr w:rsidR="007B1821" w:rsidRPr="0091613B" w:rsidTr="007B1821">
        <w:tc>
          <w:tcPr>
            <w:tcW w:w="1934" w:type="dxa"/>
            <w:tcBorders>
              <w:top w:val="single" w:sz="4" w:space="0" w:color="auto"/>
              <w:left w:val="single" w:sz="4" w:space="0" w:color="auto"/>
              <w:bottom w:val="single" w:sz="4" w:space="0" w:color="auto"/>
              <w:right w:val="single" w:sz="4" w:space="0" w:color="auto"/>
            </w:tcBorders>
            <w:hideMark/>
          </w:tcPr>
          <w:p w:rsidR="007B1821" w:rsidRPr="0091613B" w:rsidRDefault="007B1821">
            <w:pPr>
              <w:jc w:val="both"/>
              <w:rPr>
                <w:rFonts w:asciiTheme="minorHAnsi" w:hAnsiTheme="minorHAnsi"/>
                <w:sz w:val="24"/>
                <w:szCs w:val="24"/>
              </w:rPr>
            </w:pPr>
            <w:r w:rsidRPr="0091613B">
              <w:rPr>
                <w:rFonts w:asciiTheme="minorHAnsi" w:hAnsiTheme="minorHAnsi"/>
                <w:sz w:val="24"/>
                <w:szCs w:val="24"/>
              </w:rPr>
              <w:t>Доценко Е.В.</w:t>
            </w:r>
          </w:p>
        </w:tc>
        <w:tc>
          <w:tcPr>
            <w:tcW w:w="5027" w:type="dxa"/>
            <w:tcBorders>
              <w:top w:val="single" w:sz="4" w:space="0" w:color="auto"/>
              <w:left w:val="single" w:sz="4" w:space="0" w:color="auto"/>
              <w:bottom w:val="single" w:sz="4" w:space="0" w:color="auto"/>
              <w:right w:val="single" w:sz="4" w:space="0" w:color="auto"/>
            </w:tcBorders>
            <w:hideMark/>
          </w:tcPr>
          <w:p w:rsidR="007B1821" w:rsidRPr="0091613B" w:rsidRDefault="007B1821">
            <w:pPr>
              <w:jc w:val="both"/>
              <w:rPr>
                <w:rFonts w:asciiTheme="minorHAnsi" w:hAnsiTheme="minorHAnsi"/>
                <w:sz w:val="24"/>
                <w:szCs w:val="24"/>
              </w:rPr>
            </w:pPr>
            <w:r w:rsidRPr="0091613B">
              <w:rPr>
                <w:rFonts w:asciiTheme="minorHAnsi" w:hAnsiTheme="minorHAnsi"/>
                <w:sz w:val="24"/>
                <w:szCs w:val="24"/>
              </w:rPr>
              <w:t xml:space="preserve"> Психодиагностика детей в дошкольных учреждений</w:t>
            </w:r>
          </w:p>
        </w:tc>
        <w:tc>
          <w:tcPr>
            <w:tcW w:w="1671" w:type="dxa"/>
            <w:tcBorders>
              <w:top w:val="single" w:sz="4" w:space="0" w:color="auto"/>
              <w:left w:val="single" w:sz="4" w:space="0" w:color="auto"/>
              <w:bottom w:val="single" w:sz="4" w:space="0" w:color="auto"/>
              <w:right w:val="single" w:sz="4" w:space="0" w:color="auto"/>
            </w:tcBorders>
            <w:hideMark/>
          </w:tcPr>
          <w:p w:rsidR="007B1821" w:rsidRPr="0091613B" w:rsidRDefault="007B1821">
            <w:pPr>
              <w:jc w:val="center"/>
              <w:rPr>
                <w:rFonts w:asciiTheme="minorHAnsi" w:hAnsiTheme="minorHAnsi"/>
                <w:sz w:val="24"/>
                <w:szCs w:val="24"/>
              </w:rPr>
            </w:pPr>
            <w:r w:rsidRPr="0091613B">
              <w:rPr>
                <w:rFonts w:asciiTheme="minorHAnsi" w:hAnsiTheme="minorHAnsi"/>
                <w:sz w:val="24"/>
                <w:szCs w:val="24"/>
              </w:rPr>
              <w:t>Волгоград</w:t>
            </w:r>
          </w:p>
          <w:p w:rsidR="007B1821" w:rsidRPr="0091613B" w:rsidRDefault="007B1821">
            <w:pPr>
              <w:jc w:val="center"/>
              <w:rPr>
                <w:rFonts w:asciiTheme="minorHAnsi" w:hAnsiTheme="minorHAnsi"/>
                <w:sz w:val="24"/>
                <w:szCs w:val="24"/>
              </w:rPr>
            </w:pPr>
            <w:r w:rsidRPr="0091613B">
              <w:rPr>
                <w:rFonts w:asciiTheme="minorHAnsi" w:hAnsiTheme="minorHAnsi"/>
                <w:sz w:val="24"/>
                <w:szCs w:val="24"/>
              </w:rPr>
              <w:t>«Учитель»</w:t>
            </w:r>
          </w:p>
        </w:tc>
        <w:tc>
          <w:tcPr>
            <w:tcW w:w="1115" w:type="dxa"/>
            <w:tcBorders>
              <w:top w:val="single" w:sz="4" w:space="0" w:color="auto"/>
              <w:left w:val="single" w:sz="4" w:space="0" w:color="auto"/>
              <w:bottom w:val="single" w:sz="4" w:space="0" w:color="auto"/>
              <w:right w:val="single" w:sz="4" w:space="0" w:color="auto"/>
            </w:tcBorders>
            <w:hideMark/>
          </w:tcPr>
          <w:p w:rsidR="007B1821" w:rsidRPr="0091613B" w:rsidRDefault="007B1821">
            <w:pPr>
              <w:jc w:val="center"/>
              <w:rPr>
                <w:rFonts w:asciiTheme="minorHAnsi" w:hAnsiTheme="minorHAnsi"/>
                <w:sz w:val="24"/>
                <w:szCs w:val="24"/>
              </w:rPr>
            </w:pPr>
            <w:r w:rsidRPr="0091613B">
              <w:rPr>
                <w:rFonts w:asciiTheme="minorHAnsi" w:hAnsiTheme="minorHAnsi"/>
                <w:sz w:val="24"/>
                <w:szCs w:val="24"/>
              </w:rPr>
              <w:t>2011</w:t>
            </w:r>
          </w:p>
        </w:tc>
      </w:tr>
      <w:tr w:rsidR="007B1821" w:rsidRPr="0091613B" w:rsidTr="007B1821">
        <w:tc>
          <w:tcPr>
            <w:tcW w:w="1934" w:type="dxa"/>
            <w:tcBorders>
              <w:top w:val="single" w:sz="4" w:space="0" w:color="auto"/>
              <w:left w:val="single" w:sz="4" w:space="0" w:color="auto"/>
              <w:bottom w:val="single" w:sz="4" w:space="0" w:color="auto"/>
              <w:right w:val="single" w:sz="4" w:space="0" w:color="auto"/>
            </w:tcBorders>
            <w:hideMark/>
          </w:tcPr>
          <w:p w:rsidR="007B1821" w:rsidRPr="0091613B" w:rsidRDefault="007B1821">
            <w:pPr>
              <w:jc w:val="both"/>
              <w:rPr>
                <w:rFonts w:asciiTheme="minorHAnsi" w:hAnsiTheme="minorHAnsi"/>
                <w:sz w:val="24"/>
                <w:szCs w:val="24"/>
              </w:rPr>
            </w:pPr>
            <w:r w:rsidRPr="0091613B">
              <w:rPr>
                <w:rFonts w:asciiTheme="minorHAnsi" w:hAnsiTheme="minorHAnsi"/>
                <w:sz w:val="24"/>
                <w:szCs w:val="24"/>
              </w:rPr>
              <w:t>Ненашева А.В.</w:t>
            </w:r>
          </w:p>
          <w:p w:rsidR="007B1821" w:rsidRPr="0091613B" w:rsidRDefault="007B1821">
            <w:pPr>
              <w:jc w:val="both"/>
              <w:rPr>
                <w:rFonts w:asciiTheme="minorHAnsi" w:hAnsiTheme="minorHAnsi"/>
                <w:sz w:val="24"/>
                <w:szCs w:val="24"/>
              </w:rPr>
            </w:pPr>
            <w:r w:rsidRPr="0091613B">
              <w:rPr>
                <w:rFonts w:asciiTheme="minorHAnsi" w:hAnsiTheme="minorHAnsi"/>
                <w:sz w:val="24"/>
                <w:szCs w:val="24"/>
              </w:rPr>
              <w:t>Осинина Г.Н.</w:t>
            </w:r>
          </w:p>
        </w:tc>
        <w:tc>
          <w:tcPr>
            <w:tcW w:w="5027" w:type="dxa"/>
            <w:tcBorders>
              <w:top w:val="single" w:sz="4" w:space="0" w:color="auto"/>
              <w:left w:val="single" w:sz="4" w:space="0" w:color="auto"/>
              <w:bottom w:val="single" w:sz="4" w:space="0" w:color="auto"/>
              <w:right w:val="single" w:sz="4" w:space="0" w:color="auto"/>
            </w:tcBorders>
            <w:hideMark/>
          </w:tcPr>
          <w:p w:rsidR="007B1821" w:rsidRPr="0091613B" w:rsidRDefault="007B1821">
            <w:pPr>
              <w:jc w:val="both"/>
              <w:rPr>
                <w:rFonts w:asciiTheme="minorHAnsi" w:hAnsiTheme="minorHAnsi"/>
                <w:sz w:val="24"/>
                <w:szCs w:val="24"/>
              </w:rPr>
            </w:pPr>
            <w:r w:rsidRPr="0091613B">
              <w:rPr>
                <w:rFonts w:asciiTheme="minorHAnsi" w:hAnsiTheme="minorHAnsi"/>
                <w:sz w:val="24"/>
                <w:szCs w:val="24"/>
              </w:rPr>
              <w:t>Коммуникативная компетентность педагога ДОУ</w:t>
            </w:r>
          </w:p>
        </w:tc>
        <w:tc>
          <w:tcPr>
            <w:tcW w:w="1671" w:type="dxa"/>
            <w:tcBorders>
              <w:top w:val="single" w:sz="4" w:space="0" w:color="auto"/>
              <w:left w:val="single" w:sz="4" w:space="0" w:color="auto"/>
              <w:bottom w:val="single" w:sz="4" w:space="0" w:color="auto"/>
              <w:right w:val="single" w:sz="4" w:space="0" w:color="auto"/>
            </w:tcBorders>
            <w:hideMark/>
          </w:tcPr>
          <w:p w:rsidR="007B1821" w:rsidRPr="0091613B" w:rsidRDefault="007B1821">
            <w:pPr>
              <w:jc w:val="center"/>
              <w:rPr>
                <w:rFonts w:asciiTheme="minorHAnsi" w:hAnsiTheme="minorHAnsi"/>
                <w:sz w:val="24"/>
                <w:szCs w:val="24"/>
              </w:rPr>
            </w:pPr>
            <w:r w:rsidRPr="0091613B">
              <w:rPr>
                <w:rFonts w:asciiTheme="minorHAnsi" w:hAnsiTheme="minorHAnsi"/>
                <w:sz w:val="24"/>
                <w:szCs w:val="24"/>
              </w:rPr>
              <w:t>Волгоград</w:t>
            </w:r>
          </w:p>
          <w:p w:rsidR="007B1821" w:rsidRPr="0091613B" w:rsidRDefault="007B1821">
            <w:pPr>
              <w:jc w:val="center"/>
              <w:rPr>
                <w:rFonts w:asciiTheme="minorHAnsi" w:hAnsiTheme="minorHAnsi"/>
                <w:sz w:val="24"/>
                <w:szCs w:val="24"/>
              </w:rPr>
            </w:pPr>
            <w:r w:rsidRPr="0091613B">
              <w:rPr>
                <w:rFonts w:asciiTheme="minorHAnsi" w:hAnsiTheme="minorHAnsi"/>
                <w:sz w:val="24"/>
                <w:szCs w:val="24"/>
              </w:rPr>
              <w:t>«Учитель»</w:t>
            </w:r>
          </w:p>
        </w:tc>
        <w:tc>
          <w:tcPr>
            <w:tcW w:w="1115" w:type="dxa"/>
            <w:tcBorders>
              <w:top w:val="single" w:sz="4" w:space="0" w:color="auto"/>
              <w:left w:val="single" w:sz="4" w:space="0" w:color="auto"/>
              <w:bottom w:val="single" w:sz="4" w:space="0" w:color="auto"/>
              <w:right w:val="single" w:sz="4" w:space="0" w:color="auto"/>
            </w:tcBorders>
            <w:hideMark/>
          </w:tcPr>
          <w:p w:rsidR="007B1821" w:rsidRPr="0091613B" w:rsidRDefault="007B1821">
            <w:pPr>
              <w:jc w:val="center"/>
              <w:rPr>
                <w:rFonts w:asciiTheme="minorHAnsi" w:hAnsiTheme="minorHAnsi"/>
                <w:sz w:val="24"/>
                <w:szCs w:val="24"/>
              </w:rPr>
            </w:pPr>
            <w:r w:rsidRPr="0091613B">
              <w:rPr>
                <w:rFonts w:asciiTheme="minorHAnsi" w:hAnsiTheme="minorHAnsi"/>
                <w:sz w:val="24"/>
                <w:szCs w:val="24"/>
              </w:rPr>
              <w:t>2013</w:t>
            </w:r>
          </w:p>
        </w:tc>
      </w:tr>
      <w:tr w:rsidR="007B1821" w:rsidRPr="0091613B" w:rsidTr="007B1821">
        <w:tc>
          <w:tcPr>
            <w:tcW w:w="1934" w:type="dxa"/>
            <w:tcBorders>
              <w:top w:val="single" w:sz="4" w:space="0" w:color="auto"/>
              <w:left w:val="single" w:sz="4" w:space="0" w:color="auto"/>
              <w:bottom w:val="single" w:sz="4" w:space="0" w:color="auto"/>
              <w:right w:val="single" w:sz="4" w:space="0" w:color="auto"/>
            </w:tcBorders>
            <w:hideMark/>
          </w:tcPr>
          <w:p w:rsidR="007B1821" w:rsidRPr="0091613B" w:rsidRDefault="007B1821">
            <w:pPr>
              <w:jc w:val="both"/>
              <w:rPr>
                <w:rFonts w:asciiTheme="minorHAnsi" w:hAnsiTheme="minorHAnsi"/>
                <w:sz w:val="24"/>
                <w:szCs w:val="24"/>
              </w:rPr>
            </w:pPr>
            <w:proofErr w:type="spellStart"/>
            <w:r w:rsidRPr="0091613B">
              <w:rPr>
                <w:rFonts w:asciiTheme="minorHAnsi" w:hAnsiTheme="minorHAnsi"/>
                <w:sz w:val="24"/>
                <w:szCs w:val="24"/>
              </w:rPr>
              <w:t>Веракса</w:t>
            </w:r>
            <w:proofErr w:type="spellEnd"/>
            <w:r w:rsidRPr="0091613B">
              <w:rPr>
                <w:rFonts w:asciiTheme="minorHAnsi" w:hAnsiTheme="minorHAnsi"/>
                <w:sz w:val="24"/>
                <w:szCs w:val="24"/>
              </w:rPr>
              <w:t xml:space="preserve"> А.Н.</w:t>
            </w:r>
          </w:p>
        </w:tc>
        <w:tc>
          <w:tcPr>
            <w:tcW w:w="5027" w:type="dxa"/>
            <w:tcBorders>
              <w:top w:val="single" w:sz="4" w:space="0" w:color="auto"/>
              <w:left w:val="single" w:sz="4" w:space="0" w:color="auto"/>
              <w:bottom w:val="single" w:sz="4" w:space="0" w:color="auto"/>
              <w:right w:val="single" w:sz="4" w:space="0" w:color="auto"/>
            </w:tcBorders>
            <w:hideMark/>
          </w:tcPr>
          <w:p w:rsidR="007B1821" w:rsidRPr="0091613B" w:rsidRDefault="007B1821">
            <w:pPr>
              <w:jc w:val="both"/>
              <w:rPr>
                <w:rFonts w:asciiTheme="minorHAnsi" w:hAnsiTheme="minorHAnsi"/>
                <w:sz w:val="24"/>
                <w:szCs w:val="24"/>
              </w:rPr>
            </w:pPr>
            <w:r w:rsidRPr="0091613B">
              <w:rPr>
                <w:rFonts w:asciiTheme="minorHAnsi" w:hAnsiTheme="minorHAnsi"/>
                <w:sz w:val="24"/>
                <w:szCs w:val="24"/>
              </w:rPr>
              <w:t>Индивидуально психологическая диагностика ребенка 5-7 лет</w:t>
            </w:r>
          </w:p>
        </w:tc>
        <w:tc>
          <w:tcPr>
            <w:tcW w:w="1671" w:type="dxa"/>
            <w:tcBorders>
              <w:top w:val="single" w:sz="4" w:space="0" w:color="auto"/>
              <w:left w:val="single" w:sz="4" w:space="0" w:color="auto"/>
              <w:bottom w:val="single" w:sz="4" w:space="0" w:color="auto"/>
              <w:right w:val="single" w:sz="4" w:space="0" w:color="auto"/>
            </w:tcBorders>
            <w:hideMark/>
          </w:tcPr>
          <w:p w:rsidR="007B1821" w:rsidRPr="0091613B" w:rsidRDefault="007B1821">
            <w:pPr>
              <w:jc w:val="center"/>
              <w:rPr>
                <w:rFonts w:asciiTheme="minorHAnsi" w:hAnsiTheme="minorHAnsi"/>
                <w:sz w:val="24"/>
                <w:szCs w:val="24"/>
              </w:rPr>
            </w:pPr>
            <w:r w:rsidRPr="0091613B">
              <w:rPr>
                <w:rFonts w:asciiTheme="minorHAnsi" w:hAnsiTheme="minorHAnsi"/>
                <w:sz w:val="24"/>
                <w:szCs w:val="24"/>
              </w:rPr>
              <w:t>М. «Мозаика синтез»</w:t>
            </w:r>
          </w:p>
        </w:tc>
        <w:tc>
          <w:tcPr>
            <w:tcW w:w="1115" w:type="dxa"/>
            <w:tcBorders>
              <w:top w:val="single" w:sz="4" w:space="0" w:color="auto"/>
              <w:left w:val="single" w:sz="4" w:space="0" w:color="auto"/>
              <w:bottom w:val="single" w:sz="4" w:space="0" w:color="auto"/>
              <w:right w:val="single" w:sz="4" w:space="0" w:color="auto"/>
            </w:tcBorders>
            <w:hideMark/>
          </w:tcPr>
          <w:p w:rsidR="007B1821" w:rsidRPr="0091613B" w:rsidRDefault="007B1821">
            <w:pPr>
              <w:jc w:val="center"/>
              <w:rPr>
                <w:rFonts w:asciiTheme="minorHAnsi" w:hAnsiTheme="minorHAnsi"/>
                <w:sz w:val="24"/>
                <w:szCs w:val="24"/>
              </w:rPr>
            </w:pPr>
            <w:r w:rsidRPr="0091613B">
              <w:rPr>
                <w:rFonts w:asciiTheme="minorHAnsi" w:hAnsiTheme="minorHAnsi"/>
                <w:sz w:val="24"/>
                <w:szCs w:val="24"/>
              </w:rPr>
              <w:t>2009</w:t>
            </w:r>
          </w:p>
        </w:tc>
      </w:tr>
      <w:tr w:rsidR="007B1821" w:rsidRPr="0091613B" w:rsidTr="007B1821">
        <w:tc>
          <w:tcPr>
            <w:tcW w:w="1934" w:type="dxa"/>
            <w:tcBorders>
              <w:top w:val="single" w:sz="4" w:space="0" w:color="auto"/>
              <w:left w:val="single" w:sz="4" w:space="0" w:color="auto"/>
              <w:bottom w:val="single" w:sz="4" w:space="0" w:color="auto"/>
              <w:right w:val="single" w:sz="4" w:space="0" w:color="auto"/>
            </w:tcBorders>
            <w:hideMark/>
          </w:tcPr>
          <w:p w:rsidR="007B1821" w:rsidRPr="0091613B" w:rsidRDefault="007B1821">
            <w:pPr>
              <w:jc w:val="both"/>
              <w:rPr>
                <w:rFonts w:asciiTheme="minorHAnsi" w:hAnsiTheme="minorHAnsi"/>
                <w:sz w:val="24"/>
                <w:szCs w:val="24"/>
              </w:rPr>
            </w:pPr>
            <w:proofErr w:type="spellStart"/>
            <w:r w:rsidRPr="0091613B">
              <w:rPr>
                <w:rFonts w:asciiTheme="minorHAnsi" w:hAnsiTheme="minorHAnsi"/>
                <w:sz w:val="24"/>
                <w:szCs w:val="24"/>
              </w:rPr>
              <w:t>АфонькинаЮ.А</w:t>
            </w:r>
            <w:proofErr w:type="spellEnd"/>
            <w:r w:rsidRPr="0091613B">
              <w:rPr>
                <w:rFonts w:asciiTheme="minorHAnsi" w:hAnsiTheme="minorHAnsi"/>
                <w:sz w:val="24"/>
                <w:szCs w:val="24"/>
              </w:rPr>
              <w:t>.</w:t>
            </w:r>
          </w:p>
        </w:tc>
        <w:tc>
          <w:tcPr>
            <w:tcW w:w="5027" w:type="dxa"/>
            <w:tcBorders>
              <w:top w:val="single" w:sz="4" w:space="0" w:color="auto"/>
              <w:left w:val="single" w:sz="4" w:space="0" w:color="auto"/>
              <w:bottom w:val="single" w:sz="4" w:space="0" w:color="auto"/>
              <w:right w:val="single" w:sz="4" w:space="0" w:color="auto"/>
            </w:tcBorders>
            <w:hideMark/>
          </w:tcPr>
          <w:p w:rsidR="007B1821" w:rsidRPr="0091613B" w:rsidRDefault="007B1821">
            <w:pPr>
              <w:jc w:val="both"/>
              <w:rPr>
                <w:rFonts w:asciiTheme="minorHAnsi" w:hAnsiTheme="minorHAnsi"/>
                <w:sz w:val="24"/>
                <w:szCs w:val="24"/>
              </w:rPr>
            </w:pPr>
            <w:r w:rsidRPr="0091613B">
              <w:rPr>
                <w:rFonts w:asciiTheme="minorHAnsi" w:hAnsiTheme="minorHAnsi"/>
                <w:sz w:val="24"/>
                <w:szCs w:val="24"/>
              </w:rPr>
              <w:t>Психологическая безопасность ребенка раннего возраста</w:t>
            </w:r>
          </w:p>
        </w:tc>
        <w:tc>
          <w:tcPr>
            <w:tcW w:w="1671" w:type="dxa"/>
            <w:tcBorders>
              <w:top w:val="single" w:sz="4" w:space="0" w:color="auto"/>
              <w:left w:val="single" w:sz="4" w:space="0" w:color="auto"/>
              <w:bottom w:val="single" w:sz="4" w:space="0" w:color="auto"/>
              <w:right w:val="single" w:sz="4" w:space="0" w:color="auto"/>
            </w:tcBorders>
            <w:hideMark/>
          </w:tcPr>
          <w:p w:rsidR="007B1821" w:rsidRPr="0091613B" w:rsidRDefault="007B1821">
            <w:pPr>
              <w:rPr>
                <w:rFonts w:asciiTheme="minorHAnsi" w:hAnsiTheme="minorHAnsi"/>
                <w:sz w:val="24"/>
                <w:szCs w:val="24"/>
              </w:rPr>
            </w:pPr>
            <w:r w:rsidRPr="0091613B">
              <w:rPr>
                <w:rFonts w:asciiTheme="minorHAnsi" w:hAnsiTheme="minorHAnsi"/>
                <w:sz w:val="24"/>
                <w:szCs w:val="24"/>
              </w:rPr>
              <w:t>Волгоград</w:t>
            </w:r>
          </w:p>
          <w:p w:rsidR="007B1821" w:rsidRPr="0091613B" w:rsidRDefault="007B1821">
            <w:pPr>
              <w:rPr>
                <w:rFonts w:asciiTheme="minorHAnsi" w:hAnsiTheme="minorHAnsi"/>
                <w:sz w:val="24"/>
                <w:szCs w:val="24"/>
              </w:rPr>
            </w:pPr>
            <w:r w:rsidRPr="0091613B">
              <w:rPr>
                <w:rFonts w:asciiTheme="minorHAnsi" w:hAnsiTheme="minorHAnsi"/>
                <w:sz w:val="24"/>
                <w:szCs w:val="24"/>
              </w:rPr>
              <w:t>«Учитель»</w:t>
            </w:r>
          </w:p>
        </w:tc>
        <w:tc>
          <w:tcPr>
            <w:tcW w:w="1115" w:type="dxa"/>
            <w:tcBorders>
              <w:top w:val="single" w:sz="4" w:space="0" w:color="auto"/>
              <w:left w:val="single" w:sz="4" w:space="0" w:color="auto"/>
              <w:bottom w:val="single" w:sz="4" w:space="0" w:color="auto"/>
              <w:right w:val="single" w:sz="4" w:space="0" w:color="auto"/>
            </w:tcBorders>
            <w:hideMark/>
          </w:tcPr>
          <w:p w:rsidR="007B1821" w:rsidRPr="0091613B" w:rsidRDefault="007B1821">
            <w:pPr>
              <w:jc w:val="center"/>
              <w:rPr>
                <w:rFonts w:asciiTheme="minorHAnsi" w:hAnsiTheme="minorHAnsi"/>
                <w:sz w:val="24"/>
                <w:szCs w:val="24"/>
              </w:rPr>
            </w:pPr>
            <w:r w:rsidRPr="0091613B">
              <w:rPr>
                <w:rFonts w:asciiTheme="minorHAnsi" w:hAnsiTheme="minorHAnsi"/>
                <w:sz w:val="24"/>
                <w:szCs w:val="24"/>
              </w:rPr>
              <w:t>2013</w:t>
            </w:r>
          </w:p>
        </w:tc>
      </w:tr>
    </w:tbl>
    <w:p w:rsidR="007B1821" w:rsidRPr="0091613B" w:rsidRDefault="007B1821" w:rsidP="007B1821">
      <w:pPr>
        <w:rPr>
          <w:rFonts w:cs="Times New Roman"/>
          <w:b/>
          <w:sz w:val="40"/>
          <w:szCs w:val="40"/>
        </w:rPr>
      </w:pPr>
    </w:p>
    <w:p w:rsidR="007B1821" w:rsidRPr="0091613B" w:rsidRDefault="00DC4F38" w:rsidP="00E26395">
      <w:pPr>
        <w:jc w:val="both"/>
        <w:rPr>
          <w:rFonts w:cs="Times New Roman"/>
          <w:b/>
          <w:sz w:val="36"/>
          <w:szCs w:val="36"/>
        </w:rPr>
      </w:pPr>
      <w:r w:rsidRPr="0091613B">
        <w:rPr>
          <w:rFonts w:cs="Times New Roman"/>
          <w:b/>
          <w:sz w:val="36"/>
          <w:szCs w:val="36"/>
        </w:rPr>
        <w:t xml:space="preserve"> </w:t>
      </w:r>
      <w:r w:rsidR="00E26395" w:rsidRPr="0091613B">
        <w:rPr>
          <w:rFonts w:cs="Times New Roman"/>
          <w:sz w:val="28"/>
          <w:szCs w:val="28"/>
        </w:rPr>
        <w:t xml:space="preserve"> </w:t>
      </w:r>
    </w:p>
    <w:p w:rsidR="007B1821" w:rsidRPr="0091613B" w:rsidRDefault="007B1821" w:rsidP="007B1821">
      <w:pPr>
        <w:rPr>
          <w:rFonts w:cs="Times New Roman"/>
          <w:b/>
          <w:sz w:val="36"/>
          <w:szCs w:val="36"/>
        </w:rPr>
      </w:pPr>
    </w:p>
    <w:p w:rsidR="007B1821" w:rsidRPr="0091613B" w:rsidRDefault="007B1821" w:rsidP="007B1821">
      <w:pPr>
        <w:rPr>
          <w:rFonts w:cs="Times New Roman"/>
          <w:b/>
          <w:sz w:val="36"/>
          <w:szCs w:val="36"/>
        </w:rPr>
      </w:pPr>
    </w:p>
    <w:p w:rsidR="007B1821" w:rsidRPr="0091613B" w:rsidRDefault="007B1821" w:rsidP="007B1821">
      <w:pPr>
        <w:rPr>
          <w:rFonts w:cs="Times New Roman"/>
          <w:b/>
          <w:sz w:val="36"/>
          <w:szCs w:val="36"/>
        </w:rPr>
      </w:pPr>
    </w:p>
    <w:p w:rsidR="007B1821" w:rsidRPr="0091613B" w:rsidRDefault="007B1821" w:rsidP="007B1821">
      <w:pPr>
        <w:rPr>
          <w:rFonts w:cs="Times New Roman"/>
          <w:b/>
          <w:sz w:val="36"/>
          <w:szCs w:val="36"/>
        </w:rPr>
      </w:pPr>
    </w:p>
    <w:p w:rsidR="007B1821" w:rsidRPr="0091613B" w:rsidRDefault="007B1821" w:rsidP="007B1821">
      <w:pPr>
        <w:rPr>
          <w:rFonts w:cs="Times New Roman"/>
          <w:b/>
          <w:sz w:val="36"/>
          <w:szCs w:val="36"/>
        </w:rPr>
      </w:pPr>
    </w:p>
    <w:p w:rsidR="007B1821" w:rsidRPr="0091613B" w:rsidRDefault="007B1821" w:rsidP="007B1821">
      <w:pPr>
        <w:rPr>
          <w:rFonts w:cs="Times New Roman"/>
          <w:b/>
          <w:sz w:val="36"/>
          <w:szCs w:val="36"/>
        </w:rPr>
      </w:pPr>
    </w:p>
    <w:p w:rsidR="007B1821" w:rsidRPr="0091613B" w:rsidRDefault="007B1821" w:rsidP="007B1821">
      <w:pPr>
        <w:rPr>
          <w:rFonts w:cs="Times New Roman"/>
          <w:b/>
          <w:sz w:val="36"/>
          <w:szCs w:val="36"/>
        </w:rPr>
      </w:pPr>
    </w:p>
    <w:p w:rsidR="007B1821" w:rsidRPr="0091613B" w:rsidRDefault="0091613B" w:rsidP="007B1821">
      <w:pPr>
        <w:tabs>
          <w:tab w:val="center" w:pos="4677"/>
        </w:tabs>
        <w:spacing w:after="0"/>
        <w:jc w:val="center"/>
        <w:rPr>
          <w:rFonts w:cs="Times New Roman"/>
          <w:b/>
          <w:sz w:val="32"/>
          <w:szCs w:val="32"/>
        </w:rPr>
      </w:pPr>
      <w:r w:rsidRPr="0091613B">
        <w:rPr>
          <w:rFonts w:cs="Times New Roman"/>
          <w:b/>
          <w:sz w:val="36"/>
          <w:szCs w:val="36"/>
        </w:rPr>
        <w:t xml:space="preserve"> </w:t>
      </w:r>
    </w:p>
    <w:p w:rsidR="007B1821" w:rsidRPr="0091613B" w:rsidRDefault="007B1821" w:rsidP="007B1821">
      <w:pPr>
        <w:tabs>
          <w:tab w:val="center" w:pos="4677"/>
        </w:tabs>
        <w:spacing w:after="0"/>
        <w:jc w:val="center"/>
        <w:rPr>
          <w:rFonts w:cs="Times New Roman"/>
          <w:b/>
          <w:sz w:val="32"/>
          <w:szCs w:val="32"/>
        </w:rPr>
      </w:pPr>
    </w:p>
    <w:p w:rsidR="007B1821" w:rsidRPr="0091613B" w:rsidRDefault="008D2C81" w:rsidP="007B1821">
      <w:pPr>
        <w:jc w:val="center"/>
        <w:rPr>
          <w:rFonts w:cs="Times New Roman"/>
          <w:b/>
          <w:i/>
          <w:sz w:val="28"/>
          <w:szCs w:val="28"/>
        </w:rPr>
      </w:pPr>
      <w:r>
        <w:rPr>
          <w:rFonts w:cs="Times New Roman"/>
          <w:b/>
          <w:sz w:val="32"/>
          <w:szCs w:val="32"/>
        </w:rPr>
        <w:t xml:space="preserve"> </w:t>
      </w:r>
    </w:p>
    <w:p w:rsidR="007B1821" w:rsidRPr="0091613B" w:rsidRDefault="007B1821" w:rsidP="007B1821">
      <w:pPr>
        <w:jc w:val="center"/>
        <w:rPr>
          <w:rFonts w:cs="Times New Roman"/>
          <w:b/>
          <w:i/>
          <w:sz w:val="28"/>
          <w:szCs w:val="28"/>
        </w:rPr>
      </w:pPr>
    </w:p>
    <w:p w:rsidR="007B1821" w:rsidRPr="0091613B" w:rsidRDefault="007B1821" w:rsidP="007B1821">
      <w:pPr>
        <w:jc w:val="center"/>
        <w:rPr>
          <w:rFonts w:cs="Times New Roman"/>
          <w:b/>
          <w:i/>
          <w:sz w:val="28"/>
          <w:szCs w:val="28"/>
        </w:rPr>
      </w:pPr>
    </w:p>
    <w:p w:rsidR="007B1821" w:rsidRPr="0091613B" w:rsidRDefault="007B1821" w:rsidP="007B1821">
      <w:pPr>
        <w:jc w:val="center"/>
        <w:rPr>
          <w:rFonts w:cs="Times New Roman"/>
          <w:b/>
          <w:i/>
          <w:sz w:val="28"/>
          <w:szCs w:val="28"/>
        </w:rPr>
      </w:pPr>
    </w:p>
    <w:p w:rsidR="007B1821" w:rsidRPr="0091613B" w:rsidRDefault="007B1821" w:rsidP="007B1821">
      <w:pPr>
        <w:jc w:val="center"/>
        <w:rPr>
          <w:rFonts w:cs="Times New Roman"/>
          <w:b/>
          <w:i/>
          <w:sz w:val="28"/>
          <w:szCs w:val="28"/>
        </w:rPr>
      </w:pPr>
    </w:p>
    <w:p w:rsidR="007B1821" w:rsidRPr="0091613B" w:rsidRDefault="007B1821" w:rsidP="007B1821">
      <w:pPr>
        <w:jc w:val="center"/>
        <w:rPr>
          <w:rFonts w:cs="Times New Roman"/>
          <w:b/>
          <w:i/>
          <w:sz w:val="28"/>
          <w:szCs w:val="28"/>
        </w:rPr>
      </w:pPr>
    </w:p>
    <w:p w:rsidR="007B1821" w:rsidRPr="0091613B" w:rsidRDefault="00DC4F38" w:rsidP="007B1821">
      <w:pPr>
        <w:jc w:val="center"/>
        <w:rPr>
          <w:rFonts w:cs="Times New Roman"/>
          <w:b/>
          <w:sz w:val="32"/>
          <w:szCs w:val="32"/>
        </w:rPr>
      </w:pPr>
      <w:r w:rsidRPr="0091613B">
        <w:rPr>
          <w:rFonts w:cs="Times New Roman"/>
          <w:b/>
          <w:i/>
          <w:sz w:val="28"/>
          <w:szCs w:val="28"/>
        </w:rPr>
        <w:t xml:space="preserve"> </w:t>
      </w:r>
    </w:p>
    <w:p w:rsidR="007B1821" w:rsidRPr="0091613B" w:rsidRDefault="007B1821" w:rsidP="007B1821">
      <w:pPr>
        <w:jc w:val="center"/>
        <w:rPr>
          <w:rFonts w:cs="Times New Roman"/>
          <w:b/>
          <w:sz w:val="32"/>
          <w:szCs w:val="32"/>
        </w:rPr>
      </w:pPr>
    </w:p>
    <w:p w:rsidR="007B1821" w:rsidRPr="0091613B" w:rsidRDefault="007B1821" w:rsidP="007B1821">
      <w:pPr>
        <w:jc w:val="center"/>
        <w:rPr>
          <w:rFonts w:cs="Times New Roman"/>
          <w:b/>
          <w:sz w:val="32"/>
          <w:szCs w:val="32"/>
        </w:rPr>
      </w:pPr>
    </w:p>
    <w:p w:rsidR="007B1821" w:rsidRPr="0091613B" w:rsidRDefault="007B1821" w:rsidP="007B1821">
      <w:pPr>
        <w:jc w:val="center"/>
        <w:rPr>
          <w:rFonts w:cs="Times New Roman"/>
          <w:b/>
          <w:sz w:val="32"/>
          <w:szCs w:val="32"/>
        </w:rPr>
      </w:pPr>
    </w:p>
    <w:p w:rsidR="007B1821" w:rsidRPr="0091613B" w:rsidRDefault="007B1821" w:rsidP="007B1821">
      <w:pPr>
        <w:jc w:val="center"/>
        <w:rPr>
          <w:rFonts w:cs="Times New Roman"/>
          <w:b/>
          <w:sz w:val="32"/>
          <w:szCs w:val="32"/>
        </w:rPr>
      </w:pPr>
    </w:p>
    <w:p w:rsidR="007B1821" w:rsidRDefault="007B1821" w:rsidP="007B1821">
      <w:pPr>
        <w:jc w:val="center"/>
        <w:rPr>
          <w:rFonts w:ascii="Times New Roman" w:hAnsi="Times New Roman" w:cs="Times New Roman"/>
          <w:b/>
          <w:sz w:val="32"/>
          <w:szCs w:val="32"/>
        </w:rPr>
      </w:pPr>
    </w:p>
    <w:p w:rsidR="007B1821" w:rsidRDefault="007B1821" w:rsidP="007B1821">
      <w:pPr>
        <w:jc w:val="center"/>
        <w:rPr>
          <w:rFonts w:ascii="Times New Roman" w:hAnsi="Times New Roman" w:cs="Times New Roman"/>
          <w:b/>
          <w:sz w:val="32"/>
          <w:szCs w:val="32"/>
        </w:rPr>
      </w:pPr>
    </w:p>
    <w:p w:rsidR="007B1821" w:rsidRDefault="007B1821" w:rsidP="007B1821">
      <w:pPr>
        <w:jc w:val="center"/>
        <w:rPr>
          <w:rFonts w:ascii="Times New Roman" w:hAnsi="Times New Roman" w:cs="Times New Roman"/>
          <w:b/>
          <w:sz w:val="32"/>
          <w:szCs w:val="32"/>
        </w:rPr>
      </w:pPr>
    </w:p>
    <w:p w:rsidR="007B1821" w:rsidRDefault="007B1821" w:rsidP="007B1821">
      <w:pPr>
        <w:jc w:val="center"/>
        <w:rPr>
          <w:rFonts w:ascii="Times New Roman" w:hAnsi="Times New Roman" w:cs="Times New Roman"/>
          <w:b/>
          <w:sz w:val="32"/>
          <w:szCs w:val="32"/>
        </w:rPr>
      </w:pPr>
    </w:p>
    <w:p w:rsidR="007B1821" w:rsidRDefault="007B1821" w:rsidP="007B1821">
      <w:pPr>
        <w:jc w:val="center"/>
        <w:rPr>
          <w:rFonts w:ascii="Times New Roman" w:hAnsi="Times New Roman" w:cs="Times New Roman"/>
          <w:b/>
          <w:sz w:val="32"/>
          <w:szCs w:val="32"/>
        </w:rPr>
      </w:pPr>
    </w:p>
    <w:p w:rsidR="007B1821" w:rsidRDefault="007B1821" w:rsidP="007B1821">
      <w:pPr>
        <w:jc w:val="center"/>
        <w:rPr>
          <w:rFonts w:ascii="Times New Roman" w:hAnsi="Times New Roman" w:cs="Times New Roman"/>
          <w:b/>
          <w:sz w:val="32"/>
          <w:szCs w:val="32"/>
        </w:rPr>
      </w:pPr>
    </w:p>
    <w:p w:rsidR="007B1821" w:rsidRDefault="007B1821" w:rsidP="007B1821">
      <w:pPr>
        <w:jc w:val="center"/>
        <w:rPr>
          <w:rFonts w:ascii="Times New Roman" w:hAnsi="Times New Roman" w:cs="Times New Roman"/>
          <w:b/>
          <w:sz w:val="32"/>
          <w:szCs w:val="32"/>
        </w:rPr>
      </w:pPr>
    </w:p>
    <w:p w:rsidR="00634C57" w:rsidRDefault="0091613B" w:rsidP="00DC4F38">
      <w:r>
        <w:rPr>
          <w:rFonts w:ascii="Times New Roman" w:hAnsi="Times New Roman" w:cs="Times New Roman"/>
          <w:b/>
          <w:sz w:val="32"/>
          <w:szCs w:val="32"/>
        </w:rPr>
        <w:t xml:space="preserve"> </w:t>
      </w:r>
    </w:p>
    <w:p w:rsidR="00634C57" w:rsidRPr="00501A00" w:rsidRDefault="00634C57" w:rsidP="003413A1">
      <w:pPr>
        <w:rPr>
          <w:b/>
          <w:i/>
        </w:rPr>
      </w:pPr>
    </w:p>
    <w:sectPr w:rsidR="00634C57" w:rsidRPr="00501A00" w:rsidSect="00A12909">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MS Reference Sans Serif">
    <w:panose1 w:val="020B0604030504040204"/>
    <w:charset w:val="CC"/>
    <w:family w:val="swiss"/>
    <w:pitch w:val="variable"/>
    <w:sig w:usb0="20000287" w:usb1="00000000" w:usb2="00000000" w:usb3="00000000" w:csb0="0000019F" w:csb1="00000000"/>
  </w:font>
  <w:font w:name="Lucida Sans Unicode">
    <w:panose1 w:val="020B0602030504020204"/>
    <w:charset w:val="CC"/>
    <w:family w:val="swiss"/>
    <w:pitch w:val="variable"/>
    <w:sig w:usb0="80000AFF" w:usb1="0000396B" w:usb2="00000000" w:usb3="00000000" w:csb0="000000B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 w:name="Times New Roman CYR">
    <w:panose1 w:val="02020603050405020304"/>
    <w:charset w:val="CC"/>
    <w:family w:val="roman"/>
    <w:pitch w:val="variable"/>
    <w:sig w:usb0="E0002EFF" w:usb1="C0007843" w:usb2="00000009" w:usb3="00000000" w:csb0="000001FF" w:csb1="00000000"/>
  </w:font>
  <w:font w:name="Arial CYR">
    <w:panose1 w:val="020B0604020202020204"/>
    <w:charset w:val="CC"/>
    <w:family w:val="swiss"/>
    <w:pitch w:val="variable"/>
    <w:sig w:usb0="E0002EFF" w:usb1="C0007843"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000001"/>
    <w:multiLevelType w:val="multilevel"/>
    <w:tmpl w:val="3A9A7260"/>
    <w:lvl w:ilvl="0">
      <w:start w:val="1"/>
      <w:numFmt w:val="bullet"/>
      <w:lvlText w:val="•"/>
      <w:lvlJc w:val="left"/>
      <w:pPr>
        <w:ind w:left="0" w:firstLine="0"/>
      </w:pPr>
      <w:rPr>
        <w:rFonts w:ascii="Times New Roman" w:hAnsi="Times New Roman" w:cs="Times New Roman"/>
        <w:b w:val="0"/>
        <w:bCs w:val="0"/>
        <w:i w:val="0"/>
        <w:iCs w:val="0"/>
        <w:smallCaps w:val="0"/>
        <w:strike w:val="0"/>
        <w:dstrike w:val="0"/>
        <w:color w:val="000000"/>
        <w:spacing w:val="0"/>
        <w:w w:val="100"/>
        <w:position w:val="0"/>
        <w:sz w:val="22"/>
        <w:szCs w:val="22"/>
        <w:u w:val="none"/>
        <w:effect w:val="none"/>
      </w:rPr>
    </w:lvl>
    <w:lvl w:ilvl="1">
      <w:start w:val="1"/>
      <w:numFmt w:val="bullet"/>
      <w:lvlText w:val="•"/>
      <w:lvlJc w:val="left"/>
      <w:pPr>
        <w:ind w:left="0" w:firstLine="0"/>
      </w:pPr>
      <w:rPr>
        <w:rFonts w:ascii="Times New Roman" w:hAnsi="Times New Roman" w:cs="Times New Roman"/>
        <w:b w:val="0"/>
        <w:bCs w:val="0"/>
        <w:i w:val="0"/>
        <w:iCs w:val="0"/>
        <w:smallCaps w:val="0"/>
        <w:strike w:val="0"/>
        <w:dstrike w:val="0"/>
        <w:color w:val="000000"/>
        <w:spacing w:val="0"/>
        <w:w w:val="100"/>
        <w:position w:val="0"/>
        <w:sz w:val="22"/>
        <w:szCs w:val="22"/>
        <w:u w:val="none"/>
        <w:effect w:val="none"/>
      </w:rPr>
    </w:lvl>
    <w:lvl w:ilvl="2">
      <w:start w:val="1"/>
      <w:numFmt w:val="bullet"/>
      <w:lvlText w:val="•"/>
      <w:lvlJc w:val="left"/>
      <w:pPr>
        <w:ind w:left="0" w:firstLine="0"/>
      </w:pPr>
      <w:rPr>
        <w:rFonts w:ascii="Times New Roman" w:hAnsi="Times New Roman" w:cs="Times New Roman"/>
        <w:b w:val="0"/>
        <w:bCs w:val="0"/>
        <w:i w:val="0"/>
        <w:iCs w:val="0"/>
        <w:smallCaps w:val="0"/>
        <w:strike w:val="0"/>
        <w:dstrike w:val="0"/>
        <w:color w:val="000000"/>
        <w:spacing w:val="0"/>
        <w:w w:val="100"/>
        <w:position w:val="0"/>
        <w:sz w:val="22"/>
        <w:szCs w:val="22"/>
        <w:u w:val="none"/>
        <w:effect w:val="none"/>
      </w:rPr>
    </w:lvl>
    <w:lvl w:ilvl="3">
      <w:start w:val="1"/>
      <w:numFmt w:val="bullet"/>
      <w:lvlText w:val="•"/>
      <w:lvlJc w:val="left"/>
      <w:pPr>
        <w:ind w:left="0" w:firstLine="0"/>
      </w:pPr>
      <w:rPr>
        <w:rFonts w:ascii="Times New Roman" w:hAnsi="Times New Roman" w:cs="Times New Roman"/>
        <w:b w:val="0"/>
        <w:bCs w:val="0"/>
        <w:i w:val="0"/>
        <w:iCs w:val="0"/>
        <w:smallCaps w:val="0"/>
        <w:strike w:val="0"/>
        <w:dstrike w:val="0"/>
        <w:color w:val="000000"/>
        <w:spacing w:val="0"/>
        <w:w w:val="100"/>
        <w:position w:val="0"/>
        <w:sz w:val="22"/>
        <w:szCs w:val="22"/>
        <w:u w:val="none"/>
        <w:effect w:val="none"/>
      </w:rPr>
    </w:lvl>
    <w:lvl w:ilvl="4">
      <w:start w:val="1"/>
      <w:numFmt w:val="bullet"/>
      <w:lvlText w:val="•"/>
      <w:lvlJc w:val="left"/>
      <w:pPr>
        <w:ind w:left="0" w:firstLine="0"/>
      </w:pPr>
      <w:rPr>
        <w:rFonts w:ascii="Times New Roman" w:hAnsi="Times New Roman" w:cs="Times New Roman"/>
        <w:b w:val="0"/>
        <w:bCs w:val="0"/>
        <w:i w:val="0"/>
        <w:iCs w:val="0"/>
        <w:smallCaps w:val="0"/>
        <w:strike w:val="0"/>
        <w:dstrike w:val="0"/>
        <w:color w:val="000000"/>
        <w:spacing w:val="0"/>
        <w:w w:val="100"/>
        <w:position w:val="0"/>
        <w:sz w:val="22"/>
        <w:szCs w:val="22"/>
        <w:u w:val="none"/>
        <w:effect w:val="none"/>
      </w:rPr>
    </w:lvl>
    <w:lvl w:ilvl="5">
      <w:start w:val="1"/>
      <w:numFmt w:val="bullet"/>
      <w:lvlText w:val="•"/>
      <w:lvlJc w:val="left"/>
      <w:pPr>
        <w:ind w:left="0" w:firstLine="0"/>
      </w:pPr>
      <w:rPr>
        <w:rFonts w:ascii="Times New Roman" w:hAnsi="Times New Roman" w:cs="Times New Roman"/>
        <w:b w:val="0"/>
        <w:bCs w:val="0"/>
        <w:i w:val="0"/>
        <w:iCs w:val="0"/>
        <w:smallCaps w:val="0"/>
        <w:strike w:val="0"/>
        <w:dstrike w:val="0"/>
        <w:color w:val="000000"/>
        <w:spacing w:val="0"/>
        <w:w w:val="100"/>
        <w:position w:val="0"/>
        <w:sz w:val="22"/>
        <w:szCs w:val="22"/>
        <w:u w:val="none"/>
        <w:effect w:val="none"/>
      </w:rPr>
    </w:lvl>
    <w:lvl w:ilvl="6">
      <w:start w:val="1"/>
      <w:numFmt w:val="bullet"/>
      <w:lvlText w:val="•"/>
      <w:lvlJc w:val="left"/>
      <w:pPr>
        <w:ind w:left="0" w:firstLine="0"/>
      </w:pPr>
      <w:rPr>
        <w:rFonts w:ascii="Times New Roman" w:hAnsi="Times New Roman" w:cs="Times New Roman"/>
        <w:b w:val="0"/>
        <w:bCs w:val="0"/>
        <w:i w:val="0"/>
        <w:iCs w:val="0"/>
        <w:smallCaps w:val="0"/>
        <w:strike w:val="0"/>
        <w:dstrike w:val="0"/>
        <w:color w:val="000000"/>
        <w:spacing w:val="0"/>
        <w:w w:val="100"/>
        <w:position w:val="0"/>
        <w:sz w:val="22"/>
        <w:szCs w:val="22"/>
        <w:u w:val="none"/>
        <w:effect w:val="none"/>
      </w:rPr>
    </w:lvl>
    <w:lvl w:ilvl="7">
      <w:start w:val="1"/>
      <w:numFmt w:val="bullet"/>
      <w:lvlText w:val="•"/>
      <w:lvlJc w:val="left"/>
      <w:pPr>
        <w:ind w:left="0" w:firstLine="0"/>
      </w:pPr>
      <w:rPr>
        <w:rFonts w:ascii="Times New Roman" w:hAnsi="Times New Roman" w:cs="Times New Roman"/>
        <w:b w:val="0"/>
        <w:bCs w:val="0"/>
        <w:i w:val="0"/>
        <w:iCs w:val="0"/>
        <w:smallCaps w:val="0"/>
        <w:strike w:val="0"/>
        <w:dstrike w:val="0"/>
        <w:color w:val="000000"/>
        <w:spacing w:val="0"/>
        <w:w w:val="100"/>
        <w:position w:val="0"/>
        <w:sz w:val="22"/>
        <w:szCs w:val="22"/>
        <w:u w:val="none"/>
        <w:effect w:val="none"/>
      </w:rPr>
    </w:lvl>
    <w:lvl w:ilvl="8">
      <w:start w:val="1"/>
      <w:numFmt w:val="bullet"/>
      <w:lvlText w:val="•"/>
      <w:lvlJc w:val="left"/>
      <w:pPr>
        <w:ind w:left="0" w:firstLine="0"/>
      </w:pPr>
      <w:rPr>
        <w:rFonts w:ascii="Times New Roman" w:hAnsi="Times New Roman" w:cs="Times New Roman"/>
        <w:b w:val="0"/>
        <w:bCs w:val="0"/>
        <w:i w:val="0"/>
        <w:iCs w:val="0"/>
        <w:smallCaps w:val="0"/>
        <w:strike w:val="0"/>
        <w:dstrike w:val="0"/>
        <w:color w:val="000000"/>
        <w:spacing w:val="0"/>
        <w:w w:val="100"/>
        <w:position w:val="0"/>
        <w:sz w:val="22"/>
        <w:szCs w:val="22"/>
        <w:u w:val="none"/>
        <w:effect w:val="none"/>
      </w:rPr>
    </w:lvl>
  </w:abstractNum>
  <w:abstractNum w:abstractNumId="1">
    <w:nsid w:val="00000009"/>
    <w:multiLevelType w:val="multilevel"/>
    <w:tmpl w:val="00000008"/>
    <w:lvl w:ilvl="0">
      <w:start w:val="1"/>
      <w:numFmt w:val="decimal"/>
      <w:lvlText w:val="%1)"/>
      <w:lvlJc w:val="left"/>
      <w:pPr>
        <w:ind w:left="0" w:firstLine="0"/>
      </w:pPr>
      <w:rPr>
        <w:rFonts w:ascii="Times New Roman" w:hAnsi="Times New Roman" w:cs="Times New Roman"/>
        <w:b w:val="0"/>
        <w:bCs w:val="0"/>
        <w:i w:val="0"/>
        <w:iCs w:val="0"/>
        <w:smallCaps w:val="0"/>
        <w:strike w:val="0"/>
        <w:dstrike w:val="0"/>
        <w:color w:val="000000"/>
        <w:spacing w:val="0"/>
        <w:w w:val="100"/>
        <w:position w:val="0"/>
        <w:sz w:val="22"/>
        <w:szCs w:val="22"/>
        <w:u w:val="none"/>
        <w:effect w:val="none"/>
      </w:rPr>
    </w:lvl>
    <w:lvl w:ilvl="1">
      <w:start w:val="1"/>
      <w:numFmt w:val="decimal"/>
      <w:lvlText w:val="%1)"/>
      <w:lvlJc w:val="left"/>
      <w:pPr>
        <w:ind w:left="0" w:firstLine="0"/>
      </w:pPr>
      <w:rPr>
        <w:rFonts w:ascii="Times New Roman" w:hAnsi="Times New Roman" w:cs="Times New Roman"/>
        <w:b w:val="0"/>
        <w:bCs w:val="0"/>
        <w:i w:val="0"/>
        <w:iCs w:val="0"/>
        <w:smallCaps w:val="0"/>
        <w:strike w:val="0"/>
        <w:dstrike w:val="0"/>
        <w:color w:val="000000"/>
        <w:spacing w:val="0"/>
        <w:w w:val="100"/>
        <w:position w:val="0"/>
        <w:sz w:val="22"/>
        <w:szCs w:val="22"/>
        <w:u w:val="none"/>
        <w:effect w:val="none"/>
      </w:rPr>
    </w:lvl>
    <w:lvl w:ilvl="2">
      <w:start w:val="1"/>
      <w:numFmt w:val="decimal"/>
      <w:lvlText w:val="%1)"/>
      <w:lvlJc w:val="left"/>
      <w:pPr>
        <w:ind w:left="0" w:firstLine="0"/>
      </w:pPr>
      <w:rPr>
        <w:rFonts w:ascii="Times New Roman" w:hAnsi="Times New Roman" w:cs="Times New Roman"/>
        <w:b w:val="0"/>
        <w:bCs w:val="0"/>
        <w:i w:val="0"/>
        <w:iCs w:val="0"/>
        <w:smallCaps w:val="0"/>
        <w:strike w:val="0"/>
        <w:dstrike w:val="0"/>
        <w:color w:val="000000"/>
        <w:spacing w:val="0"/>
        <w:w w:val="100"/>
        <w:position w:val="0"/>
        <w:sz w:val="22"/>
        <w:szCs w:val="22"/>
        <w:u w:val="none"/>
        <w:effect w:val="none"/>
      </w:rPr>
    </w:lvl>
    <w:lvl w:ilvl="3">
      <w:start w:val="1"/>
      <w:numFmt w:val="decimal"/>
      <w:lvlText w:val="%1)"/>
      <w:lvlJc w:val="left"/>
      <w:pPr>
        <w:ind w:left="0" w:firstLine="0"/>
      </w:pPr>
      <w:rPr>
        <w:rFonts w:ascii="Times New Roman" w:hAnsi="Times New Roman" w:cs="Times New Roman"/>
        <w:b w:val="0"/>
        <w:bCs w:val="0"/>
        <w:i w:val="0"/>
        <w:iCs w:val="0"/>
        <w:smallCaps w:val="0"/>
        <w:strike w:val="0"/>
        <w:dstrike w:val="0"/>
        <w:color w:val="000000"/>
        <w:spacing w:val="0"/>
        <w:w w:val="100"/>
        <w:position w:val="0"/>
        <w:sz w:val="22"/>
        <w:szCs w:val="22"/>
        <w:u w:val="none"/>
        <w:effect w:val="none"/>
      </w:rPr>
    </w:lvl>
    <w:lvl w:ilvl="4">
      <w:start w:val="1"/>
      <w:numFmt w:val="decimal"/>
      <w:lvlText w:val="%1)"/>
      <w:lvlJc w:val="left"/>
      <w:pPr>
        <w:ind w:left="0" w:firstLine="0"/>
      </w:pPr>
      <w:rPr>
        <w:rFonts w:ascii="Times New Roman" w:hAnsi="Times New Roman" w:cs="Times New Roman"/>
        <w:b w:val="0"/>
        <w:bCs w:val="0"/>
        <w:i w:val="0"/>
        <w:iCs w:val="0"/>
        <w:smallCaps w:val="0"/>
        <w:strike w:val="0"/>
        <w:dstrike w:val="0"/>
        <w:color w:val="000000"/>
        <w:spacing w:val="0"/>
        <w:w w:val="100"/>
        <w:position w:val="0"/>
        <w:sz w:val="22"/>
        <w:szCs w:val="22"/>
        <w:u w:val="none"/>
        <w:effect w:val="none"/>
      </w:rPr>
    </w:lvl>
    <w:lvl w:ilvl="5">
      <w:start w:val="1"/>
      <w:numFmt w:val="decimal"/>
      <w:lvlText w:val="%1)"/>
      <w:lvlJc w:val="left"/>
      <w:pPr>
        <w:ind w:left="0" w:firstLine="0"/>
      </w:pPr>
      <w:rPr>
        <w:rFonts w:ascii="Times New Roman" w:hAnsi="Times New Roman" w:cs="Times New Roman"/>
        <w:b w:val="0"/>
        <w:bCs w:val="0"/>
        <w:i w:val="0"/>
        <w:iCs w:val="0"/>
        <w:smallCaps w:val="0"/>
        <w:strike w:val="0"/>
        <w:dstrike w:val="0"/>
        <w:color w:val="000000"/>
        <w:spacing w:val="0"/>
        <w:w w:val="100"/>
        <w:position w:val="0"/>
        <w:sz w:val="22"/>
        <w:szCs w:val="22"/>
        <w:u w:val="none"/>
        <w:effect w:val="none"/>
      </w:rPr>
    </w:lvl>
    <w:lvl w:ilvl="6">
      <w:start w:val="1"/>
      <w:numFmt w:val="decimal"/>
      <w:lvlText w:val="%1)"/>
      <w:lvlJc w:val="left"/>
      <w:pPr>
        <w:ind w:left="0" w:firstLine="0"/>
      </w:pPr>
      <w:rPr>
        <w:rFonts w:ascii="Times New Roman" w:hAnsi="Times New Roman" w:cs="Times New Roman"/>
        <w:b w:val="0"/>
        <w:bCs w:val="0"/>
        <w:i w:val="0"/>
        <w:iCs w:val="0"/>
        <w:smallCaps w:val="0"/>
        <w:strike w:val="0"/>
        <w:dstrike w:val="0"/>
        <w:color w:val="000000"/>
        <w:spacing w:val="0"/>
        <w:w w:val="100"/>
        <w:position w:val="0"/>
        <w:sz w:val="22"/>
        <w:szCs w:val="22"/>
        <w:u w:val="none"/>
        <w:effect w:val="none"/>
      </w:rPr>
    </w:lvl>
    <w:lvl w:ilvl="7">
      <w:start w:val="1"/>
      <w:numFmt w:val="decimal"/>
      <w:lvlText w:val="%1)"/>
      <w:lvlJc w:val="left"/>
      <w:pPr>
        <w:ind w:left="0" w:firstLine="0"/>
      </w:pPr>
      <w:rPr>
        <w:rFonts w:ascii="Times New Roman" w:hAnsi="Times New Roman" w:cs="Times New Roman"/>
        <w:b w:val="0"/>
        <w:bCs w:val="0"/>
        <w:i w:val="0"/>
        <w:iCs w:val="0"/>
        <w:smallCaps w:val="0"/>
        <w:strike w:val="0"/>
        <w:dstrike w:val="0"/>
        <w:color w:val="000000"/>
        <w:spacing w:val="0"/>
        <w:w w:val="100"/>
        <w:position w:val="0"/>
        <w:sz w:val="22"/>
        <w:szCs w:val="22"/>
        <w:u w:val="none"/>
        <w:effect w:val="none"/>
      </w:rPr>
    </w:lvl>
    <w:lvl w:ilvl="8">
      <w:start w:val="1"/>
      <w:numFmt w:val="decimal"/>
      <w:lvlText w:val="%1)"/>
      <w:lvlJc w:val="left"/>
      <w:pPr>
        <w:ind w:left="0" w:firstLine="0"/>
      </w:pPr>
      <w:rPr>
        <w:rFonts w:ascii="Times New Roman" w:hAnsi="Times New Roman" w:cs="Times New Roman"/>
        <w:b w:val="0"/>
        <w:bCs w:val="0"/>
        <w:i w:val="0"/>
        <w:iCs w:val="0"/>
        <w:smallCaps w:val="0"/>
        <w:strike w:val="0"/>
        <w:dstrike w:val="0"/>
        <w:color w:val="000000"/>
        <w:spacing w:val="0"/>
        <w:w w:val="100"/>
        <w:position w:val="0"/>
        <w:sz w:val="22"/>
        <w:szCs w:val="22"/>
        <w:u w:val="none"/>
        <w:effect w:val="none"/>
      </w:rPr>
    </w:lvl>
  </w:abstractNum>
  <w:abstractNum w:abstractNumId="2">
    <w:nsid w:val="04904849"/>
    <w:multiLevelType w:val="multilevel"/>
    <w:tmpl w:val="DD42CA7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
    <w:nsid w:val="07DC4373"/>
    <w:multiLevelType w:val="multilevel"/>
    <w:tmpl w:val="A366F384"/>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4">
    <w:nsid w:val="08DC1E70"/>
    <w:multiLevelType w:val="hybridMultilevel"/>
    <w:tmpl w:val="B27CC03C"/>
    <w:lvl w:ilvl="0" w:tplc="04190001">
      <w:start w:val="1"/>
      <w:numFmt w:val="bullet"/>
      <w:lvlText w:val=""/>
      <w:lvlJc w:val="left"/>
      <w:pPr>
        <w:ind w:left="1839" w:hanging="360"/>
      </w:pPr>
      <w:rPr>
        <w:rFonts w:ascii="Symbol" w:hAnsi="Symbol" w:hint="default"/>
      </w:rPr>
    </w:lvl>
    <w:lvl w:ilvl="1" w:tplc="04190003" w:tentative="1">
      <w:start w:val="1"/>
      <w:numFmt w:val="bullet"/>
      <w:lvlText w:val="o"/>
      <w:lvlJc w:val="left"/>
      <w:pPr>
        <w:ind w:left="2559" w:hanging="360"/>
      </w:pPr>
      <w:rPr>
        <w:rFonts w:ascii="Courier New" w:hAnsi="Courier New" w:cs="Courier New" w:hint="default"/>
      </w:rPr>
    </w:lvl>
    <w:lvl w:ilvl="2" w:tplc="04190005" w:tentative="1">
      <w:start w:val="1"/>
      <w:numFmt w:val="bullet"/>
      <w:lvlText w:val=""/>
      <w:lvlJc w:val="left"/>
      <w:pPr>
        <w:ind w:left="3279" w:hanging="360"/>
      </w:pPr>
      <w:rPr>
        <w:rFonts w:ascii="Wingdings" w:hAnsi="Wingdings" w:hint="default"/>
      </w:rPr>
    </w:lvl>
    <w:lvl w:ilvl="3" w:tplc="04190001" w:tentative="1">
      <w:start w:val="1"/>
      <w:numFmt w:val="bullet"/>
      <w:lvlText w:val=""/>
      <w:lvlJc w:val="left"/>
      <w:pPr>
        <w:ind w:left="3999" w:hanging="360"/>
      </w:pPr>
      <w:rPr>
        <w:rFonts w:ascii="Symbol" w:hAnsi="Symbol" w:hint="default"/>
      </w:rPr>
    </w:lvl>
    <w:lvl w:ilvl="4" w:tplc="04190003" w:tentative="1">
      <w:start w:val="1"/>
      <w:numFmt w:val="bullet"/>
      <w:lvlText w:val="o"/>
      <w:lvlJc w:val="left"/>
      <w:pPr>
        <w:ind w:left="4719" w:hanging="360"/>
      </w:pPr>
      <w:rPr>
        <w:rFonts w:ascii="Courier New" w:hAnsi="Courier New" w:cs="Courier New" w:hint="default"/>
      </w:rPr>
    </w:lvl>
    <w:lvl w:ilvl="5" w:tplc="04190005" w:tentative="1">
      <w:start w:val="1"/>
      <w:numFmt w:val="bullet"/>
      <w:lvlText w:val=""/>
      <w:lvlJc w:val="left"/>
      <w:pPr>
        <w:ind w:left="5439" w:hanging="360"/>
      </w:pPr>
      <w:rPr>
        <w:rFonts w:ascii="Wingdings" w:hAnsi="Wingdings" w:hint="default"/>
      </w:rPr>
    </w:lvl>
    <w:lvl w:ilvl="6" w:tplc="04190001" w:tentative="1">
      <w:start w:val="1"/>
      <w:numFmt w:val="bullet"/>
      <w:lvlText w:val=""/>
      <w:lvlJc w:val="left"/>
      <w:pPr>
        <w:ind w:left="6159" w:hanging="360"/>
      </w:pPr>
      <w:rPr>
        <w:rFonts w:ascii="Symbol" w:hAnsi="Symbol" w:hint="default"/>
      </w:rPr>
    </w:lvl>
    <w:lvl w:ilvl="7" w:tplc="04190003" w:tentative="1">
      <w:start w:val="1"/>
      <w:numFmt w:val="bullet"/>
      <w:lvlText w:val="o"/>
      <w:lvlJc w:val="left"/>
      <w:pPr>
        <w:ind w:left="6879" w:hanging="360"/>
      </w:pPr>
      <w:rPr>
        <w:rFonts w:ascii="Courier New" w:hAnsi="Courier New" w:cs="Courier New" w:hint="default"/>
      </w:rPr>
    </w:lvl>
    <w:lvl w:ilvl="8" w:tplc="04190005" w:tentative="1">
      <w:start w:val="1"/>
      <w:numFmt w:val="bullet"/>
      <w:lvlText w:val=""/>
      <w:lvlJc w:val="left"/>
      <w:pPr>
        <w:ind w:left="7599" w:hanging="360"/>
      </w:pPr>
      <w:rPr>
        <w:rFonts w:ascii="Wingdings" w:hAnsi="Wingdings" w:hint="default"/>
      </w:rPr>
    </w:lvl>
  </w:abstractNum>
  <w:abstractNum w:abstractNumId="5">
    <w:nsid w:val="0E92367C"/>
    <w:multiLevelType w:val="multilevel"/>
    <w:tmpl w:val="C286374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6">
    <w:nsid w:val="11A220A2"/>
    <w:multiLevelType w:val="multilevel"/>
    <w:tmpl w:val="4F3AC06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7">
    <w:nsid w:val="13950117"/>
    <w:multiLevelType w:val="multilevel"/>
    <w:tmpl w:val="007CED6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8">
    <w:nsid w:val="146814F5"/>
    <w:multiLevelType w:val="multilevel"/>
    <w:tmpl w:val="59D6CCB0"/>
    <w:lvl w:ilvl="0">
      <w:start w:val="1"/>
      <w:numFmt w:val="decimal"/>
      <w:lvlText w:val="%1."/>
      <w:lvlJc w:val="left"/>
      <w:pPr>
        <w:ind w:left="590"/>
      </w:pPr>
      <w:rPr>
        <w:rFonts w:ascii="Calibri" w:eastAsia="Calibri" w:hAnsi="Calibri" w:cs="Calibri"/>
        <w:b w:val="0"/>
        <w:i w:val="0"/>
        <w:strike w:val="0"/>
        <w:dstrike w:val="0"/>
        <w:color w:val="221F1F"/>
        <w:sz w:val="22"/>
        <w:u w:val="none" w:color="000000"/>
        <w:bdr w:val="none" w:sz="0" w:space="0" w:color="auto"/>
        <w:shd w:val="clear" w:color="auto" w:fill="auto"/>
        <w:vertAlign w:val="baseline"/>
      </w:rPr>
    </w:lvl>
    <w:lvl w:ilvl="1">
      <w:start w:val="1"/>
      <w:numFmt w:val="decimal"/>
      <w:lvlText w:val="%1.%2."/>
      <w:lvlJc w:val="left"/>
      <w:pPr>
        <w:ind w:left="567"/>
      </w:pPr>
      <w:rPr>
        <w:rFonts w:ascii="Calibri" w:eastAsia="Calibri" w:hAnsi="Calibri" w:cs="Calibri"/>
        <w:b w:val="0"/>
        <w:i w:val="0"/>
        <w:strike w:val="0"/>
        <w:dstrike w:val="0"/>
        <w:color w:val="221F1F"/>
        <w:sz w:val="22"/>
        <w:u w:val="none" w:color="000000"/>
        <w:bdr w:val="none" w:sz="0" w:space="0" w:color="auto"/>
        <w:shd w:val="clear" w:color="auto" w:fill="auto"/>
        <w:vertAlign w:val="baseline"/>
      </w:rPr>
    </w:lvl>
    <w:lvl w:ilvl="2">
      <w:start w:val="1"/>
      <w:numFmt w:val="lowerRoman"/>
      <w:lvlText w:val="%3"/>
      <w:lvlJc w:val="left"/>
      <w:pPr>
        <w:ind w:left="1647"/>
      </w:pPr>
      <w:rPr>
        <w:rFonts w:ascii="Calibri" w:eastAsia="Calibri" w:hAnsi="Calibri" w:cs="Calibri"/>
        <w:b w:val="0"/>
        <w:i w:val="0"/>
        <w:strike w:val="0"/>
        <w:dstrike w:val="0"/>
        <w:color w:val="221F1F"/>
        <w:sz w:val="22"/>
        <w:u w:val="none" w:color="000000"/>
        <w:bdr w:val="none" w:sz="0" w:space="0" w:color="auto"/>
        <w:shd w:val="clear" w:color="auto" w:fill="auto"/>
        <w:vertAlign w:val="baseline"/>
      </w:rPr>
    </w:lvl>
    <w:lvl w:ilvl="3">
      <w:start w:val="1"/>
      <w:numFmt w:val="decimal"/>
      <w:lvlText w:val="%4"/>
      <w:lvlJc w:val="left"/>
      <w:pPr>
        <w:ind w:left="2367"/>
      </w:pPr>
      <w:rPr>
        <w:rFonts w:ascii="Calibri" w:eastAsia="Calibri" w:hAnsi="Calibri" w:cs="Calibri"/>
        <w:b w:val="0"/>
        <w:i w:val="0"/>
        <w:strike w:val="0"/>
        <w:dstrike w:val="0"/>
        <w:color w:val="221F1F"/>
        <w:sz w:val="22"/>
        <w:u w:val="none" w:color="000000"/>
        <w:bdr w:val="none" w:sz="0" w:space="0" w:color="auto"/>
        <w:shd w:val="clear" w:color="auto" w:fill="auto"/>
        <w:vertAlign w:val="baseline"/>
      </w:rPr>
    </w:lvl>
    <w:lvl w:ilvl="4">
      <w:start w:val="1"/>
      <w:numFmt w:val="lowerLetter"/>
      <w:lvlText w:val="%5"/>
      <w:lvlJc w:val="left"/>
      <w:pPr>
        <w:ind w:left="3087"/>
      </w:pPr>
      <w:rPr>
        <w:rFonts w:ascii="Calibri" w:eastAsia="Calibri" w:hAnsi="Calibri" w:cs="Calibri"/>
        <w:b w:val="0"/>
        <w:i w:val="0"/>
        <w:strike w:val="0"/>
        <w:dstrike w:val="0"/>
        <w:color w:val="221F1F"/>
        <w:sz w:val="22"/>
        <w:u w:val="none" w:color="000000"/>
        <w:bdr w:val="none" w:sz="0" w:space="0" w:color="auto"/>
        <w:shd w:val="clear" w:color="auto" w:fill="auto"/>
        <w:vertAlign w:val="baseline"/>
      </w:rPr>
    </w:lvl>
    <w:lvl w:ilvl="5">
      <w:start w:val="1"/>
      <w:numFmt w:val="lowerRoman"/>
      <w:lvlText w:val="%6"/>
      <w:lvlJc w:val="left"/>
      <w:pPr>
        <w:ind w:left="3807"/>
      </w:pPr>
      <w:rPr>
        <w:rFonts w:ascii="Calibri" w:eastAsia="Calibri" w:hAnsi="Calibri" w:cs="Calibri"/>
        <w:b w:val="0"/>
        <w:i w:val="0"/>
        <w:strike w:val="0"/>
        <w:dstrike w:val="0"/>
        <w:color w:val="221F1F"/>
        <w:sz w:val="22"/>
        <w:u w:val="none" w:color="000000"/>
        <w:bdr w:val="none" w:sz="0" w:space="0" w:color="auto"/>
        <w:shd w:val="clear" w:color="auto" w:fill="auto"/>
        <w:vertAlign w:val="baseline"/>
      </w:rPr>
    </w:lvl>
    <w:lvl w:ilvl="6">
      <w:start w:val="1"/>
      <w:numFmt w:val="decimal"/>
      <w:lvlText w:val="%7"/>
      <w:lvlJc w:val="left"/>
      <w:pPr>
        <w:ind w:left="4527"/>
      </w:pPr>
      <w:rPr>
        <w:rFonts w:ascii="Calibri" w:eastAsia="Calibri" w:hAnsi="Calibri" w:cs="Calibri"/>
        <w:b w:val="0"/>
        <w:i w:val="0"/>
        <w:strike w:val="0"/>
        <w:dstrike w:val="0"/>
        <w:color w:val="221F1F"/>
        <w:sz w:val="22"/>
        <w:u w:val="none" w:color="000000"/>
        <w:bdr w:val="none" w:sz="0" w:space="0" w:color="auto"/>
        <w:shd w:val="clear" w:color="auto" w:fill="auto"/>
        <w:vertAlign w:val="baseline"/>
      </w:rPr>
    </w:lvl>
    <w:lvl w:ilvl="7">
      <w:start w:val="1"/>
      <w:numFmt w:val="lowerLetter"/>
      <w:lvlText w:val="%8"/>
      <w:lvlJc w:val="left"/>
      <w:pPr>
        <w:ind w:left="5247"/>
      </w:pPr>
      <w:rPr>
        <w:rFonts w:ascii="Calibri" w:eastAsia="Calibri" w:hAnsi="Calibri" w:cs="Calibri"/>
        <w:b w:val="0"/>
        <w:i w:val="0"/>
        <w:strike w:val="0"/>
        <w:dstrike w:val="0"/>
        <w:color w:val="221F1F"/>
        <w:sz w:val="22"/>
        <w:u w:val="none" w:color="000000"/>
        <w:bdr w:val="none" w:sz="0" w:space="0" w:color="auto"/>
        <w:shd w:val="clear" w:color="auto" w:fill="auto"/>
        <w:vertAlign w:val="baseline"/>
      </w:rPr>
    </w:lvl>
    <w:lvl w:ilvl="8">
      <w:start w:val="1"/>
      <w:numFmt w:val="lowerRoman"/>
      <w:lvlText w:val="%9"/>
      <w:lvlJc w:val="left"/>
      <w:pPr>
        <w:ind w:left="5967"/>
      </w:pPr>
      <w:rPr>
        <w:rFonts w:ascii="Calibri" w:eastAsia="Calibri" w:hAnsi="Calibri" w:cs="Calibri"/>
        <w:b w:val="0"/>
        <w:i w:val="0"/>
        <w:strike w:val="0"/>
        <w:dstrike w:val="0"/>
        <w:color w:val="221F1F"/>
        <w:sz w:val="22"/>
        <w:u w:val="none" w:color="000000"/>
        <w:bdr w:val="none" w:sz="0" w:space="0" w:color="auto"/>
        <w:shd w:val="clear" w:color="auto" w:fill="auto"/>
        <w:vertAlign w:val="baseline"/>
      </w:rPr>
    </w:lvl>
  </w:abstractNum>
  <w:abstractNum w:abstractNumId="9">
    <w:nsid w:val="200339F0"/>
    <w:multiLevelType w:val="multilevel"/>
    <w:tmpl w:val="E81AF0C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0">
    <w:nsid w:val="24D248D0"/>
    <w:multiLevelType w:val="hybridMultilevel"/>
    <w:tmpl w:val="155A60F2"/>
    <w:lvl w:ilvl="0" w:tplc="94D410CC">
      <w:start w:val="1"/>
      <w:numFmt w:val="bullet"/>
      <w:lvlText w:val="•"/>
      <w:lvlJc w:val="left"/>
      <w:pPr>
        <w:ind w:left="0" w:firstLine="0"/>
      </w:pPr>
      <w:rPr>
        <w:rFonts w:ascii="Calibri" w:eastAsia="Calibri" w:hAnsi="Calibri" w:cs="Calibri"/>
        <w:b w:val="0"/>
        <w:i w:val="0"/>
        <w:strike w:val="0"/>
        <w:dstrike w:val="0"/>
        <w:color w:val="221F1F"/>
        <w:sz w:val="24"/>
        <w:u w:val="none" w:color="000000"/>
        <w:effect w:val="none"/>
        <w:bdr w:val="none" w:sz="0" w:space="0" w:color="auto" w:frame="1"/>
        <w:vertAlign w:val="baseline"/>
      </w:rPr>
    </w:lvl>
    <w:lvl w:ilvl="1" w:tplc="AA0E7554">
      <w:start w:val="1"/>
      <w:numFmt w:val="bullet"/>
      <w:lvlText w:val="o"/>
      <w:lvlJc w:val="left"/>
      <w:pPr>
        <w:ind w:left="1080" w:firstLine="0"/>
      </w:pPr>
      <w:rPr>
        <w:rFonts w:ascii="Calibri" w:eastAsia="Calibri" w:hAnsi="Calibri" w:cs="Calibri"/>
        <w:b w:val="0"/>
        <w:i w:val="0"/>
        <w:strike w:val="0"/>
        <w:dstrike w:val="0"/>
        <w:color w:val="221F1F"/>
        <w:sz w:val="24"/>
        <w:u w:val="none" w:color="000000"/>
        <w:effect w:val="none"/>
        <w:bdr w:val="none" w:sz="0" w:space="0" w:color="auto" w:frame="1"/>
        <w:vertAlign w:val="baseline"/>
      </w:rPr>
    </w:lvl>
    <w:lvl w:ilvl="2" w:tplc="824E5990">
      <w:start w:val="1"/>
      <w:numFmt w:val="bullet"/>
      <w:lvlText w:val="▪"/>
      <w:lvlJc w:val="left"/>
      <w:pPr>
        <w:ind w:left="1800" w:firstLine="0"/>
      </w:pPr>
      <w:rPr>
        <w:rFonts w:ascii="Calibri" w:eastAsia="Calibri" w:hAnsi="Calibri" w:cs="Calibri"/>
        <w:b w:val="0"/>
        <w:i w:val="0"/>
        <w:strike w:val="0"/>
        <w:dstrike w:val="0"/>
        <w:color w:val="221F1F"/>
        <w:sz w:val="24"/>
        <w:u w:val="none" w:color="000000"/>
        <w:effect w:val="none"/>
        <w:bdr w:val="none" w:sz="0" w:space="0" w:color="auto" w:frame="1"/>
        <w:vertAlign w:val="baseline"/>
      </w:rPr>
    </w:lvl>
    <w:lvl w:ilvl="3" w:tplc="431C1BE0">
      <w:start w:val="1"/>
      <w:numFmt w:val="bullet"/>
      <w:lvlText w:val="•"/>
      <w:lvlJc w:val="left"/>
      <w:pPr>
        <w:ind w:left="2520" w:firstLine="0"/>
      </w:pPr>
      <w:rPr>
        <w:rFonts w:ascii="Calibri" w:eastAsia="Calibri" w:hAnsi="Calibri" w:cs="Calibri"/>
        <w:b w:val="0"/>
        <w:i w:val="0"/>
        <w:strike w:val="0"/>
        <w:dstrike w:val="0"/>
        <w:color w:val="221F1F"/>
        <w:sz w:val="24"/>
        <w:u w:val="none" w:color="000000"/>
        <w:effect w:val="none"/>
        <w:bdr w:val="none" w:sz="0" w:space="0" w:color="auto" w:frame="1"/>
        <w:vertAlign w:val="baseline"/>
      </w:rPr>
    </w:lvl>
    <w:lvl w:ilvl="4" w:tplc="B98A7754">
      <w:start w:val="1"/>
      <w:numFmt w:val="bullet"/>
      <w:lvlText w:val="o"/>
      <w:lvlJc w:val="left"/>
      <w:pPr>
        <w:ind w:left="3240" w:firstLine="0"/>
      </w:pPr>
      <w:rPr>
        <w:rFonts w:ascii="Calibri" w:eastAsia="Calibri" w:hAnsi="Calibri" w:cs="Calibri"/>
        <w:b w:val="0"/>
        <w:i w:val="0"/>
        <w:strike w:val="0"/>
        <w:dstrike w:val="0"/>
        <w:color w:val="221F1F"/>
        <w:sz w:val="24"/>
        <w:u w:val="none" w:color="000000"/>
        <w:effect w:val="none"/>
        <w:bdr w:val="none" w:sz="0" w:space="0" w:color="auto" w:frame="1"/>
        <w:vertAlign w:val="baseline"/>
      </w:rPr>
    </w:lvl>
    <w:lvl w:ilvl="5" w:tplc="52BC4BE2">
      <w:start w:val="1"/>
      <w:numFmt w:val="bullet"/>
      <w:lvlText w:val="▪"/>
      <w:lvlJc w:val="left"/>
      <w:pPr>
        <w:ind w:left="3960" w:firstLine="0"/>
      </w:pPr>
      <w:rPr>
        <w:rFonts w:ascii="Calibri" w:eastAsia="Calibri" w:hAnsi="Calibri" w:cs="Calibri"/>
        <w:b w:val="0"/>
        <w:i w:val="0"/>
        <w:strike w:val="0"/>
        <w:dstrike w:val="0"/>
        <w:color w:val="221F1F"/>
        <w:sz w:val="24"/>
        <w:u w:val="none" w:color="000000"/>
        <w:effect w:val="none"/>
        <w:bdr w:val="none" w:sz="0" w:space="0" w:color="auto" w:frame="1"/>
        <w:vertAlign w:val="baseline"/>
      </w:rPr>
    </w:lvl>
    <w:lvl w:ilvl="6" w:tplc="9CD072FC">
      <w:start w:val="1"/>
      <w:numFmt w:val="bullet"/>
      <w:lvlText w:val="•"/>
      <w:lvlJc w:val="left"/>
      <w:pPr>
        <w:ind w:left="4680" w:firstLine="0"/>
      </w:pPr>
      <w:rPr>
        <w:rFonts w:ascii="Calibri" w:eastAsia="Calibri" w:hAnsi="Calibri" w:cs="Calibri"/>
        <w:b w:val="0"/>
        <w:i w:val="0"/>
        <w:strike w:val="0"/>
        <w:dstrike w:val="0"/>
        <w:color w:val="221F1F"/>
        <w:sz w:val="24"/>
        <w:u w:val="none" w:color="000000"/>
        <w:effect w:val="none"/>
        <w:bdr w:val="none" w:sz="0" w:space="0" w:color="auto" w:frame="1"/>
        <w:vertAlign w:val="baseline"/>
      </w:rPr>
    </w:lvl>
    <w:lvl w:ilvl="7" w:tplc="C3FAC802">
      <w:start w:val="1"/>
      <w:numFmt w:val="bullet"/>
      <w:lvlText w:val="o"/>
      <w:lvlJc w:val="left"/>
      <w:pPr>
        <w:ind w:left="5400" w:firstLine="0"/>
      </w:pPr>
      <w:rPr>
        <w:rFonts w:ascii="Calibri" w:eastAsia="Calibri" w:hAnsi="Calibri" w:cs="Calibri"/>
        <w:b w:val="0"/>
        <w:i w:val="0"/>
        <w:strike w:val="0"/>
        <w:dstrike w:val="0"/>
        <w:color w:val="221F1F"/>
        <w:sz w:val="24"/>
        <w:u w:val="none" w:color="000000"/>
        <w:effect w:val="none"/>
        <w:bdr w:val="none" w:sz="0" w:space="0" w:color="auto" w:frame="1"/>
        <w:vertAlign w:val="baseline"/>
      </w:rPr>
    </w:lvl>
    <w:lvl w:ilvl="8" w:tplc="A26A6590">
      <w:start w:val="1"/>
      <w:numFmt w:val="bullet"/>
      <w:lvlText w:val="▪"/>
      <w:lvlJc w:val="left"/>
      <w:pPr>
        <w:ind w:left="6120" w:firstLine="0"/>
      </w:pPr>
      <w:rPr>
        <w:rFonts w:ascii="Calibri" w:eastAsia="Calibri" w:hAnsi="Calibri" w:cs="Calibri"/>
        <w:b w:val="0"/>
        <w:i w:val="0"/>
        <w:strike w:val="0"/>
        <w:dstrike w:val="0"/>
        <w:color w:val="221F1F"/>
        <w:sz w:val="24"/>
        <w:u w:val="none" w:color="000000"/>
        <w:effect w:val="none"/>
        <w:bdr w:val="none" w:sz="0" w:space="0" w:color="auto" w:frame="1"/>
        <w:vertAlign w:val="baseline"/>
      </w:rPr>
    </w:lvl>
  </w:abstractNum>
  <w:abstractNum w:abstractNumId="11">
    <w:nsid w:val="24E3498F"/>
    <w:multiLevelType w:val="hybridMultilevel"/>
    <w:tmpl w:val="803845EC"/>
    <w:lvl w:ilvl="0" w:tplc="0046BE6A">
      <w:start w:val="1"/>
      <w:numFmt w:val="bullet"/>
      <w:lvlText w:val="•"/>
      <w:lvlJc w:val="left"/>
      <w:pPr>
        <w:ind w:left="0" w:firstLine="0"/>
      </w:pPr>
      <w:rPr>
        <w:rFonts w:ascii="Calibri" w:eastAsia="Calibri" w:hAnsi="Calibri" w:cs="Calibri"/>
        <w:b w:val="0"/>
        <w:i w:val="0"/>
        <w:strike w:val="0"/>
        <w:dstrike w:val="0"/>
        <w:color w:val="221F1F"/>
        <w:sz w:val="24"/>
        <w:u w:val="none" w:color="000000"/>
        <w:effect w:val="none"/>
        <w:bdr w:val="none" w:sz="0" w:space="0" w:color="auto" w:frame="1"/>
        <w:vertAlign w:val="baseline"/>
      </w:rPr>
    </w:lvl>
    <w:lvl w:ilvl="1" w:tplc="A08C9456">
      <w:start w:val="1"/>
      <w:numFmt w:val="bullet"/>
      <w:lvlText w:val="o"/>
      <w:lvlJc w:val="left"/>
      <w:pPr>
        <w:ind w:left="1080" w:firstLine="0"/>
      </w:pPr>
      <w:rPr>
        <w:rFonts w:ascii="Calibri" w:eastAsia="Calibri" w:hAnsi="Calibri" w:cs="Calibri"/>
        <w:b w:val="0"/>
        <w:i w:val="0"/>
        <w:strike w:val="0"/>
        <w:dstrike w:val="0"/>
        <w:color w:val="221F1F"/>
        <w:sz w:val="24"/>
        <w:u w:val="none" w:color="000000"/>
        <w:effect w:val="none"/>
        <w:bdr w:val="none" w:sz="0" w:space="0" w:color="auto" w:frame="1"/>
        <w:vertAlign w:val="baseline"/>
      </w:rPr>
    </w:lvl>
    <w:lvl w:ilvl="2" w:tplc="5246DD54">
      <w:start w:val="1"/>
      <w:numFmt w:val="bullet"/>
      <w:lvlText w:val="▪"/>
      <w:lvlJc w:val="left"/>
      <w:pPr>
        <w:ind w:left="1800" w:firstLine="0"/>
      </w:pPr>
      <w:rPr>
        <w:rFonts w:ascii="Calibri" w:eastAsia="Calibri" w:hAnsi="Calibri" w:cs="Calibri"/>
        <w:b w:val="0"/>
        <w:i w:val="0"/>
        <w:strike w:val="0"/>
        <w:dstrike w:val="0"/>
        <w:color w:val="221F1F"/>
        <w:sz w:val="24"/>
        <w:u w:val="none" w:color="000000"/>
        <w:effect w:val="none"/>
        <w:bdr w:val="none" w:sz="0" w:space="0" w:color="auto" w:frame="1"/>
        <w:vertAlign w:val="baseline"/>
      </w:rPr>
    </w:lvl>
    <w:lvl w:ilvl="3" w:tplc="7E04EAAE">
      <w:start w:val="1"/>
      <w:numFmt w:val="bullet"/>
      <w:lvlText w:val="•"/>
      <w:lvlJc w:val="left"/>
      <w:pPr>
        <w:ind w:left="2520" w:firstLine="0"/>
      </w:pPr>
      <w:rPr>
        <w:rFonts w:ascii="Calibri" w:eastAsia="Calibri" w:hAnsi="Calibri" w:cs="Calibri"/>
        <w:b w:val="0"/>
        <w:i w:val="0"/>
        <w:strike w:val="0"/>
        <w:dstrike w:val="0"/>
        <w:color w:val="221F1F"/>
        <w:sz w:val="24"/>
        <w:u w:val="none" w:color="000000"/>
        <w:effect w:val="none"/>
        <w:bdr w:val="none" w:sz="0" w:space="0" w:color="auto" w:frame="1"/>
        <w:vertAlign w:val="baseline"/>
      </w:rPr>
    </w:lvl>
    <w:lvl w:ilvl="4" w:tplc="D9147BCE">
      <w:start w:val="1"/>
      <w:numFmt w:val="bullet"/>
      <w:lvlText w:val="o"/>
      <w:lvlJc w:val="left"/>
      <w:pPr>
        <w:ind w:left="3240" w:firstLine="0"/>
      </w:pPr>
      <w:rPr>
        <w:rFonts w:ascii="Calibri" w:eastAsia="Calibri" w:hAnsi="Calibri" w:cs="Calibri"/>
        <w:b w:val="0"/>
        <w:i w:val="0"/>
        <w:strike w:val="0"/>
        <w:dstrike w:val="0"/>
        <w:color w:val="221F1F"/>
        <w:sz w:val="24"/>
        <w:u w:val="none" w:color="000000"/>
        <w:effect w:val="none"/>
        <w:bdr w:val="none" w:sz="0" w:space="0" w:color="auto" w:frame="1"/>
        <w:vertAlign w:val="baseline"/>
      </w:rPr>
    </w:lvl>
    <w:lvl w:ilvl="5" w:tplc="25CA3620">
      <w:start w:val="1"/>
      <w:numFmt w:val="bullet"/>
      <w:lvlText w:val="▪"/>
      <w:lvlJc w:val="left"/>
      <w:pPr>
        <w:ind w:left="3960" w:firstLine="0"/>
      </w:pPr>
      <w:rPr>
        <w:rFonts w:ascii="Calibri" w:eastAsia="Calibri" w:hAnsi="Calibri" w:cs="Calibri"/>
        <w:b w:val="0"/>
        <w:i w:val="0"/>
        <w:strike w:val="0"/>
        <w:dstrike w:val="0"/>
        <w:color w:val="221F1F"/>
        <w:sz w:val="24"/>
        <w:u w:val="none" w:color="000000"/>
        <w:effect w:val="none"/>
        <w:bdr w:val="none" w:sz="0" w:space="0" w:color="auto" w:frame="1"/>
        <w:vertAlign w:val="baseline"/>
      </w:rPr>
    </w:lvl>
    <w:lvl w:ilvl="6" w:tplc="BBB8FB2A">
      <w:start w:val="1"/>
      <w:numFmt w:val="bullet"/>
      <w:lvlText w:val="•"/>
      <w:lvlJc w:val="left"/>
      <w:pPr>
        <w:ind w:left="4680" w:firstLine="0"/>
      </w:pPr>
      <w:rPr>
        <w:rFonts w:ascii="Calibri" w:eastAsia="Calibri" w:hAnsi="Calibri" w:cs="Calibri"/>
        <w:b w:val="0"/>
        <w:i w:val="0"/>
        <w:strike w:val="0"/>
        <w:dstrike w:val="0"/>
        <w:color w:val="221F1F"/>
        <w:sz w:val="24"/>
        <w:u w:val="none" w:color="000000"/>
        <w:effect w:val="none"/>
        <w:bdr w:val="none" w:sz="0" w:space="0" w:color="auto" w:frame="1"/>
        <w:vertAlign w:val="baseline"/>
      </w:rPr>
    </w:lvl>
    <w:lvl w:ilvl="7" w:tplc="057A57D0">
      <w:start w:val="1"/>
      <w:numFmt w:val="bullet"/>
      <w:lvlText w:val="o"/>
      <w:lvlJc w:val="left"/>
      <w:pPr>
        <w:ind w:left="5400" w:firstLine="0"/>
      </w:pPr>
      <w:rPr>
        <w:rFonts w:ascii="Calibri" w:eastAsia="Calibri" w:hAnsi="Calibri" w:cs="Calibri"/>
        <w:b w:val="0"/>
        <w:i w:val="0"/>
        <w:strike w:val="0"/>
        <w:dstrike w:val="0"/>
        <w:color w:val="221F1F"/>
        <w:sz w:val="24"/>
        <w:u w:val="none" w:color="000000"/>
        <w:effect w:val="none"/>
        <w:bdr w:val="none" w:sz="0" w:space="0" w:color="auto" w:frame="1"/>
        <w:vertAlign w:val="baseline"/>
      </w:rPr>
    </w:lvl>
    <w:lvl w:ilvl="8" w:tplc="32C6664C">
      <w:start w:val="1"/>
      <w:numFmt w:val="bullet"/>
      <w:lvlText w:val="▪"/>
      <w:lvlJc w:val="left"/>
      <w:pPr>
        <w:ind w:left="6120" w:firstLine="0"/>
      </w:pPr>
      <w:rPr>
        <w:rFonts w:ascii="Calibri" w:eastAsia="Calibri" w:hAnsi="Calibri" w:cs="Calibri"/>
        <w:b w:val="0"/>
        <w:i w:val="0"/>
        <w:strike w:val="0"/>
        <w:dstrike w:val="0"/>
        <w:color w:val="221F1F"/>
        <w:sz w:val="24"/>
        <w:u w:val="none" w:color="000000"/>
        <w:effect w:val="none"/>
        <w:bdr w:val="none" w:sz="0" w:space="0" w:color="auto" w:frame="1"/>
        <w:vertAlign w:val="baseline"/>
      </w:rPr>
    </w:lvl>
  </w:abstractNum>
  <w:abstractNum w:abstractNumId="12">
    <w:nsid w:val="26A83D76"/>
    <w:multiLevelType w:val="multilevel"/>
    <w:tmpl w:val="402A006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3">
    <w:nsid w:val="37F20946"/>
    <w:multiLevelType w:val="multilevel"/>
    <w:tmpl w:val="0A8AC318"/>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4">
    <w:nsid w:val="3F224054"/>
    <w:multiLevelType w:val="hybridMultilevel"/>
    <w:tmpl w:val="10B2EAC6"/>
    <w:lvl w:ilvl="0" w:tplc="41DE584E">
      <w:start w:val="1"/>
      <w:numFmt w:val="bullet"/>
      <w:lvlText w:val="•"/>
      <w:lvlJc w:val="left"/>
      <w:pPr>
        <w:ind w:left="0" w:firstLine="0"/>
      </w:pPr>
      <w:rPr>
        <w:rFonts w:ascii="Calibri" w:eastAsia="Calibri" w:hAnsi="Calibri" w:cs="Calibri"/>
        <w:b w:val="0"/>
        <w:i w:val="0"/>
        <w:strike w:val="0"/>
        <w:dstrike w:val="0"/>
        <w:color w:val="221F1F"/>
        <w:sz w:val="24"/>
        <w:u w:val="none" w:color="000000"/>
        <w:effect w:val="none"/>
        <w:bdr w:val="none" w:sz="0" w:space="0" w:color="auto" w:frame="1"/>
        <w:vertAlign w:val="baseline"/>
      </w:rPr>
    </w:lvl>
    <w:lvl w:ilvl="1" w:tplc="2024739A">
      <w:start w:val="1"/>
      <w:numFmt w:val="bullet"/>
      <w:lvlText w:val="o"/>
      <w:lvlJc w:val="left"/>
      <w:pPr>
        <w:ind w:left="1080" w:firstLine="0"/>
      </w:pPr>
      <w:rPr>
        <w:rFonts w:ascii="Calibri" w:eastAsia="Calibri" w:hAnsi="Calibri" w:cs="Calibri"/>
        <w:b w:val="0"/>
        <w:i w:val="0"/>
        <w:strike w:val="0"/>
        <w:dstrike w:val="0"/>
        <w:color w:val="221F1F"/>
        <w:sz w:val="24"/>
        <w:u w:val="none" w:color="000000"/>
        <w:effect w:val="none"/>
        <w:bdr w:val="none" w:sz="0" w:space="0" w:color="auto" w:frame="1"/>
        <w:vertAlign w:val="baseline"/>
      </w:rPr>
    </w:lvl>
    <w:lvl w:ilvl="2" w:tplc="5218F994">
      <w:start w:val="1"/>
      <w:numFmt w:val="bullet"/>
      <w:lvlText w:val="▪"/>
      <w:lvlJc w:val="left"/>
      <w:pPr>
        <w:ind w:left="1800" w:firstLine="0"/>
      </w:pPr>
      <w:rPr>
        <w:rFonts w:ascii="Calibri" w:eastAsia="Calibri" w:hAnsi="Calibri" w:cs="Calibri"/>
        <w:b w:val="0"/>
        <w:i w:val="0"/>
        <w:strike w:val="0"/>
        <w:dstrike w:val="0"/>
        <w:color w:val="221F1F"/>
        <w:sz w:val="24"/>
        <w:u w:val="none" w:color="000000"/>
        <w:effect w:val="none"/>
        <w:bdr w:val="none" w:sz="0" w:space="0" w:color="auto" w:frame="1"/>
        <w:vertAlign w:val="baseline"/>
      </w:rPr>
    </w:lvl>
    <w:lvl w:ilvl="3" w:tplc="594C5046">
      <w:start w:val="1"/>
      <w:numFmt w:val="bullet"/>
      <w:lvlText w:val="•"/>
      <w:lvlJc w:val="left"/>
      <w:pPr>
        <w:ind w:left="2520" w:firstLine="0"/>
      </w:pPr>
      <w:rPr>
        <w:rFonts w:ascii="Calibri" w:eastAsia="Calibri" w:hAnsi="Calibri" w:cs="Calibri"/>
        <w:b w:val="0"/>
        <w:i w:val="0"/>
        <w:strike w:val="0"/>
        <w:dstrike w:val="0"/>
        <w:color w:val="221F1F"/>
        <w:sz w:val="24"/>
        <w:u w:val="none" w:color="000000"/>
        <w:effect w:val="none"/>
        <w:bdr w:val="none" w:sz="0" w:space="0" w:color="auto" w:frame="1"/>
        <w:vertAlign w:val="baseline"/>
      </w:rPr>
    </w:lvl>
    <w:lvl w:ilvl="4" w:tplc="E2BA8A50">
      <w:start w:val="1"/>
      <w:numFmt w:val="bullet"/>
      <w:lvlText w:val="o"/>
      <w:lvlJc w:val="left"/>
      <w:pPr>
        <w:ind w:left="3240" w:firstLine="0"/>
      </w:pPr>
      <w:rPr>
        <w:rFonts w:ascii="Calibri" w:eastAsia="Calibri" w:hAnsi="Calibri" w:cs="Calibri"/>
        <w:b w:val="0"/>
        <w:i w:val="0"/>
        <w:strike w:val="0"/>
        <w:dstrike w:val="0"/>
        <w:color w:val="221F1F"/>
        <w:sz w:val="24"/>
        <w:u w:val="none" w:color="000000"/>
        <w:effect w:val="none"/>
        <w:bdr w:val="none" w:sz="0" w:space="0" w:color="auto" w:frame="1"/>
        <w:vertAlign w:val="baseline"/>
      </w:rPr>
    </w:lvl>
    <w:lvl w:ilvl="5" w:tplc="927E93DC">
      <w:start w:val="1"/>
      <w:numFmt w:val="bullet"/>
      <w:lvlText w:val="▪"/>
      <w:lvlJc w:val="left"/>
      <w:pPr>
        <w:ind w:left="3960" w:firstLine="0"/>
      </w:pPr>
      <w:rPr>
        <w:rFonts w:ascii="Calibri" w:eastAsia="Calibri" w:hAnsi="Calibri" w:cs="Calibri"/>
        <w:b w:val="0"/>
        <w:i w:val="0"/>
        <w:strike w:val="0"/>
        <w:dstrike w:val="0"/>
        <w:color w:val="221F1F"/>
        <w:sz w:val="24"/>
        <w:u w:val="none" w:color="000000"/>
        <w:effect w:val="none"/>
        <w:bdr w:val="none" w:sz="0" w:space="0" w:color="auto" w:frame="1"/>
        <w:vertAlign w:val="baseline"/>
      </w:rPr>
    </w:lvl>
    <w:lvl w:ilvl="6" w:tplc="CD70E6CC">
      <w:start w:val="1"/>
      <w:numFmt w:val="bullet"/>
      <w:lvlText w:val="•"/>
      <w:lvlJc w:val="left"/>
      <w:pPr>
        <w:ind w:left="4680" w:firstLine="0"/>
      </w:pPr>
      <w:rPr>
        <w:rFonts w:ascii="Calibri" w:eastAsia="Calibri" w:hAnsi="Calibri" w:cs="Calibri"/>
        <w:b w:val="0"/>
        <w:i w:val="0"/>
        <w:strike w:val="0"/>
        <w:dstrike w:val="0"/>
        <w:color w:val="221F1F"/>
        <w:sz w:val="24"/>
        <w:u w:val="none" w:color="000000"/>
        <w:effect w:val="none"/>
        <w:bdr w:val="none" w:sz="0" w:space="0" w:color="auto" w:frame="1"/>
        <w:vertAlign w:val="baseline"/>
      </w:rPr>
    </w:lvl>
    <w:lvl w:ilvl="7" w:tplc="B2888DBA">
      <w:start w:val="1"/>
      <w:numFmt w:val="bullet"/>
      <w:lvlText w:val="o"/>
      <w:lvlJc w:val="left"/>
      <w:pPr>
        <w:ind w:left="5400" w:firstLine="0"/>
      </w:pPr>
      <w:rPr>
        <w:rFonts w:ascii="Calibri" w:eastAsia="Calibri" w:hAnsi="Calibri" w:cs="Calibri"/>
        <w:b w:val="0"/>
        <w:i w:val="0"/>
        <w:strike w:val="0"/>
        <w:dstrike w:val="0"/>
        <w:color w:val="221F1F"/>
        <w:sz w:val="24"/>
        <w:u w:val="none" w:color="000000"/>
        <w:effect w:val="none"/>
        <w:bdr w:val="none" w:sz="0" w:space="0" w:color="auto" w:frame="1"/>
        <w:vertAlign w:val="baseline"/>
      </w:rPr>
    </w:lvl>
    <w:lvl w:ilvl="8" w:tplc="A022A5B0">
      <w:start w:val="1"/>
      <w:numFmt w:val="bullet"/>
      <w:lvlText w:val="▪"/>
      <w:lvlJc w:val="left"/>
      <w:pPr>
        <w:ind w:left="6120" w:firstLine="0"/>
      </w:pPr>
      <w:rPr>
        <w:rFonts w:ascii="Calibri" w:eastAsia="Calibri" w:hAnsi="Calibri" w:cs="Calibri"/>
        <w:b w:val="0"/>
        <w:i w:val="0"/>
        <w:strike w:val="0"/>
        <w:dstrike w:val="0"/>
        <w:color w:val="221F1F"/>
        <w:sz w:val="24"/>
        <w:u w:val="none" w:color="000000"/>
        <w:effect w:val="none"/>
        <w:bdr w:val="none" w:sz="0" w:space="0" w:color="auto" w:frame="1"/>
        <w:vertAlign w:val="baseline"/>
      </w:rPr>
    </w:lvl>
  </w:abstractNum>
  <w:abstractNum w:abstractNumId="15">
    <w:nsid w:val="40536676"/>
    <w:multiLevelType w:val="multilevel"/>
    <w:tmpl w:val="3222C9E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6">
    <w:nsid w:val="40930012"/>
    <w:multiLevelType w:val="multilevel"/>
    <w:tmpl w:val="AB34639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7">
    <w:nsid w:val="49E526C8"/>
    <w:multiLevelType w:val="multilevel"/>
    <w:tmpl w:val="25E4FAA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8">
    <w:nsid w:val="4B12259F"/>
    <w:multiLevelType w:val="multilevel"/>
    <w:tmpl w:val="044ACBB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9">
    <w:nsid w:val="53B47A6F"/>
    <w:multiLevelType w:val="multilevel"/>
    <w:tmpl w:val="8B04B4D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0">
    <w:nsid w:val="54A21A6B"/>
    <w:multiLevelType w:val="multilevel"/>
    <w:tmpl w:val="5DAE6F3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1">
    <w:nsid w:val="55B725E5"/>
    <w:multiLevelType w:val="multilevel"/>
    <w:tmpl w:val="F7B0B6B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2">
    <w:nsid w:val="5A3206FD"/>
    <w:multiLevelType w:val="multilevel"/>
    <w:tmpl w:val="B5BA411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3">
    <w:nsid w:val="5CF443CF"/>
    <w:multiLevelType w:val="hybridMultilevel"/>
    <w:tmpl w:val="386E4818"/>
    <w:lvl w:ilvl="0" w:tplc="43707B1C">
      <w:start w:val="1"/>
      <w:numFmt w:val="bullet"/>
      <w:lvlText w:val="•"/>
      <w:lvlJc w:val="left"/>
      <w:pPr>
        <w:ind w:left="0" w:firstLine="0"/>
      </w:pPr>
      <w:rPr>
        <w:rFonts w:ascii="Calibri" w:eastAsia="Calibri" w:hAnsi="Calibri" w:cs="Calibri"/>
        <w:b w:val="0"/>
        <w:i w:val="0"/>
        <w:strike w:val="0"/>
        <w:dstrike w:val="0"/>
        <w:color w:val="221F1F"/>
        <w:sz w:val="24"/>
        <w:u w:val="none" w:color="000000"/>
        <w:effect w:val="none"/>
        <w:bdr w:val="none" w:sz="0" w:space="0" w:color="auto" w:frame="1"/>
        <w:vertAlign w:val="baseline"/>
      </w:rPr>
    </w:lvl>
    <w:lvl w:ilvl="1" w:tplc="4268DDE2">
      <w:start w:val="1"/>
      <w:numFmt w:val="bullet"/>
      <w:lvlText w:val="o"/>
      <w:lvlJc w:val="left"/>
      <w:pPr>
        <w:ind w:left="1080" w:firstLine="0"/>
      </w:pPr>
      <w:rPr>
        <w:rFonts w:ascii="Calibri" w:eastAsia="Calibri" w:hAnsi="Calibri" w:cs="Calibri"/>
        <w:b w:val="0"/>
        <w:i w:val="0"/>
        <w:strike w:val="0"/>
        <w:dstrike w:val="0"/>
        <w:color w:val="221F1F"/>
        <w:sz w:val="24"/>
        <w:u w:val="none" w:color="000000"/>
        <w:effect w:val="none"/>
        <w:bdr w:val="none" w:sz="0" w:space="0" w:color="auto" w:frame="1"/>
        <w:vertAlign w:val="baseline"/>
      </w:rPr>
    </w:lvl>
    <w:lvl w:ilvl="2" w:tplc="BB6459EC">
      <w:start w:val="1"/>
      <w:numFmt w:val="bullet"/>
      <w:lvlText w:val="▪"/>
      <w:lvlJc w:val="left"/>
      <w:pPr>
        <w:ind w:left="1800" w:firstLine="0"/>
      </w:pPr>
      <w:rPr>
        <w:rFonts w:ascii="Calibri" w:eastAsia="Calibri" w:hAnsi="Calibri" w:cs="Calibri"/>
        <w:b w:val="0"/>
        <w:i w:val="0"/>
        <w:strike w:val="0"/>
        <w:dstrike w:val="0"/>
        <w:color w:val="221F1F"/>
        <w:sz w:val="24"/>
        <w:u w:val="none" w:color="000000"/>
        <w:effect w:val="none"/>
        <w:bdr w:val="none" w:sz="0" w:space="0" w:color="auto" w:frame="1"/>
        <w:vertAlign w:val="baseline"/>
      </w:rPr>
    </w:lvl>
    <w:lvl w:ilvl="3" w:tplc="2B6E7304">
      <w:start w:val="1"/>
      <w:numFmt w:val="bullet"/>
      <w:lvlText w:val="•"/>
      <w:lvlJc w:val="left"/>
      <w:pPr>
        <w:ind w:left="2520" w:firstLine="0"/>
      </w:pPr>
      <w:rPr>
        <w:rFonts w:ascii="Calibri" w:eastAsia="Calibri" w:hAnsi="Calibri" w:cs="Calibri"/>
        <w:b w:val="0"/>
        <w:i w:val="0"/>
        <w:strike w:val="0"/>
        <w:dstrike w:val="0"/>
        <w:color w:val="221F1F"/>
        <w:sz w:val="24"/>
        <w:u w:val="none" w:color="000000"/>
        <w:effect w:val="none"/>
        <w:bdr w:val="none" w:sz="0" w:space="0" w:color="auto" w:frame="1"/>
        <w:vertAlign w:val="baseline"/>
      </w:rPr>
    </w:lvl>
    <w:lvl w:ilvl="4" w:tplc="EA2AE792">
      <w:start w:val="1"/>
      <w:numFmt w:val="bullet"/>
      <w:lvlText w:val="o"/>
      <w:lvlJc w:val="left"/>
      <w:pPr>
        <w:ind w:left="3240" w:firstLine="0"/>
      </w:pPr>
      <w:rPr>
        <w:rFonts w:ascii="Calibri" w:eastAsia="Calibri" w:hAnsi="Calibri" w:cs="Calibri"/>
        <w:b w:val="0"/>
        <w:i w:val="0"/>
        <w:strike w:val="0"/>
        <w:dstrike w:val="0"/>
        <w:color w:val="221F1F"/>
        <w:sz w:val="24"/>
        <w:u w:val="none" w:color="000000"/>
        <w:effect w:val="none"/>
        <w:bdr w:val="none" w:sz="0" w:space="0" w:color="auto" w:frame="1"/>
        <w:vertAlign w:val="baseline"/>
      </w:rPr>
    </w:lvl>
    <w:lvl w:ilvl="5" w:tplc="58F4FD82">
      <w:start w:val="1"/>
      <w:numFmt w:val="bullet"/>
      <w:lvlText w:val="▪"/>
      <w:lvlJc w:val="left"/>
      <w:pPr>
        <w:ind w:left="3960" w:firstLine="0"/>
      </w:pPr>
      <w:rPr>
        <w:rFonts w:ascii="Calibri" w:eastAsia="Calibri" w:hAnsi="Calibri" w:cs="Calibri"/>
        <w:b w:val="0"/>
        <w:i w:val="0"/>
        <w:strike w:val="0"/>
        <w:dstrike w:val="0"/>
        <w:color w:val="221F1F"/>
        <w:sz w:val="24"/>
        <w:u w:val="none" w:color="000000"/>
        <w:effect w:val="none"/>
        <w:bdr w:val="none" w:sz="0" w:space="0" w:color="auto" w:frame="1"/>
        <w:vertAlign w:val="baseline"/>
      </w:rPr>
    </w:lvl>
    <w:lvl w:ilvl="6" w:tplc="2F3EE946">
      <w:start w:val="1"/>
      <w:numFmt w:val="bullet"/>
      <w:lvlText w:val="•"/>
      <w:lvlJc w:val="left"/>
      <w:pPr>
        <w:ind w:left="4680" w:firstLine="0"/>
      </w:pPr>
      <w:rPr>
        <w:rFonts w:ascii="Calibri" w:eastAsia="Calibri" w:hAnsi="Calibri" w:cs="Calibri"/>
        <w:b w:val="0"/>
        <w:i w:val="0"/>
        <w:strike w:val="0"/>
        <w:dstrike w:val="0"/>
        <w:color w:val="221F1F"/>
        <w:sz w:val="24"/>
        <w:u w:val="none" w:color="000000"/>
        <w:effect w:val="none"/>
        <w:bdr w:val="none" w:sz="0" w:space="0" w:color="auto" w:frame="1"/>
        <w:vertAlign w:val="baseline"/>
      </w:rPr>
    </w:lvl>
    <w:lvl w:ilvl="7" w:tplc="D46AA20A">
      <w:start w:val="1"/>
      <w:numFmt w:val="bullet"/>
      <w:lvlText w:val="o"/>
      <w:lvlJc w:val="left"/>
      <w:pPr>
        <w:ind w:left="5400" w:firstLine="0"/>
      </w:pPr>
      <w:rPr>
        <w:rFonts w:ascii="Calibri" w:eastAsia="Calibri" w:hAnsi="Calibri" w:cs="Calibri"/>
        <w:b w:val="0"/>
        <w:i w:val="0"/>
        <w:strike w:val="0"/>
        <w:dstrike w:val="0"/>
        <w:color w:val="221F1F"/>
        <w:sz w:val="24"/>
        <w:u w:val="none" w:color="000000"/>
        <w:effect w:val="none"/>
        <w:bdr w:val="none" w:sz="0" w:space="0" w:color="auto" w:frame="1"/>
        <w:vertAlign w:val="baseline"/>
      </w:rPr>
    </w:lvl>
    <w:lvl w:ilvl="8" w:tplc="E6588518">
      <w:start w:val="1"/>
      <w:numFmt w:val="bullet"/>
      <w:lvlText w:val="▪"/>
      <w:lvlJc w:val="left"/>
      <w:pPr>
        <w:ind w:left="6120" w:firstLine="0"/>
      </w:pPr>
      <w:rPr>
        <w:rFonts w:ascii="Calibri" w:eastAsia="Calibri" w:hAnsi="Calibri" w:cs="Calibri"/>
        <w:b w:val="0"/>
        <w:i w:val="0"/>
        <w:strike w:val="0"/>
        <w:dstrike w:val="0"/>
        <w:color w:val="221F1F"/>
        <w:sz w:val="24"/>
        <w:u w:val="none" w:color="000000"/>
        <w:effect w:val="none"/>
        <w:bdr w:val="none" w:sz="0" w:space="0" w:color="auto" w:frame="1"/>
        <w:vertAlign w:val="baseline"/>
      </w:rPr>
    </w:lvl>
  </w:abstractNum>
  <w:abstractNum w:abstractNumId="24">
    <w:nsid w:val="60777160"/>
    <w:multiLevelType w:val="hybridMultilevel"/>
    <w:tmpl w:val="63841A24"/>
    <w:lvl w:ilvl="0" w:tplc="3628F0A4">
      <w:start w:val="1"/>
      <w:numFmt w:val="bullet"/>
      <w:lvlText w:val="•"/>
      <w:lvlJc w:val="left"/>
      <w:pPr>
        <w:ind w:left="0" w:firstLine="0"/>
      </w:pPr>
      <w:rPr>
        <w:rFonts w:ascii="Calibri" w:eastAsia="Calibri" w:hAnsi="Calibri" w:cs="Calibri"/>
        <w:b w:val="0"/>
        <w:i w:val="0"/>
        <w:strike w:val="0"/>
        <w:dstrike w:val="0"/>
        <w:color w:val="221F1F"/>
        <w:sz w:val="24"/>
        <w:u w:val="none" w:color="000000"/>
        <w:effect w:val="none"/>
        <w:bdr w:val="none" w:sz="0" w:space="0" w:color="auto" w:frame="1"/>
        <w:vertAlign w:val="baseline"/>
      </w:rPr>
    </w:lvl>
    <w:lvl w:ilvl="1" w:tplc="7D6C0FA2">
      <w:start w:val="1"/>
      <w:numFmt w:val="bullet"/>
      <w:lvlText w:val="o"/>
      <w:lvlJc w:val="left"/>
      <w:pPr>
        <w:ind w:left="1080" w:firstLine="0"/>
      </w:pPr>
      <w:rPr>
        <w:rFonts w:ascii="Calibri" w:eastAsia="Calibri" w:hAnsi="Calibri" w:cs="Calibri"/>
        <w:b w:val="0"/>
        <w:i w:val="0"/>
        <w:strike w:val="0"/>
        <w:dstrike w:val="0"/>
        <w:color w:val="221F1F"/>
        <w:sz w:val="24"/>
        <w:u w:val="none" w:color="000000"/>
        <w:effect w:val="none"/>
        <w:bdr w:val="none" w:sz="0" w:space="0" w:color="auto" w:frame="1"/>
        <w:vertAlign w:val="baseline"/>
      </w:rPr>
    </w:lvl>
    <w:lvl w:ilvl="2" w:tplc="414423A0">
      <w:start w:val="1"/>
      <w:numFmt w:val="bullet"/>
      <w:lvlText w:val="▪"/>
      <w:lvlJc w:val="left"/>
      <w:pPr>
        <w:ind w:left="1800" w:firstLine="0"/>
      </w:pPr>
      <w:rPr>
        <w:rFonts w:ascii="Calibri" w:eastAsia="Calibri" w:hAnsi="Calibri" w:cs="Calibri"/>
        <w:b w:val="0"/>
        <w:i w:val="0"/>
        <w:strike w:val="0"/>
        <w:dstrike w:val="0"/>
        <w:color w:val="221F1F"/>
        <w:sz w:val="24"/>
        <w:u w:val="none" w:color="000000"/>
        <w:effect w:val="none"/>
        <w:bdr w:val="none" w:sz="0" w:space="0" w:color="auto" w:frame="1"/>
        <w:vertAlign w:val="baseline"/>
      </w:rPr>
    </w:lvl>
    <w:lvl w:ilvl="3" w:tplc="296A1BEA">
      <w:start w:val="1"/>
      <w:numFmt w:val="bullet"/>
      <w:lvlText w:val="•"/>
      <w:lvlJc w:val="left"/>
      <w:pPr>
        <w:ind w:left="2520" w:firstLine="0"/>
      </w:pPr>
      <w:rPr>
        <w:rFonts w:ascii="Calibri" w:eastAsia="Calibri" w:hAnsi="Calibri" w:cs="Calibri"/>
        <w:b w:val="0"/>
        <w:i w:val="0"/>
        <w:strike w:val="0"/>
        <w:dstrike w:val="0"/>
        <w:color w:val="221F1F"/>
        <w:sz w:val="24"/>
        <w:u w:val="none" w:color="000000"/>
        <w:effect w:val="none"/>
        <w:bdr w:val="none" w:sz="0" w:space="0" w:color="auto" w:frame="1"/>
        <w:vertAlign w:val="baseline"/>
      </w:rPr>
    </w:lvl>
    <w:lvl w:ilvl="4" w:tplc="23721018">
      <w:start w:val="1"/>
      <w:numFmt w:val="bullet"/>
      <w:lvlText w:val="o"/>
      <w:lvlJc w:val="left"/>
      <w:pPr>
        <w:ind w:left="3240" w:firstLine="0"/>
      </w:pPr>
      <w:rPr>
        <w:rFonts w:ascii="Calibri" w:eastAsia="Calibri" w:hAnsi="Calibri" w:cs="Calibri"/>
        <w:b w:val="0"/>
        <w:i w:val="0"/>
        <w:strike w:val="0"/>
        <w:dstrike w:val="0"/>
        <w:color w:val="221F1F"/>
        <w:sz w:val="24"/>
        <w:u w:val="none" w:color="000000"/>
        <w:effect w:val="none"/>
        <w:bdr w:val="none" w:sz="0" w:space="0" w:color="auto" w:frame="1"/>
        <w:vertAlign w:val="baseline"/>
      </w:rPr>
    </w:lvl>
    <w:lvl w:ilvl="5" w:tplc="D152DBE2">
      <w:start w:val="1"/>
      <w:numFmt w:val="bullet"/>
      <w:lvlText w:val="▪"/>
      <w:lvlJc w:val="left"/>
      <w:pPr>
        <w:ind w:left="3960" w:firstLine="0"/>
      </w:pPr>
      <w:rPr>
        <w:rFonts w:ascii="Calibri" w:eastAsia="Calibri" w:hAnsi="Calibri" w:cs="Calibri"/>
        <w:b w:val="0"/>
        <w:i w:val="0"/>
        <w:strike w:val="0"/>
        <w:dstrike w:val="0"/>
        <w:color w:val="221F1F"/>
        <w:sz w:val="24"/>
        <w:u w:val="none" w:color="000000"/>
        <w:effect w:val="none"/>
        <w:bdr w:val="none" w:sz="0" w:space="0" w:color="auto" w:frame="1"/>
        <w:vertAlign w:val="baseline"/>
      </w:rPr>
    </w:lvl>
    <w:lvl w:ilvl="6" w:tplc="2256C2EE">
      <w:start w:val="1"/>
      <w:numFmt w:val="bullet"/>
      <w:lvlText w:val="•"/>
      <w:lvlJc w:val="left"/>
      <w:pPr>
        <w:ind w:left="4680" w:firstLine="0"/>
      </w:pPr>
      <w:rPr>
        <w:rFonts w:ascii="Calibri" w:eastAsia="Calibri" w:hAnsi="Calibri" w:cs="Calibri"/>
        <w:b w:val="0"/>
        <w:i w:val="0"/>
        <w:strike w:val="0"/>
        <w:dstrike w:val="0"/>
        <w:color w:val="221F1F"/>
        <w:sz w:val="24"/>
        <w:u w:val="none" w:color="000000"/>
        <w:effect w:val="none"/>
        <w:bdr w:val="none" w:sz="0" w:space="0" w:color="auto" w:frame="1"/>
        <w:vertAlign w:val="baseline"/>
      </w:rPr>
    </w:lvl>
    <w:lvl w:ilvl="7" w:tplc="99F27FFE">
      <w:start w:val="1"/>
      <w:numFmt w:val="bullet"/>
      <w:lvlText w:val="o"/>
      <w:lvlJc w:val="left"/>
      <w:pPr>
        <w:ind w:left="5400" w:firstLine="0"/>
      </w:pPr>
      <w:rPr>
        <w:rFonts w:ascii="Calibri" w:eastAsia="Calibri" w:hAnsi="Calibri" w:cs="Calibri"/>
        <w:b w:val="0"/>
        <w:i w:val="0"/>
        <w:strike w:val="0"/>
        <w:dstrike w:val="0"/>
        <w:color w:val="221F1F"/>
        <w:sz w:val="24"/>
        <w:u w:val="none" w:color="000000"/>
        <w:effect w:val="none"/>
        <w:bdr w:val="none" w:sz="0" w:space="0" w:color="auto" w:frame="1"/>
        <w:vertAlign w:val="baseline"/>
      </w:rPr>
    </w:lvl>
    <w:lvl w:ilvl="8" w:tplc="9ECA57DA">
      <w:start w:val="1"/>
      <w:numFmt w:val="bullet"/>
      <w:lvlText w:val="▪"/>
      <w:lvlJc w:val="left"/>
      <w:pPr>
        <w:ind w:left="6120" w:firstLine="0"/>
      </w:pPr>
      <w:rPr>
        <w:rFonts w:ascii="Calibri" w:eastAsia="Calibri" w:hAnsi="Calibri" w:cs="Calibri"/>
        <w:b w:val="0"/>
        <w:i w:val="0"/>
        <w:strike w:val="0"/>
        <w:dstrike w:val="0"/>
        <w:color w:val="221F1F"/>
        <w:sz w:val="24"/>
        <w:u w:val="none" w:color="000000"/>
        <w:effect w:val="none"/>
        <w:bdr w:val="none" w:sz="0" w:space="0" w:color="auto" w:frame="1"/>
        <w:vertAlign w:val="baseline"/>
      </w:rPr>
    </w:lvl>
  </w:abstractNum>
  <w:abstractNum w:abstractNumId="25">
    <w:nsid w:val="64D47726"/>
    <w:multiLevelType w:val="multilevel"/>
    <w:tmpl w:val="5DBEA97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6">
    <w:nsid w:val="688502FA"/>
    <w:multiLevelType w:val="hybridMultilevel"/>
    <w:tmpl w:val="BDB0BB36"/>
    <w:lvl w:ilvl="0" w:tplc="9F50573A">
      <w:start w:val="1"/>
      <w:numFmt w:val="decimal"/>
      <w:lvlText w:val="%1)"/>
      <w:lvlJc w:val="left"/>
      <w:pPr>
        <w:ind w:left="0" w:firstLine="0"/>
      </w:pPr>
      <w:rPr>
        <w:rFonts w:ascii="Calibri" w:eastAsia="Calibri" w:hAnsi="Calibri" w:cs="Calibri"/>
        <w:b w:val="0"/>
        <w:i w:val="0"/>
        <w:strike w:val="0"/>
        <w:dstrike w:val="0"/>
        <w:color w:val="221F1F"/>
        <w:sz w:val="22"/>
        <w:u w:val="none" w:color="000000"/>
        <w:effect w:val="none"/>
        <w:bdr w:val="none" w:sz="0" w:space="0" w:color="auto" w:frame="1"/>
        <w:vertAlign w:val="baseline"/>
      </w:rPr>
    </w:lvl>
    <w:lvl w:ilvl="1" w:tplc="9E70A4EE">
      <w:start w:val="1"/>
      <w:numFmt w:val="lowerLetter"/>
      <w:lvlText w:val="%2"/>
      <w:lvlJc w:val="left"/>
      <w:pPr>
        <w:ind w:left="1080" w:firstLine="0"/>
      </w:pPr>
      <w:rPr>
        <w:rFonts w:ascii="Calibri" w:eastAsia="Calibri" w:hAnsi="Calibri" w:cs="Calibri"/>
        <w:b w:val="0"/>
        <w:i w:val="0"/>
        <w:strike w:val="0"/>
        <w:dstrike w:val="0"/>
        <w:color w:val="221F1F"/>
        <w:sz w:val="22"/>
        <w:u w:val="none" w:color="000000"/>
        <w:effect w:val="none"/>
        <w:bdr w:val="none" w:sz="0" w:space="0" w:color="auto" w:frame="1"/>
        <w:vertAlign w:val="baseline"/>
      </w:rPr>
    </w:lvl>
    <w:lvl w:ilvl="2" w:tplc="D5E67844">
      <w:start w:val="1"/>
      <w:numFmt w:val="lowerRoman"/>
      <w:lvlText w:val="%3"/>
      <w:lvlJc w:val="left"/>
      <w:pPr>
        <w:ind w:left="1800" w:firstLine="0"/>
      </w:pPr>
      <w:rPr>
        <w:rFonts w:ascii="Calibri" w:eastAsia="Calibri" w:hAnsi="Calibri" w:cs="Calibri"/>
        <w:b w:val="0"/>
        <w:i w:val="0"/>
        <w:strike w:val="0"/>
        <w:dstrike w:val="0"/>
        <w:color w:val="221F1F"/>
        <w:sz w:val="22"/>
        <w:u w:val="none" w:color="000000"/>
        <w:effect w:val="none"/>
        <w:bdr w:val="none" w:sz="0" w:space="0" w:color="auto" w:frame="1"/>
        <w:vertAlign w:val="baseline"/>
      </w:rPr>
    </w:lvl>
    <w:lvl w:ilvl="3" w:tplc="29E0E724">
      <w:start w:val="1"/>
      <w:numFmt w:val="decimal"/>
      <w:lvlText w:val="%4"/>
      <w:lvlJc w:val="left"/>
      <w:pPr>
        <w:ind w:left="2520" w:firstLine="0"/>
      </w:pPr>
      <w:rPr>
        <w:rFonts w:ascii="Calibri" w:eastAsia="Calibri" w:hAnsi="Calibri" w:cs="Calibri"/>
        <w:b w:val="0"/>
        <w:i w:val="0"/>
        <w:strike w:val="0"/>
        <w:dstrike w:val="0"/>
        <w:color w:val="221F1F"/>
        <w:sz w:val="22"/>
        <w:u w:val="none" w:color="000000"/>
        <w:effect w:val="none"/>
        <w:bdr w:val="none" w:sz="0" w:space="0" w:color="auto" w:frame="1"/>
        <w:vertAlign w:val="baseline"/>
      </w:rPr>
    </w:lvl>
    <w:lvl w:ilvl="4" w:tplc="167AA23C">
      <w:start w:val="1"/>
      <w:numFmt w:val="lowerLetter"/>
      <w:lvlText w:val="%5"/>
      <w:lvlJc w:val="left"/>
      <w:pPr>
        <w:ind w:left="3240" w:firstLine="0"/>
      </w:pPr>
      <w:rPr>
        <w:rFonts w:ascii="Calibri" w:eastAsia="Calibri" w:hAnsi="Calibri" w:cs="Calibri"/>
        <w:b w:val="0"/>
        <w:i w:val="0"/>
        <w:strike w:val="0"/>
        <w:dstrike w:val="0"/>
        <w:color w:val="221F1F"/>
        <w:sz w:val="22"/>
        <w:u w:val="none" w:color="000000"/>
        <w:effect w:val="none"/>
        <w:bdr w:val="none" w:sz="0" w:space="0" w:color="auto" w:frame="1"/>
        <w:vertAlign w:val="baseline"/>
      </w:rPr>
    </w:lvl>
    <w:lvl w:ilvl="5" w:tplc="77B0041C">
      <w:start w:val="1"/>
      <w:numFmt w:val="lowerRoman"/>
      <w:lvlText w:val="%6"/>
      <w:lvlJc w:val="left"/>
      <w:pPr>
        <w:ind w:left="3960" w:firstLine="0"/>
      </w:pPr>
      <w:rPr>
        <w:rFonts w:ascii="Calibri" w:eastAsia="Calibri" w:hAnsi="Calibri" w:cs="Calibri"/>
        <w:b w:val="0"/>
        <w:i w:val="0"/>
        <w:strike w:val="0"/>
        <w:dstrike w:val="0"/>
        <w:color w:val="221F1F"/>
        <w:sz w:val="22"/>
        <w:u w:val="none" w:color="000000"/>
        <w:effect w:val="none"/>
        <w:bdr w:val="none" w:sz="0" w:space="0" w:color="auto" w:frame="1"/>
        <w:vertAlign w:val="baseline"/>
      </w:rPr>
    </w:lvl>
    <w:lvl w:ilvl="6" w:tplc="0D18BC3A">
      <w:start w:val="1"/>
      <w:numFmt w:val="decimal"/>
      <w:lvlText w:val="%7"/>
      <w:lvlJc w:val="left"/>
      <w:pPr>
        <w:ind w:left="4680" w:firstLine="0"/>
      </w:pPr>
      <w:rPr>
        <w:rFonts w:ascii="Calibri" w:eastAsia="Calibri" w:hAnsi="Calibri" w:cs="Calibri"/>
        <w:b w:val="0"/>
        <w:i w:val="0"/>
        <w:strike w:val="0"/>
        <w:dstrike w:val="0"/>
        <w:color w:val="221F1F"/>
        <w:sz w:val="22"/>
        <w:u w:val="none" w:color="000000"/>
        <w:effect w:val="none"/>
        <w:bdr w:val="none" w:sz="0" w:space="0" w:color="auto" w:frame="1"/>
        <w:vertAlign w:val="baseline"/>
      </w:rPr>
    </w:lvl>
    <w:lvl w:ilvl="7" w:tplc="97FC3156">
      <w:start w:val="1"/>
      <w:numFmt w:val="lowerLetter"/>
      <w:lvlText w:val="%8"/>
      <w:lvlJc w:val="left"/>
      <w:pPr>
        <w:ind w:left="5400" w:firstLine="0"/>
      </w:pPr>
      <w:rPr>
        <w:rFonts w:ascii="Calibri" w:eastAsia="Calibri" w:hAnsi="Calibri" w:cs="Calibri"/>
        <w:b w:val="0"/>
        <w:i w:val="0"/>
        <w:strike w:val="0"/>
        <w:dstrike w:val="0"/>
        <w:color w:val="221F1F"/>
        <w:sz w:val="22"/>
        <w:u w:val="none" w:color="000000"/>
        <w:effect w:val="none"/>
        <w:bdr w:val="none" w:sz="0" w:space="0" w:color="auto" w:frame="1"/>
        <w:vertAlign w:val="baseline"/>
      </w:rPr>
    </w:lvl>
    <w:lvl w:ilvl="8" w:tplc="2D48A0E0">
      <w:start w:val="1"/>
      <w:numFmt w:val="lowerRoman"/>
      <w:lvlText w:val="%9"/>
      <w:lvlJc w:val="left"/>
      <w:pPr>
        <w:ind w:left="6120" w:firstLine="0"/>
      </w:pPr>
      <w:rPr>
        <w:rFonts w:ascii="Calibri" w:eastAsia="Calibri" w:hAnsi="Calibri" w:cs="Calibri"/>
        <w:b w:val="0"/>
        <w:i w:val="0"/>
        <w:strike w:val="0"/>
        <w:dstrike w:val="0"/>
        <w:color w:val="221F1F"/>
        <w:sz w:val="22"/>
        <w:u w:val="none" w:color="000000"/>
        <w:effect w:val="none"/>
        <w:bdr w:val="none" w:sz="0" w:space="0" w:color="auto" w:frame="1"/>
        <w:vertAlign w:val="baseline"/>
      </w:rPr>
    </w:lvl>
  </w:abstractNum>
  <w:abstractNum w:abstractNumId="27">
    <w:nsid w:val="6A0B03D8"/>
    <w:multiLevelType w:val="multilevel"/>
    <w:tmpl w:val="29D6819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8">
    <w:nsid w:val="6C107675"/>
    <w:multiLevelType w:val="multilevel"/>
    <w:tmpl w:val="8BEA063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9">
    <w:nsid w:val="6FDD4322"/>
    <w:multiLevelType w:val="multilevel"/>
    <w:tmpl w:val="4C00F73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0">
    <w:nsid w:val="728A66A1"/>
    <w:multiLevelType w:val="hybridMultilevel"/>
    <w:tmpl w:val="F52EAF4E"/>
    <w:lvl w:ilvl="0" w:tplc="C3FAF6AE">
      <w:start w:val="1"/>
      <w:numFmt w:val="bullet"/>
      <w:lvlText w:val="•"/>
      <w:lvlJc w:val="left"/>
      <w:pPr>
        <w:ind w:left="510" w:firstLine="0"/>
      </w:pPr>
      <w:rPr>
        <w:rFonts w:ascii="Calibri" w:eastAsia="Calibri" w:hAnsi="Calibri" w:cs="Calibri"/>
        <w:b w:val="0"/>
        <w:i w:val="0"/>
        <w:strike w:val="0"/>
        <w:dstrike w:val="0"/>
        <w:color w:val="221F1F"/>
        <w:sz w:val="24"/>
        <w:u w:val="none" w:color="000000"/>
        <w:effect w:val="none"/>
        <w:bdr w:val="none" w:sz="0" w:space="0" w:color="auto" w:frame="1"/>
        <w:vertAlign w:val="baseline"/>
      </w:rPr>
    </w:lvl>
    <w:lvl w:ilvl="1" w:tplc="322ACF58">
      <w:start w:val="1"/>
      <w:numFmt w:val="bullet"/>
      <w:lvlText w:val="o"/>
      <w:lvlJc w:val="left"/>
      <w:pPr>
        <w:ind w:left="1420" w:firstLine="0"/>
      </w:pPr>
      <w:rPr>
        <w:rFonts w:ascii="Calibri" w:eastAsia="Calibri" w:hAnsi="Calibri" w:cs="Calibri"/>
        <w:b w:val="0"/>
        <w:i w:val="0"/>
        <w:strike w:val="0"/>
        <w:dstrike w:val="0"/>
        <w:color w:val="221F1F"/>
        <w:sz w:val="24"/>
        <w:u w:val="none" w:color="000000"/>
        <w:effect w:val="none"/>
        <w:bdr w:val="none" w:sz="0" w:space="0" w:color="auto" w:frame="1"/>
        <w:vertAlign w:val="baseline"/>
      </w:rPr>
    </w:lvl>
    <w:lvl w:ilvl="2" w:tplc="E116C9D0">
      <w:start w:val="1"/>
      <w:numFmt w:val="bullet"/>
      <w:lvlText w:val="▪"/>
      <w:lvlJc w:val="left"/>
      <w:pPr>
        <w:ind w:left="2140" w:firstLine="0"/>
      </w:pPr>
      <w:rPr>
        <w:rFonts w:ascii="Calibri" w:eastAsia="Calibri" w:hAnsi="Calibri" w:cs="Calibri"/>
        <w:b w:val="0"/>
        <w:i w:val="0"/>
        <w:strike w:val="0"/>
        <w:dstrike w:val="0"/>
        <w:color w:val="221F1F"/>
        <w:sz w:val="24"/>
        <w:u w:val="none" w:color="000000"/>
        <w:effect w:val="none"/>
        <w:bdr w:val="none" w:sz="0" w:space="0" w:color="auto" w:frame="1"/>
        <w:vertAlign w:val="baseline"/>
      </w:rPr>
    </w:lvl>
    <w:lvl w:ilvl="3" w:tplc="E4A8AAAA">
      <w:start w:val="1"/>
      <w:numFmt w:val="bullet"/>
      <w:lvlText w:val="•"/>
      <w:lvlJc w:val="left"/>
      <w:pPr>
        <w:ind w:left="2860" w:firstLine="0"/>
      </w:pPr>
      <w:rPr>
        <w:rFonts w:ascii="Calibri" w:eastAsia="Calibri" w:hAnsi="Calibri" w:cs="Calibri"/>
        <w:b w:val="0"/>
        <w:i w:val="0"/>
        <w:strike w:val="0"/>
        <w:dstrike w:val="0"/>
        <w:color w:val="221F1F"/>
        <w:sz w:val="24"/>
        <w:u w:val="none" w:color="000000"/>
        <w:effect w:val="none"/>
        <w:bdr w:val="none" w:sz="0" w:space="0" w:color="auto" w:frame="1"/>
        <w:vertAlign w:val="baseline"/>
      </w:rPr>
    </w:lvl>
    <w:lvl w:ilvl="4" w:tplc="B5EE2316">
      <w:start w:val="1"/>
      <w:numFmt w:val="bullet"/>
      <w:lvlText w:val="o"/>
      <w:lvlJc w:val="left"/>
      <w:pPr>
        <w:ind w:left="3580" w:firstLine="0"/>
      </w:pPr>
      <w:rPr>
        <w:rFonts w:ascii="Calibri" w:eastAsia="Calibri" w:hAnsi="Calibri" w:cs="Calibri"/>
        <w:b w:val="0"/>
        <w:i w:val="0"/>
        <w:strike w:val="0"/>
        <w:dstrike w:val="0"/>
        <w:color w:val="221F1F"/>
        <w:sz w:val="24"/>
        <w:u w:val="none" w:color="000000"/>
        <w:effect w:val="none"/>
        <w:bdr w:val="none" w:sz="0" w:space="0" w:color="auto" w:frame="1"/>
        <w:vertAlign w:val="baseline"/>
      </w:rPr>
    </w:lvl>
    <w:lvl w:ilvl="5" w:tplc="67463EF4">
      <w:start w:val="1"/>
      <w:numFmt w:val="bullet"/>
      <w:lvlText w:val="▪"/>
      <w:lvlJc w:val="left"/>
      <w:pPr>
        <w:ind w:left="4300" w:firstLine="0"/>
      </w:pPr>
      <w:rPr>
        <w:rFonts w:ascii="Calibri" w:eastAsia="Calibri" w:hAnsi="Calibri" w:cs="Calibri"/>
        <w:b w:val="0"/>
        <w:i w:val="0"/>
        <w:strike w:val="0"/>
        <w:dstrike w:val="0"/>
        <w:color w:val="221F1F"/>
        <w:sz w:val="24"/>
        <w:u w:val="none" w:color="000000"/>
        <w:effect w:val="none"/>
        <w:bdr w:val="none" w:sz="0" w:space="0" w:color="auto" w:frame="1"/>
        <w:vertAlign w:val="baseline"/>
      </w:rPr>
    </w:lvl>
    <w:lvl w:ilvl="6" w:tplc="8834CA64">
      <w:start w:val="1"/>
      <w:numFmt w:val="bullet"/>
      <w:lvlText w:val="•"/>
      <w:lvlJc w:val="left"/>
      <w:pPr>
        <w:ind w:left="5020" w:firstLine="0"/>
      </w:pPr>
      <w:rPr>
        <w:rFonts w:ascii="Calibri" w:eastAsia="Calibri" w:hAnsi="Calibri" w:cs="Calibri"/>
        <w:b w:val="0"/>
        <w:i w:val="0"/>
        <w:strike w:val="0"/>
        <w:dstrike w:val="0"/>
        <w:color w:val="221F1F"/>
        <w:sz w:val="24"/>
        <w:u w:val="none" w:color="000000"/>
        <w:effect w:val="none"/>
        <w:bdr w:val="none" w:sz="0" w:space="0" w:color="auto" w:frame="1"/>
        <w:vertAlign w:val="baseline"/>
      </w:rPr>
    </w:lvl>
    <w:lvl w:ilvl="7" w:tplc="D74654D2">
      <w:start w:val="1"/>
      <w:numFmt w:val="bullet"/>
      <w:lvlText w:val="o"/>
      <w:lvlJc w:val="left"/>
      <w:pPr>
        <w:ind w:left="5740" w:firstLine="0"/>
      </w:pPr>
      <w:rPr>
        <w:rFonts w:ascii="Calibri" w:eastAsia="Calibri" w:hAnsi="Calibri" w:cs="Calibri"/>
        <w:b w:val="0"/>
        <w:i w:val="0"/>
        <w:strike w:val="0"/>
        <w:dstrike w:val="0"/>
        <w:color w:val="221F1F"/>
        <w:sz w:val="24"/>
        <w:u w:val="none" w:color="000000"/>
        <w:effect w:val="none"/>
        <w:bdr w:val="none" w:sz="0" w:space="0" w:color="auto" w:frame="1"/>
        <w:vertAlign w:val="baseline"/>
      </w:rPr>
    </w:lvl>
    <w:lvl w:ilvl="8" w:tplc="6A16323C">
      <w:start w:val="1"/>
      <w:numFmt w:val="bullet"/>
      <w:lvlText w:val="▪"/>
      <w:lvlJc w:val="left"/>
      <w:pPr>
        <w:ind w:left="6460" w:firstLine="0"/>
      </w:pPr>
      <w:rPr>
        <w:rFonts w:ascii="Calibri" w:eastAsia="Calibri" w:hAnsi="Calibri" w:cs="Calibri"/>
        <w:b w:val="0"/>
        <w:i w:val="0"/>
        <w:strike w:val="0"/>
        <w:dstrike w:val="0"/>
        <w:color w:val="221F1F"/>
        <w:sz w:val="24"/>
        <w:u w:val="none" w:color="000000"/>
        <w:effect w:val="none"/>
        <w:bdr w:val="none" w:sz="0" w:space="0" w:color="auto" w:frame="1"/>
        <w:vertAlign w:val="baseline"/>
      </w:rPr>
    </w:lvl>
  </w:abstractNum>
  <w:abstractNum w:abstractNumId="31">
    <w:nsid w:val="772D4DDE"/>
    <w:multiLevelType w:val="hybridMultilevel"/>
    <w:tmpl w:val="ED78ADEA"/>
    <w:lvl w:ilvl="0" w:tplc="7C62401E">
      <w:start w:val="1"/>
      <w:numFmt w:val="bullet"/>
      <w:lvlText w:val="•"/>
      <w:lvlJc w:val="left"/>
      <w:pPr>
        <w:ind w:left="0" w:firstLine="0"/>
      </w:pPr>
      <w:rPr>
        <w:rFonts w:ascii="Calibri" w:eastAsia="Calibri" w:hAnsi="Calibri" w:cs="Calibri"/>
        <w:b w:val="0"/>
        <w:i w:val="0"/>
        <w:strike w:val="0"/>
        <w:dstrike w:val="0"/>
        <w:color w:val="221F1F"/>
        <w:sz w:val="24"/>
        <w:u w:val="none" w:color="000000"/>
        <w:effect w:val="none"/>
        <w:bdr w:val="none" w:sz="0" w:space="0" w:color="auto" w:frame="1"/>
        <w:vertAlign w:val="baseline"/>
      </w:rPr>
    </w:lvl>
    <w:lvl w:ilvl="1" w:tplc="246CBB00">
      <w:start w:val="1"/>
      <w:numFmt w:val="bullet"/>
      <w:lvlText w:val="o"/>
      <w:lvlJc w:val="left"/>
      <w:pPr>
        <w:ind w:left="1080" w:firstLine="0"/>
      </w:pPr>
      <w:rPr>
        <w:rFonts w:ascii="Calibri" w:eastAsia="Calibri" w:hAnsi="Calibri" w:cs="Calibri"/>
        <w:b w:val="0"/>
        <w:i w:val="0"/>
        <w:strike w:val="0"/>
        <w:dstrike w:val="0"/>
        <w:color w:val="221F1F"/>
        <w:sz w:val="24"/>
        <w:u w:val="none" w:color="000000"/>
        <w:effect w:val="none"/>
        <w:bdr w:val="none" w:sz="0" w:space="0" w:color="auto" w:frame="1"/>
        <w:vertAlign w:val="baseline"/>
      </w:rPr>
    </w:lvl>
    <w:lvl w:ilvl="2" w:tplc="9F642EAE">
      <w:start w:val="1"/>
      <w:numFmt w:val="bullet"/>
      <w:lvlText w:val="▪"/>
      <w:lvlJc w:val="left"/>
      <w:pPr>
        <w:ind w:left="1800" w:firstLine="0"/>
      </w:pPr>
      <w:rPr>
        <w:rFonts w:ascii="Calibri" w:eastAsia="Calibri" w:hAnsi="Calibri" w:cs="Calibri"/>
        <w:b w:val="0"/>
        <w:i w:val="0"/>
        <w:strike w:val="0"/>
        <w:dstrike w:val="0"/>
        <w:color w:val="221F1F"/>
        <w:sz w:val="24"/>
        <w:u w:val="none" w:color="000000"/>
        <w:effect w:val="none"/>
        <w:bdr w:val="none" w:sz="0" w:space="0" w:color="auto" w:frame="1"/>
        <w:vertAlign w:val="baseline"/>
      </w:rPr>
    </w:lvl>
    <w:lvl w:ilvl="3" w:tplc="17E29C92">
      <w:start w:val="1"/>
      <w:numFmt w:val="bullet"/>
      <w:lvlText w:val="•"/>
      <w:lvlJc w:val="left"/>
      <w:pPr>
        <w:ind w:left="2520" w:firstLine="0"/>
      </w:pPr>
      <w:rPr>
        <w:rFonts w:ascii="Calibri" w:eastAsia="Calibri" w:hAnsi="Calibri" w:cs="Calibri"/>
        <w:b w:val="0"/>
        <w:i w:val="0"/>
        <w:strike w:val="0"/>
        <w:dstrike w:val="0"/>
        <w:color w:val="221F1F"/>
        <w:sz w:val="24"/>
        <w:u w:val="none" w:color="000000"/>
        <w:effect w:val="none"/>
        <w:bdr w:val="none" w:sz="0" w:space="0" w:color="auto" w:frame="1"/>
        <w:vertAlign w:val="baseline"/>
      </w:rPr>
    </w:lvl>
    <w:lvl w:ilvl="4" w:tplc="1688A93A">
      <w:start w:val="1"/>
      <w:numFmt w:val="bullet"/>
      <w:lvlText w:val="o"/>
      <w:lvlJc w:val="left"/>
      <w:pPr>
        <w:ind w:left="3240" w:firstLine="0"/>
      </w:pPr>
      <w:rPr>
        <w:rFonts w:ascii="Calibri" w:eastAsia="Calibri" w:hAnsi="Calibri" w:cs="Calibri"/>
        <w:b w:val="0"/>
        <w:i w:val="0"/>
        <w:strike w:val="0"/>
        <w:dstrike w:val="0"/>
        <w:color w:val="221F1F"/>
        <w:sz w:val="24"/>
        <w:u w:val="none" w:color="000000"/>
        <w:effect w:val="none"/>
        <w:bdr w:val="none" w:sz="0" w:space="0" w:color="auto" w:frame="1"/>
        <w:vertAlign w:val="baseline"/>
      </w:rPr>
    </w:lvl>
    <w:lvl w:ilvl="5" w:tplc="B734C268">
      <w:start w:val="1"/>
      <w:numFmt w:val="bullet"/>
      <w:lvlText w:val="▪"/>
      <w:lvlJc w:val="left"/>
      <w:pPr>
        <w:ind w:left="3960" w:firstLine="0"/>
      </w:pPr>
      <w:rPr>
        <w:rFonts w:ascii="Calibri" w:eastAsia="Calibri" w:hAnsi="Calibri" w:cs="Calibri"/>
        <w:b w:val="0"/>
        <w:i w:val="0"/>
        <w:strike w:val="0"/>
        <w:dstrike w:val="0"/>
        <w:color w:val="221F1F"/>
        <w:sz w:val="24"/>
        <w:u w:val="none" w:color="000000"/>
        <w:effect w:val="none"/>
        <w:bdr w:val="none" w:sz="0" w:space="0" w:color="auto" w:frame="1"/>
        <w:vertAlign w:val="baseline"/>
      </w:rPr>
    </w:lvl>
    <w:lvl w:ilvl="6" w:tplc="9D90294E">
      <w:start w:val="1"/>
      <w:numFmt w:val="bullet"/>
      <w:lvlText w:val="•"/>
      <w:lvlJc w:val="left"/>
      <w:pPr>
        <w:ind w:left="4680" w:firstLine="0"/>
      </w:pPr>
      <w:rPr>
        <w:rFonts w:ascii="Calibri" w:eastAsia="Calibri" w:hAnsi="Calibri" w:cs="Calibri"/>
        <w:b w:val="0"/>
        <w:i w:val="0"/>
        <w:strike w:val="0"/>
        <w:dstrike w:val="0"/>
        <w:color w:val="221F1F"/>
        <w:sz w:val="24"/>
        <w:u w:val="none" w:color="000000"/>
        <w:effect w:val="none"/>
        <w:bdr w:val="none" w:sz="0" w:space="0" w:color="auto" w:frame="1"/>
        <w:vertAlign w:val="baseline"/>
      </w:rPr>
    </w:lvl>
    <w:lvl w:ilvl="7" w:tplc="0B840CB2">
      <w:start w:val="1"/>
      <w:numFmt w:val="bullet"/>
      <w:lvlText w:val="o"/>
      <w:lvlJc w:val="left"/>
      <w:pPr>
        <w:ind w:left="5400" w:firstLine="0"/>
      </w:pPr>
      <w:rPr>
        <w:rFonts w:ascii="Calibri" w:eastAsia="Calibri" w:hAnsi="Calibri" w:cs="Calibri"/>
        <w:b w:val="0"/>
        <w:i w:val="0"/>
        <w:strike w:val="0"/>
        <w:dstrike w:val="0"/>
        <w:color w:val="221F1F"/>
        <w:sz w:val="24"/>
        <w:u w:val="none" w:color="000000"/>
        <w:effect w:val="none"/>
        <w:bdr w:val="none" w:sz="0" w:space="0" w:color="auto" w:frame="1"/>
        <w:vertAlign w:val="baseline"/>
      </w:rPr>
    </w:lvl>
    <w:lvl w:ilvl="8" w:tplc="5D40D846">
      <w:start w:val="1"/>
      <w:numFmt w:val="bullet"/>
      <w:lvlText w:val="▪"/>
      <w:lvlJc w:val="left"/>
      <w:pPr>
        <w:ind w:left="6120" w:firstLine="0"/>
      </w:pPr>
      <w:rPr>
        <w:rFonts w:ascii="Calibri" w:eastAsia="Calibri" w:hAnsi="Calibri" w:cs="Calibri"/>
        <w:b w:val="0"/>
        <w:i w:val="0"/>
        <w:strike w:val="0"/>
        <w:dstrike w:val="0"/>
        <w:color w:val="221F1F"/>
        <w:sz w:val="24"/>
        <w:u w:val="none" w:color="000000"/>
        <w:effect w:val="none"/>
        <w:bdr w:val="none" w:sz="0" w:space="0" w:color="auto" w:frame="1"/>
        <w:vertAlign w:val="baseline"/>
      </w:rPr>
    </w:lvl>
  </w:abstractNum>
  <w:abstractNum w:abstractNumId="32">
    <w:nsid w:val="79C67D5C"/>
    <w:multiLevelType w:val="multilevel"/>
    <w:tmpl w:val="11AA001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3">
    <w:nsid w:val="7E457E76"/>
    <w:multiLevelType w:val="hybridMultilevel"/>
    <w:tmpl w:val="787A8178"/>
    <w:lvl w:ilvl="0" w:tplc="602E2FE6">
      <w:start w:val="1"/>
      <w:numFmt w:val="bullet"/>
      <w:lvlText w:val=""/>
      <w:lvlJc w:val="left"/>
      <w:pPr>
        <w:tabs>
          <w:tab w:val="num" w:pos="720"/>
        </w:tabs>
        <w:ind w:left="720" w:hanging="360"/>
      </w:pPr>
      <w:rPr>
        <w:rFonts w:ascii="Wingdings" w:hAnsi="Wingdings" w:hint="default"/>
      </w:rPr>
    </w:lvl>
    <w:lvl w:ilvl="1" w:tplc="E04C476A">
      <w:start w:val="1"/>
      <w:numFmt w:val="decimal"/>
      <w:lvlText w:val="%2."/>
      <w:lvlJc w:val="left"/>
      <w:pPr>
        <w:tabs>
          <w:tab w:val="num" w:pos="1440"/>
        </w:tabs>
        <w:ind w:left="1440" w:hanging="360"/>
      </w:pPr>
    </w:lvl>
    <w:lvl w:ilvl="2" w:tplc="06D0952C">
      <w:start w:val="1"/>
      <w:numFmt w:val="decimal"/>
      <w:lvlText w:val="%3."/>
      <w:lvlJc w:val="left"/>
      <w:pPr>
        <w:tabs>
          <w:tab w:val="num" w:pos="2160"/>
        </w:tabs>
        <w:ind w:left="2160" w:hanging="360"/>
      </w:pPr>
    </w:lvl>
    <w:lvl w:ilvl="3" w:tplc="2142531A">
      <w:start w:val="1"/>
      <w:numFmt w:val="decimal"/>
      <w:lvlText w:val="%4."/>
      <w:lvlJc w:val="left"/>
      <w:pPr>
        <w:tabs>
          <w:tab w:val="num" w:pos="2880"/>
        </w:tabs>
        <w:ind w:left="2880" w:hanging="360"/>
      </w:pPr>
    </w:lvl>
    <w:lvl w:ilvl="4" w:tplc="9C5A9052">
      <w:start w:val="1"/>
      <w:numFmt w:val="decimal"/>
      <w:lvlText w:val="%5."/>
      <w:lvlJc w:val="left"/>
      <w:pPr>
        <w:tabs>
          <w:tab w:val="num" w:pos="3600"/>
        </w:tabs>
        <w:ind w:left="3600" w:hanging="360"/>
      </w:pPr>
    </w:lvl>
    <w:lvl w:ilvl="5" w:tplc="2A9C2E24">
      <w:start w:val="1"/>
      <w:numFmt w:val="decimal"/>
      <w:lvlText w:val="%6."/>
      <w:lvlJc w:val="left"/>
      <w:pPr>
        <w:tabs>
          <w:tab w:val="num" w:pos="4320"/>
        </w:tabs>
        <w:ind w:left="4320" w:hanging="360"/>
      </w:pPr>
    </w:lvl>
    <w:lvl w:ilvl="6" w:tplc="5F5CB99A">
      <w:start w:val="1"/>
      <w:numFmt w:val="decimal"/>
      <w:lvlText w:val="%7."/>
      <w:lvlJc w:val="left"/>
      <w:pPr>
        <w:tabs>
          <w:tab w:val="num" w:pos="5040"/>
        </w:tabs>
        <w:ind w:left="5040" w:hanging="360"/>
      </w:pPr>
    </w:lvl>
    <w:lvl w:ilvl="7" w:tplc="DA824FC0">
      <w:start w:val="1"/>
      <w:numFmt w:val="decimal"/>
      <w:lvlText w:val="%8."/>
      <w:lvlJc w:val="left"/>
      <w:pPr>
        <w:tabs>
          <w:tab w:val="num" w:pos="5760"/>
        </w:tabs>
        <w:ind w:left="5760" w:hanging="360"/>
      </w:pPr>
    </w:lvl>
    <w:lvl w:ilvl="8" w:tplc="0AA809B6">
      <w:start w:val="1"/>
      <w:numFmt w:val="decimal"/>
      <w:lvlText w:val="%9."/>
      <w:lvlJc w:val="left"/>
      <w:pPr>
        <w:tabs>
          <w:tab w:val="num" w:pos="6480"/>
        </w:tabs>
        <w:ind w:left="6480" w:hanging="360"/>
      </w:pPr>
    </w:lvl>
  </w:abstractNum>
  <w:abstractNum w:abstractNumId="34">
    <w:nsid w:val="7EC81803"/>
    <w:multiLevelType w:val="multilevel"/>
    <w:tmpl w:val="A46A1B7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num w:numId="1">
    <w:abstractNumId w:val="8"/>
  </w:num>
  <w:num w:numId="2">
    <w:abstractNumId w:val="31"/>
  </w:num>
  <w:num w:numId="3">
    <w:abstractNumId w:val="23"/>
  </w:num>
  <w:num w:numId="4">
    <w:abstractNumId w:val="11"/>
  </w:num>
  <w:num w:numId="5">
    <w:abstractNumId w:val="14"/>
  </w:num>
  <w:num w:numId="6">
    <w:abstractNumId w:val="24"/>
  </w:num>
  <w:num w:numId="7">
    <w:abstractNumId w:val="10"/>
  </w:num>
  <w:num w:numId="8">
    <w:abstractNumId w:val="30"/>
  </w:num>
  <w:num w:numId="9">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0"/>
  </w:num>
  <w:num w:numId="1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3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2"/>
  </w:num>
  <w:num w:numId="16">
    <w:abstractNumId w:val="19"/>
  </w:num>
  <w:num w:numId="17">
    <w:abstractNumId w:val="9"/>
  </w:num>
  <w:num w:numId="18">
    <w:abstractNumId w:val="27"/>
  </w:num>
  <w:num w:numId="19">
    <w:abstractNumId w:val="20"/>
  </w:num>
  <w:num w:numId="20">
    <w:abstractNumId w:val="2"/>
  </w:num>
  <w:num w:numId="21">
    <w:abstractNumId w:val="15"/>
  </w:num>
  <w:num w:numId="22">
    <w:abstractNumId w:val="6"/>
  </w:num>
  <w:num w:numId="23">
    <w:abstractNumId w:val="28"/>
  </w:num>
  <w:num w:numId="24">
    <w:abstractNumId w:val="5"/>
  </w:num>
  <w:num w:numId="25">
    <w:abstractNumId w:val="29"/>
  </w:num>
  <w:num w:numId="26">
    <w:abstractNumId w:val="21"/>
  </w:num>
  <w:num w:numId="27">
    <w:abstractNumId w:val="17"/>
  </w:num>
  <w:num w:numId="28">
    <w:abstractNumId w:val="34"/>
  </w:num>
  <w:num w:numId="29">
    <w:abstractNumId w:val="16"/>
  </w:num>
  <w:num w:numId="30">
    <w:abstractNumId w:val="7"/>
  </w:num>
  <w:num w:numId="31">
    <w:abstractNumId w:val="32"/>
  </w:num>
  <w:num w:numId="32">
    <w:abstractNumId w:val="25"/>
  </w:num>
  <w:num w:numId="33">
    <w:abstractNumId w:val="22"/>
  </w:num>
  <w:num w:numId="34">
    <w:abstractNumId w:val="18"/>
  </w:num>
  <w:num w:numId="35">
    <w:abstractNumId w:val="4"/>
  </w:num>
  <w:numIdMacAtCleanup w:val="3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2"/>
  </w:compat>
  <w:rsids>
    <w:rsidRoot w:val="006B631F"/>
    <w:rsid w:val="0001685B"/>
    <w:rsid w:val="00020CDA"/>
    <w:rsid w:val="000B42D7"/>
    <w:rsid w:val="000B4F90"/>
    <w:rsid w:val="001001B6"/>
    <w:rsid w:val="00104AB6"/>
    <w:rsid w:val="0010508A"/>
    <w:rsid w:val="00143EFC"/>
    <w:rsid w:val="00147088"/>
    <w:rsid w:val="00150BB8"/>
    <w:rsid w:val="001A6EEB"/>
    <w:rsid w:val="001B0EE1"/>
    <w:rsid w:val="001B4DD8"/>
    <w:rsid w:val="001C7A29"/>
    <w:rsid w:val="001D0B00"/>
    <w:rsid w:val="001D30D6"/>
    <w:rsid w:val="001D4D47"/>
    <w:rsid w:val="001D79EC"/>
    <w:rsid w:val="00201258"/>
    <w:rsid w:val="002238D0"/>
    <w:rsid w:val="00266149"/>
    <w:rsid w:val="00273F48"/>
    <w:rsid w:val="00290DA5"/>
    <w:rsid w:val="002C24DA"/>
    <w:rsid w:val="002E7B45"/>
    <w:rsid w:val="00302567"/>
    <w:rsid w:val="003413A1"/>
    <w:rsid w:val="0034548C"/>
    <w:rsid w:val="00363F32"/>
    <w:rsid w:val="0038280B"/>
    <w:rsid w:val="003E17EB"/>
    <w:rsid w:val="004355E4"/>
    <w:rsid w:val="00436A0D"/>
    <w:rsid w:val="00445CF4"/>
    <w:rsid w:val="00476C0D"/>
    <w:rsid w:val="00495C62"/>
    <w:rsid w:val="00495D8D"/>
    <w:rsid w:val="004B3669"/>
    <w:rsid w:val="004E0D47"/>
    <w:rsid w:val="00501A00"/>
    <w:rsid w:val="005125D7"/>
    <w:rsid w:val="005328E6"/>
    <w:rsid w:val="00536696"/>
    <w:rsid w:val="00571A8D"/>
    <w:rsid w:val="00577DB8"/>
    <w:rsid w:val="005A7701"/>
    <w:rsid w:val="005B4FA2"/>
    <w:rsid w:val="00600883"/>
    <w:rsid w:val="00634C57"/>
    <w:rsid w:val="00673669"/>
    <w:rsid w:val="00675FBD"/>
    <w:rsid w:val="006A01D4"/>
    <w:rsid w:val="006B631F"/>
    <w:rsid w:val="006C2EB9"/>
    <w:rsid w:val="006D1C3E"/>
    <w:rsid w:val="006E671C"/>
    <w:rsid w:val="00716679"/>
    <w:rsid w:val="00760F0C"/>
    <w:rsid w:val="00782CDA"/>
    <w:rsid w:val="007A7165"/>
    <w:rsid w:val="007B1821"/>
    <w:rsid w:val="007B5BDE"/>
    <w:rsid w:val="008037A1"/>
    <w:rsid w:val="00826F28"/>
    <w:rsid w:val="00827053"/>
    <w:rsid w:val="008B3563"/>
    <w:rsid w:val="008D0BA5"/>
    <w:rsid w:val="008D2C81"/>
    <w:rsid w:val="008D3C11"/>
    <w:rsid w:val="0091613B"/>
    <w:rsid w:val="00960032"/>
    <w:rsid w:val="009A6E7D"/>
    <w:rsid w:val="00A12909"/>
    <w:rsid w:val="00A37F0F"/>
    <w:rsid w:val="00A45A08"/>
    <w:rsid w:val="00A573D2"/>
    <w:rsid w:val="00A9625B"/>
    <w:rsid w:val="00AF08F5"/>
    <w:rsid w:val="00AF1E7C"/>
    <w:rsid w:val="00B224E4"/>
    <w:rsid w:val="00B4532F"/>
    <w:rsid w:val="00B657EF"/>
    <w:rsid w:val="00B731DE"/>
    <w:rsid w:val="00B838F0"/>
    <w:rsid w:val="00B85B25"/>
    <w:rsid w:val="00BC5312"/>
    <w:rsid w:val="00BF5F5C"/>
    <w:rsid w:val="00C07B4E"/>
    <w:rsid w:val="00C07E3A"/>
    <w:rsid w:val="00C45260"/>
    <w:rsid w:val="00C4755A"/>
    <w:rsid w:val="00C76795"/>
    <w:rsid w:val="00CB78F8"/>
    <w:rsid w:val="00CE2B6C"/>
    <w:rsid w:val="00CE51CE"/>
    <w:rsid w:val="00CE572C"/>
    <w:rsid w:val="00D27FD9"/>
    <w:rsid w:val="00D37482"/>
    <w:rsid w:val="00D54C21"/>
    <w:rsid w:val="00D70510"/>
    <w:rsid w:val="00DC0910"/>
    <w:rsid w:val="00DC4F38"/>
    <w:rsid w:val="00E0448B"/>
    <w:rsid w:val="00E20D54"/>
    <w:rsid w:val="00E23F5A"/>
    <w:rsid w:val="00E25F39"/>
    <w:rsid w:val="00E26395"/>
    <w:rsid w:val="00E60BD1"/>
    <w:rsid w:val="00E67E3F"/>
    <w:rsid w:val="00E8077C"/>
    <w:rsid w:val="00E80CE2"/>
    <w:rsid w:val="00E9269E"/>
    <w:rsid w:val="00EB6042"/>
    <w:rsid w:val="00EF1E80"/>
    <w:rsid w:val="00F212FF"/>
    <w:rsid w:val="00F359F5"/>
    <w:rsid w:val="00F56899"/>
    <w:rsid w:val="00F70D43"/>
    <w:rsid w:val="00FD7BE6"/>
    <w:rsid w:val="00FF609B"/>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30"/>
    <o:shapelayout v:ext="edit">
      <o:idmap v:ext="edit" data="1"/>
    </o:shapelayout>
  </w:shapeDefaults>
  <w:decimalSymbol w:val=","/>
  <w:listSeparator w:val=";"/>
  <w15:docId w15:val="{0D24AAB5-356E-4F2C-98A6-B1FE9D4B5D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A12909"/>
  </w:style>
  <w:style w:type="paragraph" w:styleId="1">
    <w:name w:val="heading 1"/>
    <w:next w:val="a"/>
    <w:link w:val="10"/>
    <w:uiPriority w:val="9"/>
    <w:qFormat/>
    <w:rsid w:val="001D4D47"/>
    <w:pPr>
      <w:keepNext/>
      <w:keepLines/>
      <w:spacing w:after="2" w:line="244" w:lineRule="auto"/>
      <w:ind w:left="232" w:right="-15" w:hanging="10"/>
      <w:jc w:val="center"/>
      <w:outlineLvl w:val="0"/>
    </w:pPr>
    <w:rPr>
      <w:rFonts w:ascii="Calibri" w:eastAsia="Calibri" w:hAnsi="Calibri" w:cs="Calibri"/>
      <w:b/>
      <w:color w:val="3E3E3F"/>
      <w:sz w:val="48"/>
      <w:lang w:eastAsia="ru-RU"/>
    </w:rPr>
  </w:style>
  <w:style w:type="paragraph" w:styleId="2">
    <w:name w:val="heading 2"/>
    <w:next w:val="a"/>
    <w:link w:val="20"/>
    <w:uiPriority w:val="9"/>
    <w:semiHidden/>
    <w:unhideWhenUsed/>
    <w:qFormat/>
    <w:rsid w:val="00C4755A"/>
    <w:pPr>
      <w:keepNext/>
      <w:keepLines/>
      <w:spacing w:after="0" w:line="247" w:lineRule="auto"/>
      <w:ind w:left="-5" w:hanging="10"/>
      <w:jc w:val="both"/>
      <w:outlineLvl w:val="1"/>
    </w:pPr>
    <w:rPr>
      <w:rFonts w:ascii="Calibri" w:eastAsia="Calibri" w:hAnsi="Calibri" w:cs="Calibri"/>
      <w:color w:val="221F1F"/>
      <w:sz w:val="16"/>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Grid">
    <w:name w:val="TableGrid"/>
    <w:rsid w:val="00A37F0F"/>
    <w:pPr>
      <w:spacing w:after="0" w:line="240" w:lineRule="auto"/>
    </w:pPr>
    <w:rPr>
      <w:rFonts w:eastAsiaTheme="minorEastAsia"/>
      <w:lang w:eastAsia="ru-RU"/>
    </w:rPr>
    <w:tblPr>
      <w:tblCellMar>
        <w:top w:w="0" w:type="dxa"/>
        <w:left w:w="0" w:type="dxa"/>
        <w:bottom w:w="0" w:type="dxa"/>
        <w:right w:w="0" w:type="dxa"/>
      </w:tblCellMar>
    </w:tblPr>
  </w:style>
  <w:style w:type="character" w:customStyle="1" w:styleId="10">
    <w:name w:val="Заголовок 1 Знак"/>
    <w:basedOn w:val="a0"/>
    <w:link w:val="1"/>
    <w:uiPriority w:val="9"/>
    <w:rsid w:val="001D4D47"/>
    <w:rPr>
      <w:rFonts w:ascii="Calibri" w:eastAsia="Calibri" w:hAnsi="Calibri" w:cs="Calibri"/>
      <w:b/>
      <w:color w:val="3E3E3F"/>
      <w:sz w:val="48"/>
      <w:lang w:eastAsia="ru-RU"/>
    </w:rPr>
  </w:style>
  <w:style w:type="character" w:customStyle="1" w:styleId="20">
    <w:name w:val="Заголовок 2 Знак"/>
    <w:basedOn w:val="a0"/>
    <w:link w:val="2"/>
    <w:uiPriority w:val="9"/>
    <w:semiHidden/>
    <w:rsid w:val="00C4755A"/>
    <w:rPr>
      <w:rFonts w:ascii="Calibri" w:eastAsia="Calibri" w:hAnsi="Calibri" w:cs="Calibri"/>
      <w:color w:val="221F1F"/>
      <w:sz w:val="16"/>
      <w:lang w:eastAsia="ru-RU"/>
    </w:rPr>
  </w:style>
  <w:style w:type="character" w:customStyle="1" w:styleId="Bodytext">
    <w:name w:val="Body text_"/>
    <w:link w:val="Bodytext1"/>
    <w:locked/>
    <w:rsid w:val="00B657EF"/>
    <w:rPr>
      <w:shd w:val="clear" w:color="auto" w:fill="FFFFFF"/>
    </w:rPr>
  </w:style>
  <w:style w:type="paragraph" w:customStyle="1" w:styleId="Bodytext1">
    <w:name w:val="Body text1"/>
    <w:basedOn w:val="a"/>
    <w:link w:val="Bodytext"/>
    <w:rsid w:val="00B657EF"/>
    <w:pPr>
      <w:widowControl w:val="0"/>
      <w:shd w:val="clear" w:color="auto" w:fill="FFFFFF"/>
      <w:spacing w:after="7320" w:line="221" w:lineRule="exact"/>
    </w:pPr>
  </w:style>
  <w:style w:type="character" w:customStyle="1" w:styleId="Heading7">
    <w:name w:val="Heading #7_"/>
    <w:link w:val="Heading71"/>
    <w:locked/>
    <w:rsid w:val="00B657EF"/>
    <w:rPr>
      <w:rFonts w:ascii="MS Reference Sans Serif" w:hAnsi="MS Reference Sans Serif"/>
      <w:spacing w:val="-10"/>
      <w:sz w:val="28"/>
      <w:szCs w:val="28"/>
      <w:shd w:val="clear" w:color="auto" w:fill="FFFFFF"/>
    </w:rPr>
  </w:style>
  <w:style w:type="paragraph" w:customStyle="1" w:styleId="Heading71">
    <w:name w:val="Heading #71"/>
    <w:basedOn w:val="a"/>
    <w:link w:val="Heading7"/>
    <w:rsid w:val="00B657EF"/>
    <w:pPr>
      <w:widowControl w:val="0"/>
      <w:shd w:val="clear" w:color="auto" w:fill="FFFFFF"/>
      <w:spacing w:before="660" w:after="180" w:line="274" w:lineRule="exact"/>
      <w:outlineLvl w:val="6"/>
    </w:pPr>
    <w:rPr>
      <w:rFonts w:ascii="MS Reference Sans Serif" w:hAnsi="MS Reference Sans Serif"/>
      <w:spacing w:val="-10"/>
      <w:sz w:val="28"/>
      <w:szCs w:val="28"/>
    </w:rPr>
  </w:style>
  <w:style w:type="character" w:customStyle="1" w:styleId="Heading6">
    <w:name w:val="Heading #6_"/>
    <w:link w:val="Heading61"/>
    <w:locked/>
    <w:rsid w:val="00B657EF"/>
    <w:rPr>
      <w:rFonts w:ascii="MS Reference Sans Serif" w:hAnsi="MS Reference Sans Serif"/>
      <w:sz w:val="32"/>
      <w:szCs w:val="32"/>
      <w:shd w:val="clear" w:color="auto" w:fill="FFFFFF"/>
    </w:rPr>
  </w:style>
  <w:style w:type="paragraph" w:customStyle="1" w:styleId="Heading61">
    <w:name w:val="Heading #61"/>
    <w:basedOn w:val="a"/>
    <w:link w:val="Heading6"/>
    <w:rsid w:val="00B657EF"/>
    <w:pPr>
      <w:widowControl w:val="0"/>
      <w:shd w:val="clear" w:color="auto" w:fill="FFFFFF"/>
      <w:spacing w:before="1020" w:after="660" w:line="240" w:lineRule="atLeast"/>
      <w:jc w:val="center"/>
      <w:outlineLvl w:val="5"/>
    </w:pPr>
    <w:rPr>
      <w:rFonts w:ascii="MS Reference Sans Serif" w:hAnsi="MS Reference Sans Serif"/>
      <w:sz w:val="32"/>
      <w:szCs w:val="32"/>
    </w:rPr>
  </w:style>
  <w:style w:type="character" w:customStyle="1" w:styleId="11">
    <w:name w:val="Основной текст1"/>
    <w:basedOn w:val="Bodytext"/>
    <w:rsid w:val="00B657EF"/>
    <w:rPr>
      <w:shd w:val="clear" w:color="auto" w:fill="FFFFFF"/>
    </w:rPr>
  </w:style>
  <w:style w:type="character" w:customStyle="1" w:styleId="Heading70">
    <w:name w:val="Heading #7"/>
    <w:basedOn w:val="Heading7"/>
    <w:rsid w:val="00B657EF"/>
    <w:rPr>
      <w:rFonts w:ascii="MS Reference Sans Serif" w:hAnsi="MS Reference Sans Serif"/>
      <w:spacing w:val="-10"/>
      <w:sz w:val="28"/>
      <w:szCs w:val="28"/>
      <w:shd w:val="clear" w:color="auto" w:fill="FFFFFF"/>
    </w:rPr>
  </w:style>
  <w:style w:type="character" w:customStyle="1" w:styleId="Heading8">
    <w:name w:val="Heading #8"/>
    <w:basedOn w:val="a0"/>
    <w:rsid w:val="00B657EF"/>
    <w:rPr>
      <w:rFonts w:ascii="MS Reference Sans Serif" w:hAnsi="MS Reference Sans Serif" w:hint="default"/>
      <w:shd w:val="clear" w:color="auto" w:fill="FFFFFF"/>
    </w:rPr>
  </w:style>
  <w:style w:type="character" w:customStyle="1" w:styleId="Heading65">
    <w:name w:val="Heading #65"/>
    <w:rsid w:val="00B657EF"/>
    <w:rPr>
      <w:rFonts w:ascii="MS Reference Sans Serif" w:hAnsi="MS Reference Sans Serif" w:cs="MS Reference Sans Serif" w:hint="default"/>
      <w:strike w:val="0"/>
      <w:dstrike w:val="0"/>
      <w:sz w:val="32"/>
      <w:szCs w:val="32"/>
      <w:u w:val="none"/>
      <w:effect w:val="none"/>
      <w:shd w:val="clear" w:color="auto" w:fill="FFFFFF"/>
    </w:rPr>
  </w:style>
  <w:style w:type="character" w:customStyle="1" w:styleId="Bodytext12">
    <w:name w:val="Body text (12)_"/>
    <w:link w:val="Bodytext121"/>
    <w:locked/>
    <w:rsid w:val="00C45260"/>
    <w:rPr>
      <w:b/>
      <w:bCs/>
      <w:i/>
      <w:iCs/>
      <w:shd w:val="clear" w:color="auto" w:fill="FFFFFF"/>
    </w:rPr>
  </w:style>
  <w:style w:type="paragraph" w:customStyle="1" w:styleId="Bodytext121">
    <w:name w:val="Body text (12)1"/>
    <w:basedOn w:val="a"/>
    <w:link w:val="Bodytext12"/>
    <w:rsid w:val="00C45260"/>
    <w:pPr>
      <w:widowControl w:val="0"/>
      <w:shd w:val="clear" w:color="auto" w:fill="FFFFFF"/>
      <w:spacing w:before="300" w:after="120" w:line="240" w:lineRule="atLeast"/>
    </w:pPr>
    <w:rPr>
      <w:b/>
      <w:bCs/>
      <w:i/>
      <w:iCs/>
    </w:rPr>
  </w:style>
  <w:style w:type="character" w:customStyle="1" w:styleId="Heading80">
    <w:name w:val="Heading #8_"/>
    <w:link w:val="Heading81"/>
    <w:locked/>
    <w:rsid w:val="006A01D4"/>
    <w:rPr>
      <w:rFonts w:ascii="MS Reference Sans Serif" w:hAnsi="MS Reference Sans Serif"/>
      <w:shd w:val="clear" w:color="auto" w:fill="FFFFFF"/>
    </w:rPr>
  </w:style>
  <w:style w:type="paragraph" w:customStyle="1" w:styleId="Heading81">
    <w:name w:val="Heading #81"/>
    <w:basedOn w:val="a"/>
    <w:link w:val="Heading80"/>
    <w:rsid w:val="006A01D4"/>
    <w:pPr>
      <w:widowControl w:val="0"/>
      <w:shd w:val="clear" w:color="auto" w:fill="FFFFFF"/>
      <w:spacing w:before="2820" w:after="180" w:line="245" w:lineRule="exact"/>
      <w:outlineLvl w:val="7"/>
    </w:pPr>
    <w:rPr>
      <w:rFonts w:ascii="MS Reference Sans Serif" w:hAnsi="MS Reference Sans Serif"/>
    </w:rPr>
  </w:style>
  <w:style w:type="character" w:customStyle="1" w:styleId="a3">
    <w:name w:val="Без интервала Знак"/>
    <w:link w:val="a4"/>
    <w:locked/>
    <w:rsid w:val="00147088"/>
    <w:rPr>
      <w:lang w:eastAsia="ar-SA"/>
    </w:rPr>
  </w:style>
  <w:style w:type="paragraph" w:styleId="a4">
    <w:name w:val="No Spacing"/>
    <w:link w:val="a3"/>
    <w:qFormat/>
    <w:rsid w:val="00147088"/>
    <w:pPr>
      <w:suppressAutoHyphens/>
      <w:spacing w:after="0" w:line="240" w:lineRule="auto"/>
    </w:pPr>
    <w:rPr>
      <w:lang w:eastAsia="ar-SA"/>
    </w:rPr>
  </w:style>
  <w:style w:type="paragraph" w:customStyle="1" w:styleId="a5">
    <w:name w:val="Содержимое таблицы"/>
    <w:basedOn w:val="a"/>
    <w:rsid w:val="00147088"/>
    <w:pPr>
      <w:widowControl w:val="0"/>
      <w:suppressLineNumbers/>
      <w:suppressAutoHyphens/>
      <w:spacing w:after="0" w:line="240" w:lineRule="auto"/>
    </w:pPr>
    <w:rPr>
      <w:rFonts w:ascii="Times New Roman" w:eastAsia="Lucida Sans Unicode" w:hAnsi="Times New Roman" w:cs="Times New Roman"/>
      <w:kern w:val="2"/>
      <w:sz w:val="24"/>
      <w:szCs w:val="24"/>
    </w:rPr>
  </w:style>
  <w:style w:type="character" w:customStyle="1" w:styleId="21">
    <w:name w:val="Основной текст2"/>
    <w:basedOn w:val="a0"/>
    <w:rsid w:val="00147088"/>
    <w:rPr>
      <w:shd w:val="clear" w:color="auto" w:fill="FFFFFF"/>
    </w:rPr>
  </w:style>
  <w:style w:type="paragraph" w:styleId="a6">
    <w:name w:val="header"/>
    <w:basedOn w:val="a"/>
    <w:link w:val="a7"/>
    <w:uiPriority w:val="99"/>
    <w:semiHidden/>
    <w:unhideWhenUsed/>
    <w:rsid w:val="007B1821"/>
    <w:pPr>
      <w:tabs>
        <w:tab w:val="center" w:pos="4677"/>
        <w:tab w:val="right" w:pos="9355"/>
      </w:tabs>
      <w:spacing w:after="0" w:line="240" w:lineRule="auto"/>
    </w:pPr>
  </w:style>
  <w:style w:type="character" w:customStyle="1" w:styleId="a7">
    <w:name w:val="Верхний колонтитул Знак"/>
    <w:basedOn w:val="a0"/>
    <w:link w:val="a6"/>
    <w:uiPriority w:val="99"/>
    <w:semiHidden/>
    <w:rsid w:val="007B1821"/>
  </w:style>
  <w:style w:type="paragraph" w:styleId="a8">
    <w:name w:val="footer"/>
    <w:basedOn w:val="a"/>
    <w:link w:val="a9"/>
    <w:uiPriority w:val="99"/>
    <w:semiHidden/>
    <w:unhideWhenUsed/>
    <w:rsid w:val="007B1821"/>
    <w:pPr>
      <w:tabs>
        <w:tab w:val="center" w:pos="4677"/>
        <w:tab w:val="right" w:pos="9355"/>
      </w:tabs>
      <w:spacing w:after="0" w:line="240" w:lineRule="auto"/>
    </w:pPr>
  </w:style>
  <w:style w:type="character" w:customStyle="1" w:styleId="a9">
    <w:name w:val="Нижний колонтитул Знак"/>
    <w:basedOn w:val="a0"/>
    <w:link w:val="a8"/>
    <w:uiPriority w:val="99"/>
    <w:semiHidden/>
    <w:rsid w:val="007B1821"/>
  </w:style>
  <w:style w:type="paragraph" w:styleId="aa">
    <w:name w:val="Balloon Text"/>
    <w:basedOn w:val="a"/>
    <w:link w:val="ab"/>
    <w:uiPriority w:val="99"/>
    <w:semiHidden/>
    <w:unhideWhenUsed/>
    <w:rsid w:val="007B1821"/>
    <w:pPr>
      <w:spacing w:after="0" w:line="240" w:lineRule="auto"/>
    </w:pPr>
    <w:rPr>
      <w:rFonts w:ascii="Tahoma" w:hAnsi="Tahoma" w:cs="Tahoma"/>
      <w:sz w:val="16"/>
      <w:szCs w:val="16"/>
    </w:rPr>
  </w:style>
  <w:style w:type="character" w:customStyle="1" w:styleId="ab">
    <w:name w:val="Текст выноски Знак"/>
    <w:basedOn w:val="a0"/>
    <w:link w:val="aa"/>
    <w:uiPriority w:val="99"/>
    <w:semiHidden/>
    <w:rsid w:val="007B1821"/>
    <w:rPr>
      <w:rFonts w:ascii="Tahoma" w:hAnsi="Tahoma" w:cs="Tahoma"/>
      <w:sz w:val="16"/>
      <w:szCs w:val="16"/>
    </w:rPr>
  </w:style>
  <w:style w:type="paragraph" w:styleId="ac">
    <w:name w:val="List Paragraph"/>
    <w:basedOn w:val="a"/>
    <w:uiPriority w:val="34"/>
    <w:qFormat/>
    <w:rsid w:val="007B1821"/>
    <w:pPr>
      <w:spacing w:after="200" w:line="276" w:lineRule="auto"/>
      <w:ind w:left="720"/>
      <w:contextualSpacing/>
    </w:pPr>
  </w:style>
  <w:style w:type="paragraph" w:customStyle="1" w:styleId="c1">
    <w:name w:val="c1"/>
    <w:basedOn w:val="a"/>
    <w:rsid w:val="007B1821"/>
    <w:pPr>
      <w:spacing w:before="100" w:beforeAutospacing="1" w:after="100" w:afterAutospacing="1" w:line="240" w:lineRule="auto"/>
    </w:pPr>
    <w:rPr>
      <w:rFonts w:ascii="Times New Roman" w:eastAsia="Times New Roman" w:hAnsi="Times New Roman" w:cs="Times New Roman"/>
      <w:sz w:val="24"/>
      <w:szCs w:val="24"/>
      <w:lang w:eastAsia="ru-RU"/>
    </w:rPr>
  </w:style>
  <w:style w:type="table" w:styleId="ad">
    <w:name w:val="Table Grid"/>
    <w:basedOn w:val="a1"/>
    <w:uiPriority w:val="59"/>
    <w:rsid w:val="007B1821"/>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
    <w:name w:val="Сетка таблицы1"/>
    <w:basedOn w:val="a1"/>
    <w:rsid w:val="007B1821"/>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
    <w:name w:val="Сетка таблицы7"/>
    <w:basedOn w:val="a1"/>
    <w:uiPriority w:val="59"/>
    <w:rsid w:val="007B1821"/>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8">
    <w:name w:val="Сетка таблицы8"/>
    <w:basedOn w:val="a1"/>
    <w:uiPriority w:val="59"/>
    <w:rsid w:val="007B1821"/>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2">
    <w:name w:val="Сетка таблицы2"/>
    <w:basedOn w:val="a1"/>
    <w:rsid w:val="007B1821"/>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0">
    <w:name w:val="Сетка таблицы21"/>
    <w:basedOn w:val="a1"/>
    <w:uiPriority w:val="59"/>
    <w:rsid w:val="007B1821"/>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
    <w:name w:val="Сетка таблицы3"/>
    <w:basedOn w:val="a1"/>
    <w:uiPriority w:val="59"/>
    <w:rsid w:val="007B1821"/>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81">
    <w:name w:val="Сетка таблицы81"/>
    <w:basedOn w:val="a1"/>
    <w:uiPriority w:val="59"/>
    <w:rsid w:val="007B1821"/>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7100285">
      <w:bodyDiv w:val="1"/>
      <w:marLeft w:val="0"/>
      <w:marRight w:val="0"/>
      <w:marTop w:val="0"/>
      <w:marBottom w:val="0"/>
      <w:divBdr>
        <w:top w:val="none" w:sz="0" w:space="0" w:color="auto"/>
        <w:left w:val="none" w:sz="0" w:space="0" w:color="auto"/>
        <w:bottom w:val="none" w:sz="0" w:space="0" w:color="auto"/>
        <w:right w:val="none" w:sz="0" w:space="0" w:color="auto"/>
      </w:divBdr>
    </w:div>
    <w:div w:id="80568146">
      <w:bodyDiv w:val="1"/>
      <w:marLeft w:val="0"/>
      <w:marRight w:val="0"/>
      <w:marTop w:val="0"/>
      <w:marBottom w:val="0"/>
      <w:divBdr>
        <w:top w:val="none" w:sz="0" w:space="0" w:color="auto"/>
        <w:left w:val="none" w:sz="0" w:space="0" w:color="auto"/>
        <w:bottom w:val="none" w:sz="0" w:space="0" w:color="auto"/>
        <w:right w:val="none" w:sz="0" w:space="0" w:color="auto"/>
      </w:divBdr>
    </w:div>
    <w:div w:id="239220047">
      <w:bodyDiv w:val="1"/>
      <w:marLeft w:val="0"/>
      <w:marRight w:val="0"/>
      <w:marTop w:val="0"/>
      <w:marBottom w:val="0"/>
      <w:divBdr>
        <w:top w:val="none" w:sz="0" w:space="0" w:color="auto"/>
        <w:left w:val="none" w:sz="0" w:space="0" w:color="auto"/>
        <w:bottom w:val="none" w:sz="0" w:space="0" w:color="auto"/>
        <w:right w:val="none" w:sz="0" w:space="0" w:color="auto"/>
      </w:divBdr>
    </w:div>
    <w:div w:id="284847755">
      <w:bodyDiv w:val="1"/>
      <w:marLeft w:val="0"/>
      <w:marRight w:val="0"/>
      <w:marTop w:val="0"/>
      <w:marBottom w:val="0"/>
      <w:divBdr>
        <w:top w:val="none" w:sz="0" w:space="0" w:color="auto"/>
        <w:left w:val="none" w:sz="0" w:space="0" w:color="auto"/>
        <w:bottom w:val="none" w:sz="0" w:space="0" w:color="auto"/>
        <w:right w:val="none" w:sz="0" w:space="0" w:color="auto"/>
      </w:divBdr>
    </w:div>
    <w:div w:id="379089252">
      <w:bodyDiv w:val="1"/>
      <w:marLeft w:val="0"/>
      <w:marRight w:val="0"/>
      <w:marTop w:val="0"/>
      <w:marBottom w:val="0"/>
      <w:divBdr>
        <w:top w:val="none" w:sz="0" w:space="0" w:color="auto"/>
        <w:left w:val="none" w:sz="0" w:space="0" w:color="auto"/>
        <w:bottom w:val="none" w:sz="0" w:space="0" w:color="auto"/>
        <w:right w:val="none" w:sz="0" w:space="0" w:color="auto"/>
      </w:divBdr>
    </w:div>
    <w:div w:id="503011665">
      <w:bodyDiv w:val="1"/>
      <w:marLeft w:val="0"/>
      <w:marRight w:val="0"/>
      <w:marTop w:val="0"/>
      <w:marBottom w:val="0"/>
      <w:divBdr>
        <w:top w:val="none" w:sz="0" w:space="0" w:color="auto"/>
        <w:left w:val="none" w:sz="0" w:space="0" w:color="auto"/>
        <w:bottom w:val="none" w:sz="0" w:space="0" w:color="auto"/>
        <w:right w:val="none" w:sz="0" w:space="0" w:color="auto"/>
      </w:divBdr>
    </w:div>
    <w:div w:id="538200536">
      <w:bodyDiv w:val="1"/>
      <w:marLeft w:val="0"/>
      <w:marRight w:val="0"/>
      <w:marTop w:val="0"/>
      <w:marBottom w:val="0"/>
      <w:divBdr>
        <w:top w:val="none" w:sz="0" w:space="0" w:color="auto"/>
        <w:left w:val="none" w:sz="0" w:space="0" w:color="auto"/>
        <w:bottom w:val="none" w:sz="0" w:space="0" w:color="auto"/>
        <w:right w:val="none" w:sz="0" w:space="0" w:color="auto"/>
      </w:divBdr>
    </w:div>
    <w:div w:id="565803056">
      <w:bodyDiv w:val="1"/>
      <w:marLeft w:val="0"/>
      <w:marRight w:val="0"/>
      <w:marTop w:val="0"/>
      <w:marBottom w:val="0"/>
      <w:divBdr>
        <w:top w:val="none" w:sz="0" w:space="0" w:color="auto"/>
        <w:left w:val="none" w:sz="0" w:space="0" w:color="auto"/>
        <w:bottom w:val="none" w:sz="0" w:space="0" w:color="auto"/>
        <w:right w:val="none" w:sz="0" w:space="0" w:color="auto"/>
      </w:divBdr>
    </w:div>
    <w:div w:id="694842726">
      <w:bodyDiv w:val="1"/>
      <w:marLeft w:val="0"/>
      <w:marRight w:val="0"/>
      <w:marTop w:val="0"/>
      <w:marBottom w:val="0"/>
      <w:divBdr>
        <w:top w:val="none" w:sz="0" w:space="0" w:color="auto"/>
        <w:left w:val="none" w:sz="0" w:space="0" w:color="auto"/>
        <w:bottom w:val="none" w:sz="0" w:space="0" w:color="auto"/>
        <w:right w:val="none" w:sz="0" w:space="0" w:color="auto"/>
      </w:divBdr>
    </w:div>
    <w:div w:id="711266502">
      <w:bodyDiv w:val="1"/>
      <w:marLeft w:val="0"/>
      <w:marRight w:val="0"/>
      <w:marTop w:val="0"/>
      <w:marBottom w:val="0"/>
      <w:divBdr>
        <w:top w:val="none" w:sz="0" w:space="0" w:color="auto"/>
        <w:left w:val="none" w:sz="0" w:space="0" w:color="auto"/>
        <w:bottom w:val="none" w:sz="0" w:space="0" w:color="auto"/>
        <w:right w:val="none" w:sz="0" w:space="0" w:color="auto"/>
      </w:divBdr>
    </w:div>
    <w:div w:id="821047670">
      <w:bodyDiv w:val="1"/>
      <w:marLeft w:val="0"/>
      <w:marRight w:val="0"/>
      <w:marTop w:val="0"/>
      <w:marBottom w:val="0"/>
      <w:divBdr>
        <w:top w:val="none" w:sz="0" w:space="0" w:color="auto"/>
        <w:left w:val="none" w:sz="0" w:space="0" w:color="auto"/>
        <w:bottom w:val="none" w:sz="0" w:space="0" w:color="auto"/>
        <w:right w:val="none" w:sz="0" w:space="0" w:color="auto"/>
      </w:divBdr>
    </w:div>
    <w:div w:id="890724844">
      <w:bodyDiv w:val="1"/>
      <w:marLeft w:val="0"/>
      <w:marRight w:val="0"/>
      <w:marTop w:val="0"/>
      <w:marBottom w:val="0"/>
      <w:divBdr>
        <w:top w:val="none" w:sz="0" w:space="0" w:color="auto"/>
        <w:left w:val="none" w:sz="0" w:space="0" w:color="auto"/>
        <w:bottom w:val="none" w:sz="0" w:space="0" w:color="auto"/>
        <w:right w:val="none" w:sz="0" w:space="0" w:color="auto"/>
      </w:divBdr>
    </w:div>
    <w:div w:id="900677533">
      <w:bodyDiv w:val="1"/>
      <w:marLeft w:val="0"/>
      <w:marRight w:val="0"/>
      <w:marTop w:val="0"/>
      <w:marBottom w:val="0"/>
      <w:divBdr>
        <w:top w:val="none" w:sz="0" w:space="0" w:color="auto"/>
        <w:left w:val="none" w:sz="0" w:space="0" w:color="auto"/>
        <w:bottom w:val="none" w:sz="0" w:space="0" w:color="auto"/>
        <w:right w:val="none" w:sz="0" w:space="0" w:color="auto"/>
      </w:divBdr>
    </w:div>
    <w:div w:id="946694300">
      <w:bodyDiv w:val="1"/>
      <w:marLeft w:val="0"/>
      <w:marRight w:val="0"/>
      <w:marTop w:val="0"/>
      <w:marBottom w:val="0"/>
      <w:divBdr>
        <w:top w:val="none" w:sz="0" w:space="0" w:color="auto"/>
        <w:left w:val="none" w:sz="0" w:space="0" w:color="auto"/>
        <w:bottom w:val="none" w:sz="0" w:space="0" w:color="auto"/>
        <w:right w:val="none" w:sz="0" w:space="0" w:color="auto"/>
      </w:divBdr>
    </w:div>
    <w:div w:id="1162431113">
      <w:bodyDiv w:val="1"/>
      <w:marLeft w:val="0"/>
      <w:marRight w:val="0"/>
      <w:marTop w:val="0"/>
      <w:marBottom w:val="0"/>
      <w:divBdr>
        <w:top w:val="none" w:sz="0" w:space="0" w:color="auto"/>
        <w:left w:val="none" w:sz="0" w:space="0" w:color="auto"/>
        <w:bottom w:val="none" w:sz="0" w:space="0" w:color="auto"/>
        <w:right w:val="none" w:sz="0" w:space="0" w:color="auto"/>
      </w:divBdr>
    </w:div>
    <w:div w:id="1289823688">
      <w:bodyDiv w:val="1"/>
      <w:marLeft w:val="0"/>
      <w:marRight w:val="0"/>
      <w:marTop w:val="0"/>
      <w:marBottom w:val="0"/>
      <w:divBdr>
        <w:top w:val="none" w:sz="0" w:space="0" w:color="auto"/>
        <w:left w:val="none" w:sz="0" w:space="0" w:color="auto"/>
        <w:bottom w:val="none" w:sz="0" w:space="0" w:color="auto"/>
        <w:right w:val="none" w:sz="0" w:space="0" w:color="auto"/>
      </w:divBdr>
    </w:div>
    <w:div w:id="1313370389">
      <w:bodyDiv w:val="1"/>
      <w:marLeft w:val="0"/>
      <w:marRight w:val="0"/>
      <w:marTop w:val="0"/>
      <w:marBottom w:val="0"/>
      <w:divBdr>
        <w:top w:val="none" w:sz="0" w:space="0" w:color="auto"/>
        <w:left w:val="none" w:sz="0" w:space="0" w:color="auto"/>
        <w:bottom w:val="none" w:sz="0" w:space="0" w:color="auto"/>
        <w:right w:val="none" w:sz="0" w:space="0" w:color="auto"/>
      </w:divBdr>
    </w:div>
    <w:div w:id="1360081698">
      <w:bodyDiv w:val="1"/>
      <w:marLeft w:val="0"/>
      <w:marRight w:val="0"/>
      <w:marTop w:val="0"/>
      <w:marBottom w:val="0"/>
      <w:divBdr>
        <w:top w:val="none" w:sz="0" w:space="0" w:color="auto"/>
        <w:left w:val="none" w:sz="0" w:space="0" w:color="auto"/>
        <w:bottom w:val="none" w:sz="0" w:space="0" w:color="auto"/>
        <w:right w:val="none" w:sz="0" w:space="0" w:color="auto"/>
      </w:divBdr>
    </w:div>
    <w:div w:id="1635408032">
      <w:bodyDiv w:val="1"/>
      <w:marLeft w:val="0"/>
      <w:marRight w:val="0"/>
      <w:marTop w:val="0"/>
      <w:marBottom w:val="0"/>
      <w:divBdr>
        <w:top w:val="none" w:sz="0" w:space="0" w:color="auto"/>
        <w:left w:val="none" w:sz="0" w:space="0" w:color="auto"/>
        <w:bottom w:val="none" w:sz="0" w:space="0" w:color="auto"/>
        <w:right w:val="none" w:sz="0" w:space="0" w:color="auto"/>
      </w:divBdr>
    </w:div>
    <w:div w:id="1700080725">
      <w:bodyDiv w:val="1"/>
      <w:marLeft w:val="0"/>
      <w:marRight w:val="0"/>
      <w:marTop w:val="0"/>
      <w:marBottom w:val="0"/>
      <w:divBdr>
        <w:top w:val="none" w:sz="0" w:space="0" w:color="auto"/>
        <w:left w:val="none" w:sz="0" w:space="0" w:color="auto"/>
        <w:bottom w:val="none" w:sz="0" w:space="0" w:color="auto"/>
        <w:right w:val="none" w:sz="0" w:space="0" w:color="auto"/>
      </w:divBdr>
    </w:div>
    <w:div w:id="2006199124">
      <w:bodyDiv w:val="1"/>
      <w:marLeft w:val="0"/>
      <w:marRight w:val="0"/>
      <w:marTop w:val="0"/>
      <w:marBottom w:val="0"/>
      <w:divBdr>
        <w:top w:val="none" w:sz="0" w:space="0" w:color="auto"/>
        <w:left w:val="none" w:sz="0" w:space="0" w:color="auto"/>
        <w:bottom w:val="none" w:sz="0" w:space="0" w:color="auto"/>
        <w:right w:val="none" w:sz="0" w:space="0" w:color="auto"/>
      </w:divBdr>
    </w:div>
    <w:div w:id="20974376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B83A5D6-78ED-4EF6-B646-8470DE6C44C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1029</TotalTime>
  <Pages>1</Pages>
  <Words>50617</Words>
  <Characters>288519</Characters>
  <Application>Microsoft Office Word</Application>
  <DocSecurity>0</DocSecurity>
  <Lines>2404</Lines>
  <Paragraphs>676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338460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71</cp:revision>
  <dcterms:created xsi:type="dcterms:W3CDTF">2015-02-04T12:35:00Z</dcterms:created>
  <dcterms:modified xsi:type="dcterms:W3CDTF">2017-11-01T12:58:00Z</dcterms:modified>
</cp:coreProperties>
</file>