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CCC" w:rsidRDefault="0016187C" w:rsidP="000E69FA">
      <w:pPr>
        <w:spacing w:after="63" w:line="240" w:lineRule="auto"/>
        <w:ind w:left="26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C3CCC" w:rsidRDefault="0016187C">
      <w:pPr>
        <w:spacing w:line="240" w:lineRule="auto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p w:rsidR="00DC3CCC" w:rsidRDefault="0016187C">
      <w:pPr>
        <w:spacing w:line="240" w:lineRule="auto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p w:rsidR="0016187C" w:rsidRPr="004204EF" w:rsidRDefault="0016187C" w:rsidP="004204EF">
      <w:pPr>
        <w:spacing w:line="240" w:lineRule="auto"/>
        <w:jc w:val="center"/>
      </w:pPr>
      <w:r>
        <w:rPr>
          <w:rFonts w:ascii="Arial" w:eastAsia="Arial" w:hAnsi="Arial" w:cs="Arial"/>
          <w:sz w:val="26"/>
        </w:rPr>
        <w:t xml:space="preserve"> </w:t>
      </w: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2"/>
        <w:gridCol w:w="4048"/>
      </w:tblGrid>
      <w:tr w:rsidR="00C7304E" w:rsidRPr="00953A68" w:rsidTr="004204EF">
        <w:trPr>
          <w:trHeight w:val="1266"/>
        </w:trPr>
        <w:tc>
          <w:tcPr>
            <w:tcW w:w="8505" w:type="dxa"/>
          </w:tcPr>
          <w:p w:rsidR="00C7304E" w:rsidRPr="00953A68" w:rsidRDefault="00C7304E" w:rsidP="000E69FA">
            <w:pPr>
              <w:spacing w:after="62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hAnsi="Times New Roman" w:cs="Times New Roman"/>
              </w:rPr>
              <w:t xml:space="preserve">Согласовано: </w:t>
            </w:r>
            <w:r w:rsidRPr="00953A68">
              <w:rPr>
                <w:rFonts w:ascii="Times New Roman" w:hAnsi="Times New Roman" w:cs="Times New Roman"/>
              </w:rPr>
              <w:br/>
              <w:t>Педагогическим советом</w:t>
            </w:r>
            <w:r w:rsidRPr="00953A68">
              <w:rPr>
                <w:rFonts w:ascii="Times New Roman" w:hAnsi="Times New Roman" w:cs="Times New Roman"/>
              </w:rPr>
              <w:br/>
              <w:t xml:space="preserve">протокол № </w:t>
            </w:r>
            <w:r w:rsidR="004204EF" w:rsidRPr="00953A68">
              <w:rPr>
                <w:rFonts w:ascii="Times New Roman" w:hAnsi="Times New Roman" w:cs="Times New Roman"/>
              </w:rPr>
              <w:t>3</w:t>
            </w:r>
            <w:r w:rsidRPr="00953A68">
              <w:rPr>
                <w:rFonts w:ascii="Times New Roman" w:hAnsi="Times New Roman" w:cs="Times New Roman"/>
              </w:rPr>
              <w:t xml:space="preserve"> </w:t>
            </w:r>
            <w:r w:rsidR="004204EF" w:rsidRPr="00953A68">
              <w:rPr>
                <w:rFonts w:ascii="Times New Roman" w:hAnsi="Times New Roman" w:cs="Times New Roman"/>
              </w:rPr>
              <w:br/>
            </w:r>
            <w:r w:rsidRPr="00953A68">
              <w:rPr>
                <w:rFonts w:ascii="Times New Roman" w:hAnsi="Times New Roman" w:cs="Times New Roman"/>
              </w:rPr>
              <w:t>от 2</w:t>
            </w:r>
            <w:r w:rsidR="000E69FA">
              <w:rPr>
                <w:rFonts w:ascii="Times New Roman" w:hAnsi="Times New Roman" w:cs="Times New Roman"/>
              </w:rPr>
              <w:t>9</w:t>
            </w:r>
            <w:r w:rsidRPr="00953A68">
              <w:rPr>
                <w:rFonts w:ascii="Times New Roman" w:hAnsi="Times New Roman" w:cs="Times New Roman"/>
              </w:rPr>
              <w:t xml:space="preserve"> </w:t>
            </w:r>
            <w:r w:rsidR="004204EF" w:rsidRPr="00953A68">
              <w:rPr>
                <w:rFonts w:ascii="Times New Roman" w:hAnsi="Times New Roman" w:cs="Times New Roman"/>
              </w:rPr>
              <w:t>мая</w:t>
            </w:r>
            <w:r w:rsidRPr="00953A68">
              <w:rPr>
                <w:rFonts w:ascii="Times New Roman" w:hAnsi="Times New Roman" w:cs="Times New Roman"/>
              </w:rPr>
              <w:t xml:space="preserve"> 2017 года</w:t>
            </w:r>
            <w:r w:rsidRPr="00953A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888" w:type="dxa"/>
          </w:tcPr>
          <w:p w:rsidR="00C7304E" w:rsidRPr="00953A68" w:rsidRDefault="00C7304E" w:rsidP="000E69FA">
            <w:pPr>
              <w:spacing w:after="62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53A68">
              <w:rPr>
                <w:rFonts w:ascii="Times New Roman" w:hAnsi="Times New Roman" w:cs="Times New Roman"/>
              </w:rPr>
              <w:t>Утверждено:</w:t>
            </w:r>
            <w:r w:rsidRPr="00953A68">
              <w:rPr>
                <w:rFonts w:ascii="Times New Roman" w:hAnsi="Times New Roman" w:cs="Times New Roman"/>
              </w:rPr>
              <w:br/>
              <w:t>Заведующей</w:t>
            </w:r>
            <w:proofErr w:type="gramEnd"/>
            <w:r w:rsidRPr="00953A68">
              <w:rPr>
                <w:rFonts w:ascii="Times New Roman" w:hAnsi="Times New Roman" w:cs="Times New Roman"/>
              </w:rPr>
              <w:t xml:space="preserve"> МДОУ</w:t>
            </w:r>
            <w:r w:rsidRPr="00953A68">
              <w:rPr>
                <w:rFonts w:ascii="Times New Roman" w:hAnsi="Times New Roman" w:cs="Times New Roman"/>
              </w:rPr>
              <w:br/>
              <w:t>Плахинский детский сад</w:t>
            </w:r>
            <w:r w:rsidRPr="00953A68">
              <w:rPr>
                <w:rFonts w:ascii="Times New Roman" w:hAnsi="Times New Roman" w:cs="Times New Roman"/>
              </w:rPr>
              <w:br/>
              <w:t>К.Г. Трусовой ________________</w:t>
            </w:r>
            <w:r w:rsidR="004204EF" w:rsidRPr="00953A68">
              <w:rPr>
                <w:rFonts w:ascii="Times New Roman" w:hAnsi="Times New Roman" w:cs="Times New Roman"/>
              </w:rPr>
              <w:br/>
            </w:r>
            <w:r w:rsidR="004204EF" w:rsidRPr="00953A68">
              <w:rPr>
                <w:rFonts w:ascii="Times New Roman" w:hAnsi="Times New Roman" w:cs="Times New Roman"/>
                <w:i/>
              </w:rPr>
              <w:t xml:space="preserve">Приказ № </w:t>
            </w:r>
            <w:r w:rsidR="000E69FA">
              <w:rPr>
                <w:rFonts w:ascii="Times New Roman" w:hAnsi="Times New Roman" w:cs="Times New Roman"/>
                <w:i/>
              </w:rPr>
              <w:t>16</w:t>
            </w:r>
            <w:r w:rsidR="004204EF" w:rsidRPr="00953A68">
              <w:rPr>
                <w:rFonts w:ascii="Times New Roman" w:hAnsi="Times New Roman" w:cs="Times New Roman"/>
                <w:i/>
              </w:rPr>
              <w:t xml:space="preserve"> от 2</w:t>
            </w:r>
            <w:r w:rsidR="000E69FA">
              <w:rPr>
                <w:rFonts w:ascii="Times New Roman" w:hAnsi="Times New Roman" w:cs="Times New Roman"/>
                <w:i/>
              </w:rPr>
              <w:t>9</w:t>
            </w:r>
            <w:r w:rsidR="004204EF" w:rsidRPr="00953A68">
              <w:rPr>
                <w:rFonts w:ascii="Times New Roman" w:hAnsi="Times New Roman" w:cs="Times New Roman"/>
                <w:i/>
              </w:rPr>
              <w:t xml:space="preserve"> </w:t>
            </w:r>
            <w:r w:rsidR="000E69FA">
              <w:rPr>
                <w:rFonts w:ascii="Times New Roman" w:hAnsi="Times New Roman" w:cs="Times New Roman"/>
                <w:i/>
              </w:rPr>
              <w:t>мая</w:t>
            </w:r>
            <w:r w:rsidR="004204EF" w:rsidRPr="00953A68">
              <w:rPr>
                <w:rFonts w:ascii="Times New Roman" w:hAnsi="Times New Roman" w:cs="Times New Roman"/>
                <w:i/>
              </w:rPr>
              <w:t xml:space="preserve"> 2017 года</w:t>
            </w:r>
            <w:r w:rsidR="004204EF" w:rsidRPr="00953A68">
              <w:rPr>
                <w:rFonts w:ascii="Times New Roman" w:hAnsi="Times New Roman" w:cs="Times New Roman"/>
              </w:rPr>
              <w:t xml:space="preserve"> </w:t>
            </w:r>
            <w:r w:rsidRPr="00953A68">
              <w:rPr>
                <w:rFonts w:ascii="Times New Roman" w:hAnsi="Times New Roman" w:cs="Times New Roman"/>
              </w:rPr>
              <w:br/>
            </w:r>
          </w:p>
        </w:tc>
      </w:tr>
    </w:tbl>
    <w:p w:rsidR="00DC3CCC" w:rsidRPr="00953A68" w:rsidRDefault="00DC3CCC" w:rsidP="00953A68">
      <w:pPr>
        <w:spacing w:after="62" w:line="240" w:lineRule="auto"/>
        <w:rPr>
          <w:rFonts w:ascii="Times New Roman" w:hAnsi="Times New Roman" w:cs="Times New Roman"/>
        </w:rPr>
      </w:pPr>
    </w:p>
    <w:p w:rsidR="00DC3CCC" w:rsidRPr="00953A68" w:rsidRDefault="00DD3207" w:rsidP="00953A68">
      <w:pPr>
        <w:spacing w:after="62" w:line="240" w:lineRule="auto"/>
        <w:rPr>
          <w:rFonts w:ascii="Times New Roman" w:hAnsi="Times New Roman" w:cs="Times New Roman"/>
        </w:rPr>
      </w:pPr>
      <w:r w:rsidRPr="00953A68">
        <w:rPr>
          <w:rFonts w:ascii="Times New Roman" w:eastAsia="Arial" w:hAnsi="Times New Roman" w:cs="Times New Roman"/>
          <w:sz w:val="36"/>
        </w:rPr>
        <w:t>К</w:t>
      </w:r>
      <w:r w:rsidR="0016187C" w:rsidRPr="00953A68">
        <w:rPr>
          <w:rFonts w:ascii="Times New Roman" w:eastAsia="Arial" w:hAnsi="Times New Roman" w:cs="Times New Roman"/>
          <w:sz w:val="36"/>
        </w:rPr>
        <w:t xml:space="preserve">омплексно – тематическое планирование </w:t>
      </w:r>
      <w:r w:rsidR="00C7304E" w:rsidRPr="00953A68">
        <w:rPr>
          <w:rFonts w:ascii="Times New Roman" w:eastAsia="Arial" w:hAnsi="Times New Roman" w:cs="Times New Roman"/>
          <w:sz w:val="36"/>
        </w:rPr>
        <w:t>по МДОУ Плахинский детский</w:t>
      </w:r>
      <w:r w:rsidR="0016187C" w:rsidRPr="00953A68">
        <w:rPr>
          <w:rFonts w:ascii="Times New Roman" w:eastAsia="Arial" w:hAnsi="Times New Roman" w:cs="Times New Roman"/>
          <w:sz w:val="36"/>
        </w:rPr>
        <w:t xml:space="preserve"> </w:t>
      </w:r>
      <w:r w:rsidR="00C7304E" w:rsidRPr="00953A68">
        <w:rPr>
          <w:rFonts w:ascii="Times New Roman" w:eastAsia="Arial" w:hAnsi="Times New Roman" w:cs="Times New Roman"/>
          <w:sz w:val="36"/>
        </w:rPr>
        <w:t>сад</w:t>
      </w:r>
    </w:p>
    <w:p w:rsidR="00DC3CCC" w:rsidRPr="00953A68" w:rsidRDefault="00DD3207" w:rsidP="00953A68">
      <w:pPr>
        <w:spacing w:after="62" w:line="240" w:lineRule="auto"/>
        <w:ind w:right="1964"/>
        <w:rPr>
          <w:rFonts w:ascii="Times New Roman" w:hAnsi="Times New Roman" w:cs="Times New Roman"/>
        </w:rPr>
      </w:pPr>
      <w:r w:rsidRPr="00953A68">
        <w:rPr>
          <w:rFonts w:ascii="Times New Roman" w:eastAsia="Arial" w:hAnsi="Times New Roman" w:cs="Times New Roman"/>
          <w:sz w:val="36"/>
        </w:rPr>
        <w:t>М</w:t>
      </w:r>
      <w:r w:rsidR="0016187C" w:rsidRPr="00953A68">
        <w:rPr>
          <w:rFonts w:ascii="Times New Roman" w:eastAsia="Arial" w:hAnsi="Times New Roman" w:cs="Times New Roman"/>
          <w:sz w:val="36"/>
        </w:rPr>
        <w:t xml:space="preserve">ладшая группа (от </w:t>
      </w:r>
      <w:r w:rsidRPr="00953A68">
        <w:rPr>
          <w:rFonts w:ascii="Times New Roman" w:eastAsia="Arial" w:hAnsi="Times New Roman" w:cs="Times New Roman"/>
          <w:sz w:val="36"/>
        </w:rPr>
        <w:t>2</w:t>
      </w:r>
      <w:r w:rsidR="0016187C" w:rsidRPr="00953A68">
        <w:rPr>
          <w:rFonts w:ascii="Times New Roman" w:eastAsia="Arial" w:hAnsi="Times New Roman" w:cs="Times New Roman"/>
          <w:sz w:val="36"/>
        </w:rPr>
        <w:t xml:space="preserve"> до 4 лет) </w:t>
      </w:r>
    </w:p>
    <w:tbl>
      <w:tblPr>
        <w:tblStyle w:val="TableGrid"/>
        <w:tblW w:w="11058" w:type="dxa"/>
        <w:tblInd w:w="-998" w:type="dxa"/>
        <w:tblCellMar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269"/>
        <w:gridCol w:w="5103"/>
        <w:gridCol w:w="3686"/>
      </w:tblGrid>
      <w:tr w:rsidR="00DC3CCC" w:rsidRPr="00953A68" w:rsidTr="00953A68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Arial" w:hAnsi="Times New Roman" w:cs="Times New Roman"/>
                <w:sz w:val="24"/>
              </w:rPr>
              <w:t xml:space="preserve">Тема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line="234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Arial" w:hAnsi="Times New Roman" w:cs="Times New Roman"/>
                <w:b/>
                <w:sz w:val="24"/>
              </w:rPr>
              <w:t xml:space="preserve">Развернутое содержание работы </w:t>
            </w:r>
          </w:p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Arial" w:hAnsi="Times New Roman" w:cs="Times New Roman"/>
                <w:b/>
                <w:sz w:val="24"/>
              </w:rPr>
              <w:t>Варианты итоговых мероприятий</w:t>
            </w:r>
            <w:r w:rsidRPr="00953A68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</w:tr>
      <w:tr w:rsidR="00DC3CCC" w:rsidRPr="00953A68" w:rsidTr="00953A68">
        <w:trPr>
          <w:trHeight w:val="54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after="1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До свидания, лето, здравствуй, детский сад!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(4-я неделя августа — 1-я неделя сентября) </w:t>
            </w:r>
          </w:p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07" w:rsidRPr="00953A68" w:rsidRDefault="0016187C" w:rsidP="00953A68">
            <w:pPr>
              <w:spacing w:after="57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Продолжать </w:t>
            </w:r>
            <w:r w:rsidR="00DD3207" w:rsidRPr="00953A68">
              <w:rPr>
                <w:rFonts w:ascii="Times New Roman" w:eastAsia="Times New Roman" w:hAnsi="Times New Roman" w:cs="Times New Roman"/>
                <w:sz w:val="28"/>
              </w:rPr>
              <w:t xml:space="preserve">знакомство с окружающей средой группы, помещениями детского сада. Предлагать рассматривать игрушки, называть их форму, цвет, строение. </w:t>
            </w:r>
          </w:p>
          <w:p w:rsidR="00DC3CCC" w:rsidRPr="00953A68" w:rsidRDefault="00DD3207" w:rsidP="00953A68">
            <w:pPr>
              <w:spacing w:after="55" w:line="233" w:lineRule="auto"/>
              <w:ind w:right="291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</w:t>
            </w:r>
            <w:r w:rsidR="001E246E" w:rsidRPr="00953A68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>коллективная художественная работа, песе</w:t>
            </w:r>
            <w:r w:rsidR="004204EF" w:rsidRPr="00953A68">
              <w:rPr>
                <w:rFonts w:ascii="Times New Roman" w:eastAsia="Times New Roman" w:hAnsi="Times New Roman" w:cs="Times New Roman"/>
                <w:sz w:val="28"/>
              </w:rPr>
              <w:t>нка о дружбе, совместные игры).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after="49" w:line="234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Развлечение для детей, организованное сотрудниками детского </w:t>
            </w:r>
            <w:r w:rsidR="00DD3207" w:rsidRPr="00953A68">
              <w:rPr>
                <w:rFonts w:ascii="Times New Roman" w:eastAsia="Times New Roman" w:hAnsi="Times New Roman" w:cs="Times New Roman"/>
                <w:sz w:val="28"/>
              </w:rPr>
              <w:t>сада с участи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ем родителей. Дети принимают активное участие в развлечении (в подвижных играх, викторинах). </w:t>
            </w:r>
          </w:p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RPr="00953A68" w:rsidTr="00953A68">
        <w:trPr>
          <w:trHeight w:val="773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Осень </w:t>
            </w:r>
          </w:p>
          <w:p w:rsidR="00DC3CCC" w:rsidRPr="00953A68" w:rsidRDefault="0016187C" w:rsidP="00953A68">
            <w:pPr>
              <w:spacing w:after="51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сентября) </w:t>
            </w:r>
          </w:p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Расширять пр</w:t>
            </w:r>
            <w:r w:rsidR="000E60B2" w:rsidRPr="00953A68">
              <w:rPr>
                <w:rFonts w:ascii="Times New Roman" w:eastAsia="Times New Roman" w:hAnsi="Times New Roman" w:cs="Times New Roman"/>
                <w:sz w:val="28"/>
              </w:rPr>
              <w:t>едставления детей об осени (се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 доярка и др.). </w:t>
            </w:r>
          </w:p>
          <w:p w:rsidR="00DC3CCC" w:rsidRPr="00953A68" w:rsidRDefault="0016187C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 </w:t>
            </w:r>
          </w:p>
          <w:p w:rsidR="000E60B2" w:rsidRPr="00953A68" w:rsidRDefault="0016187C" w:rsidP="00953A68">
            <w:pPr>
              <w:spacing w:after="55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Развивать умение замечать красоту осенней природы, вести наблюдения </w:t>
            </w:r>
            <w:r w:rsidR="000E60B2" w:rsidRPr="00953A68">
              <w:rPr>
                <w:rFonts w:ascii="Times New Roman" w:eastAsia="Times New Roman" w:hAnsi="Times New Roman" w:cs="Times New Roman"/>
                <w:sz w:val="28"/>
              </w:rPr>
              <w:t xml:space="preserve">за погодой. </w:t>
            </w:r>
          </w:p>
          <w:p w:rsidR="000E60B2" w:rsidRPr="00953A68" w:rsidRDefault="000E60B2" w:rsidP="00953A68">
            <w:pPr>
              <w:spacing w:after="53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Расширять знания о домашних животных и птицах. Знакомить с некоторыми особенностями поведения лесных зверей и птиц осенью.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Побуждать рисовать, лепить, выполнять аппликацию на осенние темы. </w:t>
            </w:r>
          </w:p>
          <w:p w:rsidR="00DC3CCC" w:rsidRPr="00953A68" w:rsidRDefault="00DC3CCC" w:rsidP="00953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Pr="00953A68" w:rsidRDefault="0016187C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DC3CCC" w:rsidRPr="00953A68" w:rsidRDefault="0016187C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3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Я и моя семья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(1-я–2-я недели октября) </w:t>
            </w:r>
          </w:p>
          <w:p w:rsidR="000E60B2" w:rsidRPr="00953A68" w:rsidRDefault="000E60B2" w:rsidP="00953A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3" w:line="233" w:lineRule="auto"/>
              <w:ind w:right="58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Формировать начальные представления о здоровье и здоровом образе жизни. </w:t>
            </w:r>
          </w:p>
          <w:p w:rsidR="000E60B2" w:rsidRPr="00953A68" w:rsidRDefault="000E60B2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 </w:t>
            </w:r>
          </w:p>
          <w:p w:rsidR="000E60B2" w:rsidRPr="00953A68" w:rsidRDefault="000E60B2" w:rsidP="00953A68">
            <w:pPr>
              <w:spacing w:after="54" w:line="234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Побуждать называть свои имя, фамилию, имена членов семьи, говорить о себе в первом лице.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Обогащать представления о своей семье.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Открытый день здоровья.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Спортивное развлечение </w:t>
            </w:r>
          </w:p>
        </w:tc>
      </w:tr>
      <w:tr w:rsidR="000E60B2" w:rsidRPr="00953A68" w:rsidTr="00953A68">
        <w:trPr>
          <w:trHeight w:val="58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49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Мой дом, мой </w:t>
            </w:r>
          </w:p>
          <w:p w:rsidR="000E60B2" w:rsidRPr="00953A68" w:rsidRDefault="000E60B2" w:rsidP="00953A68">
            <w:pPr>
              <w:spacing w:after="39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>город</w:t>
            </w:r>
            <w:proofErr w:type="gramEnd"/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:rsidR="000E60B2" w:rsidRPr="00953A68" w:rsidRDefault="000E60B2" w:rsidP="00953A68">
            <w:pPr>
              <w:spacing w:line="233" w:lineRule="auto"/>
              <w:ind w:right="497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(3-я неделя октября — 2-я неделя ноября)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3" w:line="233" w:lineRule="auto"/>
              <w:ind w:right="336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Знакомить с домом, с предметами домашнего обихода, мебелью, бытовыми приборами. Знакомить с родным городом (поселком),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(милиционер, продавец, парикмахер, шофер, водитель автобуса).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ind w:right="112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Сюжетно-ролевая игра по правилам дорожного движения.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2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ind w:right="317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Новогодний праздник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(3-я неделя ноября — 4-я неделя декабря)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все виды детской деятельности (игровой, коммуникативной, трудовой, </w:t>
            </w:r>
            <w:proofErr w:type="spellStart"/>
            <w:r w:rsidRPr="00953A68">
              <w:rPr>
                <w:rFonts w:ascii="Times New Roman" w:eastAsia="Times New Roman" w:hAnsi="Times New Roman" w:cs="Times New Roman"/>
                <w:sz w:val="28"/>
              </w:rPr>
              <w:t>познавательноисследовательской</w:t>
            </w:r>
            <w:proofErr w:type="spellEnd"/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, продуктивной, </w:t>
            </w:r>
            <w:proofErr w:type="spellStart"/>
            <w:r w:rsidRPr="00953A68">
              <w:rPr>
                <w:rFonts w:ascii="Times New Roman" w:eastAsia="Times New Roman" w:hAnsi="Times New Roman" w:cs="Times New Roman"/>
                <w:sz w:val="28"/>
              </w:rPr>
              <w:t>музыкальнохудожественной</w:t>
            </w:r>
            <w:proofErr w:type="spellEnd"/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, чтения) вокруг темы Нового года и новогоднего праздника как в непосредственно образовательной, так и в самостоятельной деятельности детей. </w:t>
            </w:r>
          </w:p>
          <w:p w:rsidR="000E60B2" w:rsidRPr="00953A68" w:rsidRDefault="000E60B2" w:rsidP="00953A68">
            <w:pPr>
              <w:ind w:right="115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ind w:right="156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Новогодний утренник.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25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36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Зима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(1-я–4-я недели января)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Расширять представления о зиме. 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</w:t>
            </w:r>
            <w:r w:rsidR="004204EF" w:rsidRPr="00953A68">
              <w:rPr>
                <w:rFonts w:ascii="Times New Roman" w:eastAsia="Times New Roman" w:hAnsi="Times New Roman" w:cs="Times New Roman"/>
                <w:sz w:val="28"/>
              </w:rPr>
              <w:t xml:space="preserve">имой, поведение зверей и птиц). Формировать первичные представления </w:t>
            </w:r>
            <w:r w:rsidR="004204EF" w:rsidRPr="00953A68">
              <w:rPr>
                <w:rFonts w:ascii="Times New Roman" w:eastAsia="Times New Roman" w:hAnsi="Times New Roman" w:cs="Times New Roman"/>
                <w:sz w:val="28"/>
              </w:rPr>
              <w:lastRenderedPageBreak/>
              <w:t>о местах, где всегда зима.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«Зима». Выставка детского творчества.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677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36" w:line="233" w:lineRule="auto"/>
              <w:ind w:right="303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День защитника Отечества </w:t>
            </w:r>
          </w:p>
          <w:p w:rsidR="000E60B2" w:rsidRPr="00953A68" w:rsidRDefault="000E60B2" w:rsidP="00953A68">
            <w:pPr>
              <w:spacing w:after="53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(1-я–3-я недели февраля)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7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Осуществлять патриотическое воспитание. Знакомить с «военными» профессиями. </w:t>
            </w:r>
          </w:p>
          <w:p w:rsidR="000E60B2" w:rsidRPr="00953A68" w:rsidRDefault="000E60B2" w:rsidP="00953A68">
            <w:pPr>
              <w:spacing w:after="57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Воспитывать любовь к Родине. Формировать первичные гендерные представления (воспитывать в мальчиках стремление быть </w:t>
            </w:r>
            <w:r w:rsidR="001E246E" w:rsidRPr="00953A68">
              <w:rPr>
                <w:rFonts w:ascii="Times New Roman" w:eastAsia="Times New Roman" w:hAnsi="Times New Roman" w:cs="Times New Roman"/>
                <w:sz w:val="28"/>
              </w:rPr>
              <w:t xml:space="preserve">сильными, смелыми, </w:t>
            </w:r>
            <w:r w:rsidR="004204EF" w:rsidRPr="00953A68">
              <w:rPr>
                <w:rFonts w:ascii="Times New Roman" w:eastAsia="Times New Roman" w:hAnsi="Times New Roman" w:cs="Times New Roman"/>
                <w:sz w:val="28"/>
              </w:rPr>
              <w:t>стать защитниками Родины).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1E246E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Праздник, посвящен</w:t>
            </w:r>
            <w:r w:rsidR="000E60B2" w:rsidRPr="00953A68">
              <w:rPr>
                <w:rFonts w:ascii="Times New Roman" w:eastAsia="Times New Roman" w:hAnsi="Times New Roman" w:cs="Times New Roman"/>
                <w:sz w:val="28"/>
              </w:rPr>
              <w:t xml:space="preserve">ный Дню защитника Отечества.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45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41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8 Марта </w:t>
            </w:r>
          </w:p>
          <w:p w:rsidR="000E60B2" w:rsidRPr="00953A68" w:rsidRDefault="000E60B2" w:rsidP="00953A68">
            <w:pPr>
              <w:spacing w:line="233" w:lineRule="auto"/>
              <w:ind w:right="131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(4-я неделя февраля — 1-я неделя марта)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7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Организовывать все виды детской деятельности (игровой, коммуникативной, трудовой, </w:t>
            </w:r>
            <w:proofErr w:type="spellStart"/>
            <w:r w:rsidRPr="00953A68">
              <w:rPr>
                <w:rFonts w:ascii="Times New Roman" w:eastAsia="Times New Roman" w:hAnsi="Times New Roman" w:cs="Times New Roman"/>
                <w:sz w:val="28"/>
              </w:rPr>
              <w:t>познавательноисследовательской</w:t>
            </w:r>
            <w:proofErr w:type="spellEnd"/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, продуктивной, </w:t>
            </w:r>
            <w:proofErr w:type="spellStart"/>
            <w:r w:rsidRPr="00953A68">
              <w:rPr>
                <w:rFonts w:ascii="Times New Roman" w:eastAsia="Times New Roman" w:hAnsi="Times New Roman" w:cs="Times New Roman"/>
                <w:sz w:val="28"/>
              </w:rPr>
              <w:t>музыкальнохудожественной</w:t>
            </w:r>
            <w:proofErr w:type="spellEnd"/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, чтения) вокруг темы семьи, любви к маме, бабушке.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Воспитывать уважение к воспитателям.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Праздник 8 Марта. Выставка детского творчества, развлечения, коллективное творчество, игры детей.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45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C7304E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Знакомство с народной культу</w:t>
            </w:r>
            <w:r w:rsidR="000E60B2"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рой и традициями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о народной игрушке (дымковская игрушка, матрешка и др.).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E60B2" w:rsidRPr="00953A68" w:rsidTr="00953A68">
        <w:trPr>
          <w:trHeight w:val="419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марта)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Знакомить с народными промыслами. </w:t>
            </w:r>
          </w:p>
          <w:p w:rsidR="000E60B2" w:rsidRPr="00953A68" w:rsidRDefault="000E60B2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Продолжать знакомить с устным народным творчеством.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Использовать фольклор при организации всех видов детской деятельности. Фольклорный праздник.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</w:p>
        </w:tc>
      </w:tr>
      <w:tr w:rsidR="000E60B2" w:rsidRPr="00953A68" w:rsidTr="00953A68">
        <w:trPr>
          <w:trHeight w:val="1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Весна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(1-я–3-я недели апреля) </w:t>
            </w:r>
          </w:p>
          <w:p w:rsidR="000E60B2" w:rsidRPr="00953A68" w:rsidRDefault="000E60B2" w:rsidP="00953A68">
            <w:pPr>
              <w:ind w:right="3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:rsidR="000E60B2" w:rsidRPr="00953A68" w:rsidRDefault="000E60B2" w:rsidP="00953A68">
            <w:pPr>
              <w:ind w:right="31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0E60B2" w:rsidRPr="00953A68" w:rsidRDefault="000E60B2" w:rsidP="00953A68">
            <w:pPr>
              <w:ind w:right="31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0E60B2" w:rsidRPr="00953A68" w:rsidRDefault="000E60B2" w:rsidP="00953A68">
            <w:pPr>
              <w:ind w:right="31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0E60B2" w:rsidRPr="00953A68" w:rsidRDefault="000E60B2" w:rsidP="00953A68">
            <w:pPr>
              <w:ind w:right="31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>4-я неделя апреля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5" w:line="233" w:lineRule="auto"/>
              <w:ind w:right="121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 Расширять представления о простейших связях в приро</w:t>
            </w:r>
            <w:r w:rsidR="001E246E" w:rsidRPr="00953A68">
              <w:rPr>
                <w:rFonts w:ascii="Times New Roman" w:eastAsia="Times New Roman" w:hAnsi="Times New Roman" w:cs="Times New Roman"/>
                <w:sz w:val="28"/>
              </w:rPr>
              <w:t>де (потеплело — появилась трав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ка и т. д.). </w:t>
            </w:r>
          </w:p>
          <w:p w:rsidR="000E60B2" w:rsidRPr="00953A68" w:rsidRDefault="000E60B2" w:rsidP="00953A68">
            <w:pPr>
              <w:spacing w:after="2" w:line="233" w:lineRule="auto"/>
              <w:ind w:right="210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Побуждать де</w:t>
            </w:r>
            <w:r w:rsidR="001E246E" w:rsidRPr="00953A68">
              <w:rPr>
                <w:rFonts w:ascii="Times New Roman" w:eastAsia="Times New Roman" w:hAnsi="Times New Roman" w:cs="Times New Roman"/>
                <w:sz w:val="28"/>
              </w:rPr>
              <w:t>тей отражать впечатления о вес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не в разных видах художественной деятельности.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br/>
            </w:r>
          </w:p>
          <w:p w:rsidR="000E60B2" w:rsidRPr="00953A68" w:rsidRDefault="00AA6551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Воспитание нравственно-патриотические чувства. Неделя посвящена знакомству с героями нашей 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lastRenderedPageBreak/>
              <w:t>малой родины (А.В. Александров и А.И. Свистунов)</w:t>
            </w:r>
            <w:r w:rsidR="000E60B2"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«Весна». Выставка детского творчества. </w:t>
            </w:r>
          </w:p>
          <w:p w:rsidR="000E60B2" w:rsidRPr="00953A68" w:rsidRDefault="000E60B2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6551" w:rsidRPr="00953A68" w:rsidRDefault="00AA6551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Праздник «Герои малой родины».</w:t>
            </w:r>
          </w:p>
        </w:tc>
      </w:tr>
      <w:tr w:rsidR="000E60B2" w:rsidRPr="00953A68" w:rsidTr="00953A68">
        <w:trPr>
          <w:trHeight w:val="355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49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Лето </w:t>
            </w:r>
          </w:p>
          <w:p w:rsidR="000E60B2" w:rsidRPr="00953A68" w:rsidRDefault="000E60B2" w:rsidP="00953A68">
            <w:pPr>
              <w:spacing w:after="48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(1-я–4-я недели мая) </w:t>
            </w:r>
          </w:p>
          <w:p w:rsidR="000E60B2" w:rsidRPr="00953A68" w:rsidRDefault="000E60B2" w:rsidP="00953A68">
            <w:pPr>
              <w:spacing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(1-я неделя июня — 3-я неделя августа).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after="55" w:line="233" w:lineRule="auto"/>
              <w:ind w:right="201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>Расширять пр</w:t>
            </w:r>
            <w:r w:rsidR="00AA6551" w:rsidRPr="00953A68">
              <w:rPr>
                <w:rFonts w:ascii="Times New Roman" w:eastAsia="Times New Roman" w:hAnsi="Times New Roman" w:cs="Times New Roman"/>
                <w:sz w:val="28"/>
              </w:rPr>
              <w:t>едставления детей о лете, о се</w:t>
            </w: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зонных изменениях (сезонные изменения в природе, одежде людей, на участке детского сада). </w:t>
            </w:r>
          </w:p>
          <w:p w:rsidR="00AA6551" w:rsidRPr="00953A68" w:rsidRDefault="000E60B2" w:rsidP="00953A68">
            <w:pPr>
              <w:spacing w:after="55" w:line="233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Формировать элементарные представления о садовых и огородных растениях. Формировать исследовательский и познавательный </w:t>
            </w:r>
            <w:r w:rsidR="00AA6551" w:rsidRPr="00953A68">
              <w:rPr>
                <w:rFonts w:ascii="Times New Roman" w:eastAsia="Times New Roman" w:hAnsi="Times New Roman" w:cs="Times New Roman"/>
                <w:sz w:val="28"/>
              </w:rPr>
              <w:t xml:space="preserve">интерес в ходе экспериментирования с водой и песком. Воспитывать бережное отношение к природе, умение замечать красоту летней природы.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B2" w:rsidRPr="00953A68" w:rsidRDefault="000E60B2" w:rsidP="00953A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Праздник «Лето». </w:t>
            </w:r>
          </w:p>
          <w:p w:rsidR="000E60B2" w:rsidRPr="00953A68" w:rsidRDefault="000E60B2" w:rsidP="00953A68">
            <w:pPr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DC3CCC" w:rsidRPr="00953A68" w:rsidRDefault="00DC3CCC" w:rsidP="00953A68">
      <w:pPr>
        <w:spacing w:line="240" w:lineRule="auto"/>
        <w:rPr>
          <w:rFonts w:ascii="Times New Roman" w:hAnsi="Times New Roman" w:cs="Times New Roman"/>
        </w:rPr>
      </w:pPr>
    </w:p>
    <w:p w:rsidR="00DC3CCC" w:rsidRPr="00953A68" w:rsidRDefault="0016187C" w:rsidP="00953A68">
      <w:pPr>
        <w:spacing w:after="2" w:line="240" w:lineRule="auto"/>
        <w:rPr>
          <w:rFonts w:ascii="Times New Roman" w:hAnsi="Times New Roman" w:cs="Times New Roman"/>
        </w:rPr>
      </w:pPr>
      <w:r w:rsidRPr="00953A68">
        <w:rPr>
          <w:rFonts w:ascii="Times New Roman" w:eastAsia="Arial" w:hAnsi="Times New Roman" w:cs="Times New Roman"/>
          <w:sz w:val="36"/>
        </w:rPr>
        <w:t xml:space="preserve"> </w:t>
      </w:r>
    </w:p>
    <w:p w:rsidR="00DC3CCC" w:rsidRPr="00953A68" w:rsidRDefault="0016187C" w:rsidP="00953A68">
      <w:pPr>
        <w:spacing w:line="240" w:lineRule="auto"/>
        <w:rPr>
          <w:rFonts w:ascii="Times New Roman" w:hAnsi="Times New Roman" w:cs="Times New Roman"/>
        </w:rPr>
      </w:pPr>
      <w:r w:rsidRPr="00953A68">
        <w:rPr>
          <w:rFonts w:ascii="Times New Roman" w:eastAsia="Arial" w:hAnsi="Times New Roman" w:cs="Times New Roman"/>
          <w:sz w:val="36"/>
        </w:rPr>
        <w:t xml:space="preserve"> </w:t>
      </w:r>
    </w:p>
    <w:p w:rsidR="00DC3CCC" w:rsidRPr="00953A68" w:rsidRDefault="0016187C" w:rsidP="00953A68">
      <w:pPr>
        <w:spacing w:after="2" w:line="240" w:lineRule="auto"/>
        <w:rPr>
          <w:rFonts w:ascii="Times New Roman" w:hAnsi="Times New Roman" w:cs="Times New Roman"/>
        </w:rPr>
      </w:pPr>
      <w:r w:rsidRPr="00953A68">
        <w:rPr>
          <w:rFonts w:ascii="Times New Roman" w:eastAsia="Arial" w:hAnsi="Times New Roman" w:cs="Times New Roman"/>
          <w:sz w:val="36"/>
        </w:rPr>
        <w:t xml:space="preserve"> </w:t>
      </w:r>
    </w:p>
    <w:p w:rsidR="0016187C" w:rsidRPr="00953A68" w:rsidRDefault="0016187C" w:rsidP="00953A68">
      <w:pPr>
        <w:spacing w:after="62" w:line="240" w:lineRule="auto"/>
        <w:rPr>
          <w:rFonts w:ascii="Times New Roman" w:eastAsia="Arial" w:hAnsi="Times New Roman" w:cs="Times New Roman"/>
          <w:sz w:val="36"/>
        </w:rPr>
      </w:pPr>
    </w:p>
    <w:p w:rsidR="00485642" w:rsidRPr="00953A68" w:rsidRDefault="00485642" w:rsidP="00953A68">
      <w:pPr>
        <w:spacing w:after="62" w:line="240" w:lineRule="auto"/>
        <w:rPr>
          <w:rFonts w:ascii="Times New Roman" w:eastAsia="Arial" w:hAnsi="Times New Roman" w:cs="Times New Roman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85642" w:rsidRDefault="00485642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4204EF" w:rsidRDefault="004204EF" w:rsidP="00485642">
      <w:pPr>
        <w:spacing w:after="62" w:line="240" w:lineRule="auto"/>
        <w:rPr>
          <w:rFonts w:ascii="Arial" w:eastAsia="Arial" w:hAnsi="Arial" w:cs="Arial"/>
          <w:sz w:val="36"/>
        </w:rPr>
      </w:pPr>
    </w:p>
    <w:p w:rsidR="00DC3CCC" w:rsidRDefault="0016187C">
      <w:pPr>
        <w:spacing w:after="62" w:line="240" w:lineRule="auto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:rsidR="00DC3CCC" w:rsidRDefault="00DC3CCC">
      <w:pPr>
        <w:spacing w:after="2" w:line="240" w:lineRule="auto"/>
        <w:ind w:right="4477"/>
        <w:jc w:val="right"/>
      </w:pPr>
    </w:p>
    <w:p w:rsidR="00DC3CCC" w:rsidRDefault="0016187C" w:rsidP="00953A68">
      <w:pPr>
        <w:spacing w:line="240" w:lineRule="auto"/>
        <w:ind w:right="4477"/>
        <w:jc w:val="right"/>
      </w:pPr>
      <w:r>
        <w:rPr>
          <w:rFonts w:ascii="Arial" w:eastAsia="Arial" w:hAnsi="Arial" w:cs="Arial"/>
          <w:sz w:val="36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753"/>
      </w:tblGrid>
      <w:tr w:rsidR="00953A68" w:rsidTr="00953A68">
        <w:trPr>
          <w:trHeight w:val="413"/>
        </w:trPr>
        <w:tc>
          <w:tcPr>
            <w:tcW w:w="4754" w:type="dxa"/>
          </w:tcPr>
          <w:p w:rsidR="00953A68" w:rsidRPr="00953A68" w:rsidRDefault="00953A68" w:rsidP="000E69FA">
            <w:pPr>
              <w:spacing w:after="62" w:line="240" w:lineRule="auto"/>
              <w:rPr>
                <w:rFonts w:ascii="Times New Roman" w:hAnsi="Times New Roman" w:cs="Times New Roman"/>
              </w:rPr>
            </w:pPr>
            <w:r w:rsidRPr="00953A68">
              <w:rPr>
                <w:rFonts w:ascii="Times New Roman" w:hAnsi="Times New Roman" w:cs="Times New Roman"/>
              </w:rPr>
              <w:t xml:space="preserve">Согласовано: </w:t>
            </w:r>
            <w:r w:rsidRPr="00953A68">
              <w:rPr>
                <w:rFonts w:ascii="Times New Roman" w:hAnsi="Times New Roman" w:cs="Times New Roman"/>
              </w:rPr>
              <w:br/>
              <w:t>Педагогическим советом</w:t>
            </w:r>
            <w:r w:rsidRPr="00953A68">
              <w:rPr>
                <w:rFonts w:ascii="Times New Roman" w:hAnsi="Times New Roman" w:cs="Times New Roman"/>
              </w:rPr>
              <w:br/>
              <w:t xml:space="preserve">протокол № 3 </w:t>
            </w:r>
            <w:r w:rsidRPr="00953A68">
              <w:rPr>
                <w:rFonts w:ascii="Times New Roman" w:hAnsi="Times New Roman" w:cs="Times New Roman"/>
              </w:rPr>
              <w:br/>
              <w:t>от 2</w:t>
            </w:r>
            <w:r w:rsidR="000E69FA">
              <w:rPr>
                <w:rFonts w:ascii="Times New Roman" w:hAnsi="Times New Roman" w:cs="Times New Roman"/>
              </w:rPr>
              <w:t>9</w:t>
            </w:r>
            <w:r w:rsidRPr="00953A68">
              <w:rPr>
                <w:rFonts w:ascii="Times New Roman" w:hAnsi="Times New Roman" w:cs="Times New Roman"/>
              </w:rPr>
              <w:t xml:space="preserve"> мая 2017 года</w:t>
            </w:r>
            <w:r w:rsidRPr="00953A6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753" w:type="dxa"/>
          </w:tcPr>
          <w:p w:rsidR="00953A68" w:rsidRPr="00953A68" w:rsidRDefault="00953A68" w:rsidP="000E69FA">
            <w:pPr>
              <w:spacing w:after="62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53A68">
              <w:rPr>
                <w:rFonts w:ascii="Times New Roman" w:hAnsi="Times New Roman" w:cs="Times New Roman"/>
              </w:rPr>
              <w:t>Утверждено:</w:t>
            </w:r>
            <w:r w:rsidRPr="00953A68">
              <w:rPr>
                <w:rFonts w:ascii="Times New Roman" w:hAnsi="Times New Roman" w:cs="Times New Roman"/>
              </w:rPr>
              <w:br/>
              <w:t>Заведующей</w:t>
            </w:r>
            <w:proofErr w:type="gramEnd"/>
            <w:r w:rsidRPr="00953A68">
              <w:rPr>
                <w:rFonts w:ascii="Times New Roman" w:hAnsi="Times New Roman" w:cs="Times New Roman"/>
              </w:rPr>
              <w:t xml:space="preserve"> МДОУ</w:t>
            </w:r>
            <w:r w:rsidRPr="00953A68">
              <w:rPr>
                <w:rFonts w:ascii="Times New Roman" w:hAnsi="Times New Roman" w:cs="Times New Roman"/>
              </w:rPr>
              <w:br/>
              <w:t>Плахинский детский сад</w:t>
            </w:r>
            <w:r w:rsidRPr="00953A68">
              <w:rPr>
                <w:rFonts w:ascii="Times New Roman" w:hAnsi="Times New Roman" w:cs="Times New Roman"/>
              </w:rPr>
              <w:br/>
              <w:t>К.Г. Трусовой ________________</w:t>
            </w:r>
            <w:r w:rsidRPr="00953A68">
              <w:rPr>
                <w:rFonts w:ascii="Times New Roman" w:hAnsi="Times New Roman" w:cs="Times New Roman"/>
              </w:rPr>
              <w:br/>
            </w:r>
            <w:r w:rsidRPr="00953A68">
              <w:rPr>
                <w:rFonts w:ascii="Times New Roman" w:hAnsi="Times New Roman" w:cs="Times New Roman"/>
                <w:i/>
              </w:rPr>
              <w:t xml:space="preserve">Приказ № </w:t>
            </w:r>
            <w:r w:rsidR="000E69FA">
              <w:rPr>
                <w:rFonts w:ascii="Times New Roman" w:hAnsi="Times New Roman" w:cs="Times New Roman"/>
                <w:i/>
              </w:rPr>
              <w:t>16</w:t>
            </w:r>
            <w:r w:rsidRPr="00953A68">
              <w:rPr>
                <w:rFonts w:ascii="Times New Roman" w:hAnsi="Times New Roman" w:cs="Times New Roman"/>
                <w:i/>
              </w:rPr>
              <w:t xml:space="preserve"> от 2</w:t>
            </w:r>
            <w:r w:rsidR="000E69FA">
              <w:rPr>
                <w:rFonts w:ascii="Times New Roman" w:hAnsi="Times New Roman" w:cs="Times New Roman"/>
                <w:i/>
              </w:rPr>
              <w:t>9</w:t>
            </w:r>
            <w:r w:rsidRPr="00953A68">
              <w:rPr>
                <w:rFonts w:ascii="Times New Roman" w:hAnsi="Times New Roman" w:cs="Times New Roman"/>
                <w:i/>
              </w:rPr>
              <w:t xml:space="preserve"> </w:t>
            </w:r>
            <w:r w:rsidR="000E69FA">
              <w:rPr>
                <w:rFonts w:ascii="Times New Roman" w:hAnsi="Times New Roman" w:cs="Times New Roman"/>
                <w:i/>
              </w:rPr>
              <w:t>мая</w:t>
            </w:r>
            <w:bookmarkStart w:id="0" w:name="_GoBack"/>
            <w:bookmarkEnd w:id="0"/>
            <w:r w:rsidRPr="00953A68">
              <w:rPr>
                <w:rFonts w:ascii="Times New Roman" w:hAnsi="Times New Roman" w:cs="Times New Roman"/>
                <w:i/>
              </w:rPr>
              <w:t xml:space="preserve"> 2017 года</w:t>
            </w:r>
            <w:r w:rsidRPr="00953A68">
              <w:rPr>
                <w:rFonts w:ascii="Times New Roman" w:hAnsi="Times New Roman" w:cs="Times New Roman"/>
              </w:rPr>
              <w:t xml:space="preserve"> </w:t>
            </w:r>
            <w:r w:rsidRPr="00953A68">
              <w:rPr>
                <w:rFonts w:ascii="Times New Roman" w:hAnsi="Times New Roman" w:cs="Times New Roman"/>
              </w:rPr>
              <w:br/>
            </w:r>
          </w:p>
        </w:tc>
      </w:tr>
    </w:tbl>
    <w:p w:rsidR="00DC3CCC" w:rsidRDefault="0016187C" w:rsidP="00953A68">
      <w:pPr>
        <w:spacing w:line="240" w:lineRule="auto"/>
        <w:ind w:right="4477"/>
      </w:pPr>
      <w:r>
        <w:rPr>
          <w:rFonts w:ascii="Arial" w:eastAsia="Arial" w:hAnsi="Arial" w:cs="Arial"/>
          <w:sz w:val="36"/>
        </w:rPr>
        <w:t xml:space="preserve"> </w:t>
      </w:r>
    </w:p>
    <w:p w:rsidR="001E246E" w:rsidRPr="00953A68" w:rsidRDefault="00DD3207" w:rsidP="00953A68">
      <w:pPr>
        <w:spacing w:after="2" w:line="240" w:lineRule="auto"/>
      </w:pPr>
      <w:r>
        <w:rPr>
          <w:rFonts w:ascii="Arial" w:eastAsia="Arial" w:hAnsi="Arial" w:cs="Arial"/>
          <w:sz w:val="36"/>
        </w:rPr>
        <w:t>К</w:t>
      </w:r>
      <w:r w:rsidR="0016187C">
        <w:rPr>
          <w:rFonts w:ascii="Arial" w:eastAsia="Arial" w:hAnsi="Arial" w:cs="Arial"/>
          <w:sz w:val="36"/>
        </w:rPr>
        <w:t>омплексн</w:t>
      </w:r>
      <w:r w:rsidR="001E246E">
        <w:rPr>
          <w:rFonts w:ascii="Arial" w:eastAsia="Arial" w:hAnsi="Arial" w:cs="Arial"/>
          <w:sz w:val="36"/>
        </w:rPr>
        <w:t xml:space="preserve">о – тематическое планирование </w:t>
      </w:r>
      <w:r w:rsidR="00953A68">
        <w:rPr>
          <w:rFonts w:ascii="Arial" w:eastAsia="Arial" w:hAnsi="Arial" w:cs="Arial"/>
          <w:sz w:val="36"/>
        </w:rPr>
        <w:t xml:space="preserve">по МДОУ </w:t>
      </w:r>
      <w:r w:rsidR="003E06D1">
        <w:rPr>
          <w:rFonts w:ascii="Arial" w:eastAsia="Arial" w:hAnsi="Arial" w:cs="Arial"/>
          <w:sz w:val="36"/>
        </w:rPr>
        <w:t>Плахинский детский сад</w:t>
      </w:r>
    </w:p>
    <w:p w:rsidR="00DC3CCC" w:rsidRPr="0016187C" w:rsidRDefault="001E246E" w:rsidP="00953A68">
      <w:pPr>
        <w:spacing w:after="62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Старшая</w:t>
      </w:r>
      <w:r w:rsidR="0016187C">
        <w:rPr>
          <w:rFonts w:ascii="Arial" w:eastAsia="Arial" w:hAnsi="Arial" w:cs="Arial"/>
          <w:sz w:val="36"/>
        </w:rPr>
        <w:t xml:space="preserve"> группа (от </w:t>
      </w:r>
      <w:r w:rsidR="00485642">
        <w:rPr>
          <w:rFonts w:ascii="Arial" w:eastAsia="Arial" w:hAnsi="Arial" w:cs="Arial"/>
          <w:sz w:val="36"/>
        </w:rPr>
        <w:t>4</w:t>
      </w:r>
      <w:r w:rsidR="0016187C">
        <w:rPr>
          <w:rFonts w:ascii="Arial" w:eastAsia="Arial" w:hAnsi="Arial" w:cs="Arial"/>
          <w:sz w:val="36"/>
        </w:rPr>
        <w:t xml:space="preserve"> до 7 лет) </w:t>
      </w:r>
      <w:r w:rsidR="007135D8">
        <w:rPr>
          <w:rFonts w:ascii="Arial" w:eastAsia="Arial" w:hAnsi="Arial" w:cs="Arial"/>
          <w:sz w:val="36"/>
        </w:rPr>
        <w:br/>
      </w:r>
    </w:p>
    <w:tbl>
      <w:tblPr>
        <w:tblStyle w:val="TableGrid"/>
        <w:tblW w:w="10805" w:type="dxa"/>
        <w:tblInd w:w="-856" w:type="dxa"/>
        <w:tblLayout w:type="fixed"/>
        <w:tblCellMar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4"/>
        <w:gridCol w:w="3858"/>
        <w:gridCol w:w="5403"/>
      </w:tblGrid>
      <w:tr w:rsidR="00DC3CCC" w:rsidTr="00953A68">
        <w:trPr>
          <w:trHeight w:val="85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Тема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4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Развернутое содержание работы </w:t>
            </w:r>
          </w:p>
          <w:p w:rsidR="00DC3CCC" w:rsidRDefault="0016187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Варианты итоговых мероприятий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C3CCC" w:rsidTr="00953A68">
        <w:trPr>
          <w:trHeight w:val="494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1" w:line="233" w:lineRule="auto"/>
              <w:ind w:right="701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День знаний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(4-я неделя августа — 1-я неделя сентября)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Развивать познавательный интерес, интерес к школе, к книгам. Закреплять знания о школе, о том, зачем нужно учиться, кто и чему учит в школе, о школьных принадлежностях и т. д. </w:t>
            </w:r>
            <w:r w:rsidR="007135D8"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Формировать представления о профессии учителя и «профессии» ученика, положительное отношение к этим видам деятельности.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</w:t>
            </w:r>
          </w:p>
          <w:p w:rsidR="00DC3CCC" w:rsidRDefault="0016187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«День знаний».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3953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Осень </w:t>
            </w:r>
          </w:p>
          <w:p w:rsidR="00DC3CCC" w:rsidRDefault="0016187C" w:rsidP="001E246E">
            <w:pPr>
              <w:spacing w:after="5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сентября)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 w:rsidP="001E246E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в природе; о временах года, последовательности месяцев в году. </w:t>
            </w:r>
          </w:p>
          <w:p w:rsidR="001E246E" w:rsidRDefault="0016187C" w:rsidP="001E246E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Воспитывать бережное </w:t>
            </w:r>
            <w:r w:rsidR="001E246E">
              <w:rPr>
                <w:rFonts w:ascii="Times New Roman" w:eastAsia="Times New Roman" w:hAnsi="Times New Roman" w:cs="Times New Roman"/>
                <w:sz w:val="28"/>
              </w:rPr>
              <w:t xml:space="preserve">отношение к природе. Расширять представления детей об особенностях отображения осени в </w:t>
            </w:r>
            <w:r w:rsidR="001E246E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произведениях искусства. Развивать интерес к изображению осенних явлений в рисунках, аппликации. Расширять знания о творческих профессиях. </w:t>
            </w:r>
          </w:p>
          <w:p w:rsidR="00DC3CCC" w:rsidRDefault="00DC3CCC"/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1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«Осень». Выставка детского творчества.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246E" w:rsidTr="00953A68">
        <w:trPr>
          <w:trHeight w:val="3953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line="233" w:lineRule="auto"/>
              <w:ind w:right="39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Мой город, моя страна, моя планета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(1-я–2-я недели октября) </w:t>
            </w: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детей о родном крае. Продолжать знакомить с достопримечательностями региона, в котором живут дети. </w:t>
            </w:r>
          </w:p>
          <w:p w:rsidR="001E246E" w:rsidRDefault="001E246E" w:rsidP="001E246E">
            <w:pPr>
              <w:spacing w:after="51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Воспитывать любовь к «малой Родине», гордость за достижения своей страны. Рассказывать детям о том, что Земля — наш общий дом, на Земле много разных стран, важно жить в мире со всеми народами, знать и уважать их культуру, обычаи и традиции. </w:t>
            </w: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346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1" w:line="233" w:lineRule="auto"/>
              <w:ind w:right="49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День народного единства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(3-я неделя октября — 2-я неделя ноября)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6187C" w:rsidP="001E246E">
            <w:pPr>
              <w:spacing w:after="5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детей о родной стране, о государственных праздниках. Сообщать детям элементарные сведения об истории России. Углублять и уточнять представления о Родине —России. Поощрять интерес детей к событиям, происходящим в стране, воспитывать чувство гордости за ее достижения. Закреплять знания о флаге, гербе и гимне </w:t>
            </w:r>
            <w:r w:rsidR="001E246E">
              <w:rPr>
                <w:rFonts w:ascii="Times New Roman" w:eastAsia="Times New Roman" w:hAnsi="Times New Roman" w:cs="Times New Roman"/>
                <w:sz w:val="28"/>
              </w:rPr>
              <w:t xml:space="preserve">России. </w:t>
            </w:r>
          </w:p>
          <w:p w:rsidR="001E246E" w:rsidRDefault="001E246E" w:rsidP="001E246E">
            <w:pPr>
              <w:spacing w:after="55" w:line="233" w:lineRule="auto"/>
              <w:ind w:right="1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о Москве — главном городе,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столице России. Рассказывать детям о Ю. А. Гагарине и других героях космоса. </w:t>
            </w:r>
          </w:p>
          <w:p w:rsidR="001E246E" w:rsidRDefault="001E246E" w:rsidP="001E246E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Воспитывать уважение к людям разных национальностей и их обычаям. </w:t>
            </w:r>
          </w:p>
          <w:p w:rsidR="00DC3CCC" w:rsidRDefault="00DC3CCC" w:rsidP="001E246E">
            <w:pPr>
              <w:spacing w:after="55" w:line="233" w:lineRule="auto"/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3" w:line="233" w:lineRule="auto"/>
              <w:ind w:right="995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День народного единства. </w:t>
            </w:r>
          </w:p>
          <w:p w:rsidR="00DC3CCC" w:rsidRDefault="0016187C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E246E" w:rsidTr="00953A68">
        <w:trPr>
          <w:trHeight w:val="346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Новый год </w:t>
            </w:r>
          </w:p>
          <w:p w:rsidR="001E246E" w:rsidRDefault="001E246E" w:rsidP="001E246E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(3-я неделя ноября — 4-я неделя декабря) </w:t>
            </w: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after="53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Привлекать детей к активному и разнообразному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деятельности. </w:t>
            </w:r>
          </w:p>
          <w:p w:rsidR="001E246E" w:rsidRDefault="001E246E" w:rsidP="001E246E">
            <w:pPr>
              <w:spacing w:after="55" w:line="234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Знакомить с основами праздничной культуры. Формировать эмоционально положи 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Продолжать знакомить с традициями празднования Нового года в различных странах. </w:t>
            </w:r>
          </w:p>
          <w:p w:rsidR="003E06D1" w:rsidRDefault="003E06D1" w:rsidP="001E246E">
            <w:pPr>
              <w:spacing w:after="55" w:line="234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3E06D1" w:rsidP="001E246E">
            <w:pPr>
              <w:spacing w:after="55" w:line="234" w:lineRule="auto"/>
            </w:pP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6E" w:rsidRDefault="001E246E" w:rsidP="001E246E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Новый год. Выставка детского творчества. </w:t>
            </w:r>
          </w:p>
          <w:p w:rsidR="001E246E" w:rsidRDefault="001E246E" w:rsidP="001E24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9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Зима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sz w:val="28"/>
              </w:rPr>
              <w:t xml:space="preserve">(1-я–4-я недели января)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16187C" w:rsidP="003E06D1">
            <w:pPr>
              <w:spacing w:after="57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Продолжать знакомить с зимой, с зимними видами спорта.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Расширять и обогащать знания об особенностях зимней природы (холода, заморозки, снегопады, сильные ветры),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деятельности людей в городе, на селе; о безопасном поведении зимой. Формировать первичный исследовательский и познавательный интерес через экспериментирование с водой и льдом. </w:t>
            </w:r>
          </w:p>
          <w:p w:rsidR="003E06D1" w:rsidRDefault="003E06D1" w:rsidP="003E06D1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Продолжать знакомить с природой Арктики и Антарктики. Формировать представления об особенностях зимы в разных широтах и в разных полушариях Земли. </w:t>
            </w:r>
          </w:p>
          <w:p w:rsidR="00DC3CCC" w:rsidRDefault="00DC3CCC"/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«Зима». </w:t>
            </w:r>
          </w:p>
          <w:p w:rsidR="00DC3CCC" w:rsidRDefault="0016187C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Зимняя олимпиада. </w:t>
            </w:r>
          </w:p>
          <w:p w:rsidR="003E06D1" w:rsidRDefault="0016187C" w:rsidP="003E06D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творчества. </w:t>
            </w:r>
          </w:p>
          <w:p w:rsidR="00DC3CCC" w:rsidRDefault="00DC3CCC"/>
        </w:tc>
      </w:tr>
      <w:tr w:rsidR="003E06D1" w:rsidTr="00953A68">
        <w:trPr>
          <w:trHeight w:val="9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54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День защитника </w:t>
            </w:r>
          </w:p>
          <w:p w:rsidR="003E06D1" w:rsidRDefault="003E06D1" w:rsidP="003E06D1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Отечества </w:t>
            </w:r>
          </w:p>
          <w:p w:rsidR="003E06D1" w:rsidRDefault="003E06D1" w:rsidP="003E06D1">
            <w:pPr>
              <w:spacing w:after="5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(1-я–3-я недели февраля) </w:t>
            </w:r>
          </w:p>
          <w:p w:rsidR="003E06D1" w:rsidRDefault="003E06D1" w:rsidP="003E06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50" w:line="233" w:lineRule="auto"/>
              <w:ind w:right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</w:t>
            </w:r>
          </w:p>
          <w:p w:rsidR="003E06D1" w:rsidRDefault="003E06D1" w:rsidP="003E06D1">
            <w:pPr>
              <w:spacing w:line="233" w:lineRule="auto"/>
              <w:ind w:right="2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Знакомить с разными родами войск (пехота, морские, воздушные, танковые войска), боевой техникой. Расширять гендерные представления, формировать у мальчиков стремление быть сильными, смелыми, стать защитниками Родины; воспитывать у девочек уважение к мальчикам как будущим защитникам Родины. </w:t>
            </w:r>
          </w:p>
          <w:p w:rsidR="003E06D1" w:rsidRDefault="003E06D1" w:rsidP="003E06D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3E06D1" w:rsidP="003E06D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3E06D1" w:rsidP="003E06D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3E06D1" w:rsidP="003E06D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3E06D1" w:rsidP="003E06D1"/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53" w:line="234" w:lineRule="auto"/>
              <w:ind w:right="676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23 февраля — День защитника Отечества. </w:t>
            </w:r>
          </w:p>
          <w:p w:rsidR="003E06D1" w:rsidRDefault="003E06D1" w:rsidP="003E06D1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3E06D1" w:rsidRDefault="003E06D1" w:rsidP="003E06D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954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7135D8">
            <w:pPr>
              <w:spacing w:line="233" w:lineRule="auto"/>
              <w:ind w:right="314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 </w:t>
            </w:r>
            <w:r w:rsidR="0016187C">
              <w:rPr>
                <w:rFonts w:ascii="Times New Roman" w:eastAsia="Times New Roman" w:hAnsi="Times New Roman" w:cs="Times New Roman"/>
                <w:i/>
                <w:sz w:val="28"/>
              </w:rPr>
              <w:t xml:space="preserve">Международный женский день </w:t>
            </w:r>
            <w:r w:rsidR="0016187C">
              <w:rPr>
                <w:rFonts w:ascii="Times New Roman" w:eastAsia="Times New Roman" w:hAnsi="Times New Roman" w:cs="Times New Roman"/>
                <w:sz w:val="28"/>
              </w:rPr>
              <w:t xml:space="preserve">(4-я неделя февраля — 1-я неделя марта)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 w:rsidP="003E06D1">
            <w:pPr>
              <w:spacing w:after="57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все виды детской деятельности (игровой, коммуникативной, трудовой,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познавательноисследовательской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продуктивной,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музыкальнохудожественной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чтения) вокруг темы семьи, любви к маме, бабушке. Воспитывать уважение к воспитателям. Расширять гендерные представления, воспитывать у мал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ьчиков представления о том, что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мужчины должны внимательно и уважительно относиться к женщинам. Привлекать детей к изготовлению подарков маме, бабушке, воспитателям. </w:t>
            </w:r>
          </w:p>
          <w:p w:rsidR="00DC3CCC" w:rsidRDefault="0016187C">
            <w:pPr>
              <w:spacing w:after="1" w:line="233" w:lineRule="auto"/>
              <w:ind w:right="1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Воспитывать бережное и чуткое отношение к самым близким людям, формировать потребность радовать близких добрыми делами.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8 Марта. Выставка детского творчества.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231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3" w:lineRule="auto"/>
              <w:ind w:right="509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Народная культура и традиции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марта)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16187C" w:rsidP="003E06D1">
            <w:pPr>
              <w:spacing w:after="5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Знакомить с народными традициями и обычаями. Расширять представления об искусстве, традициях и обычаях народов России. Продолжать знакомить детей с народными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песнями, плясками. </w:t>
            </w:r>
          </w:p>
          <w:p w:rsidR="003E06D1" w:rsidRDefault="003E06D1" w:rsidP="003E06D1">
            <w:pPr>
              <w:spacing w:after="55" w:line="233" w:lineRule="auto"/>
              <w:ind w:right="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Расширять представления о разнообразии народного искусства, художественных промыслов (различные виды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материалов, разные регионы нашей страны и мира). Воспитывать интерес к искусству родного края; любовь и бережное отношение к произведениям искусства. </w:t>
            </w:r>
          </w:p>
          <w:p w:rsidR="00DC3CCC" w:rsidRDefault="00DC3CCC"/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3" w:line="233" w:lineRule="auto"/>
              <w:ind w:right="51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Фольклорный праздник. </w:t>
            </w:r>
          </w:p>
          <w:p w:rsidR="00DC3CCC" w:rsidRDefault="0016187C">
            <w:pPr>
              <w:spacing w:after="1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DC3CCC" w:rsidRDefault="001618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6D1" w:rsidTr="00953A68">
        <w:trPr>
          <w:trHeight w:val="4613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36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Весна </w:t>
            </w:r>
          </w:p>
          <w:p w:rsidR="003E06D1" w:rsidRDefault="003E06D1" w:rsidP="003E06D1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(1-я–2-я недели апреля) </w:t>
            </w: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C7304E" w:rsidP="00C7304E">
            <w:r w:rsidRPr="00C7304E">
              <w:rPr>
                <w:rFonts w:ascii="Times New Roman" w:eastAsia="Times New Roman" w:hAnsi="Times New Roman" w:cs="Times New Roman"/>
                <w:sz w:val="28"/>
              </w:rPr>
              <w:t>(3-я – 4-я неделя апреля)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57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Формировать у детей обобщенные представления о весне,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</w:t>
            </w:r>
            <w:r w:rsidR="00C7304E">
              <w:rPr>
                <w:rFonts w:ascii="Times New Roman" w:eastAsia="Times New Roman" w:hAnsi="Times New Roman" w:cs="Times New Roman"/>
                <w:sz w:val="28"/>
              </w:rPr>
              <w:t>а; о весенних изменениях в при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роде. </w:t>
            </w: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C7304E" w:rsidP="00C7304E"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C7304E">
              <w:rPr>
                <w:rFonts w:ascii="Times New Roman" w:eastAsia="Times New Roman" w:hAnsi="Times New Roman" w:cs="Times New Roman"/>
                <w:sz w:val="28"/>
              </w:rPr>
              <w:t>Воспитание нравственно-патриотические чувства. Дни знакомства с героями нашей малой родины (А.В. Александров и А.И. Свистунов)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Default="003E06D1" w:rsidP="003E06D1">
            <w:pPr>
              <w:spacing w:after="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</w:t>
            </w:r>
          </w:p>
          <w:p w:rsidR="003E06D1" w:rsidRDefault="003E06D1" w:rsidP="003E06D1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«Весна-красна». </w:t>
            </w:r>
          </w:p>
          <w:p w:rsidR="003E06D1" w:rsidRDefault="003E06D1" w:rsidP="003E06D1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Земли — 22 апреля. </w:t>
            </w:r>
          </w:p>
          <w:p w:rsidR="003E06D1" w:rsidRDefault="003E06D1" w:rsidP="003E06D1">
            <w:pPr>
              <w:spacing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детского творчества. </w:t>
            </w: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3E06D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3A68" w:rsidRDefault="00953A68" w:rsidP="00C7304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06D1" w:rsidRDefault="00C7304E" w:rsidP="00C7304E">
            <w:r w:rsidRPr="00C7304E">
              <w:rPr>
                <w:rFonts w:ascii="Times New Roman" w:eastAsia="Times New Roman" w:hAnsi="Times New Roman" w:cs="Times New Roman"/>
                <w:sz w:val="28"/>
              </w:rPr>
              <w:t>Праздник «Герои малой родины»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112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1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День </w:t>
            </w:r>
          </w:p>
          <w:p w:rsidR="00DC3CCC" w:rsidRDefault="0016187C">
            <w:p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Победы </w:t>
            </w:r>
          </w:p>
          <w:p w:rsidR="00DC3CCC" w:rsidRDefault="0016187C">
            <w:pPr>
              <w:spacing w:after="46" w:line="233" w:lineRule="auto"/>
              <w:ind w:right="223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="00C7304E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-я неделя апреля — </w:t>
            </w:r>
          </w:p>
          <w:p w:rsidR="00DC3CCC" w:rsidRDefault="0016187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1-я неделя мая) </w:t>
            </w:r>
          </w:p>
          <w:p w:rsidR="00DC3CCC" w:rsidRDefault="0016187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 w:rsidP="00C7304E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Воспитывать детей в духе патриотизма, любви к Родине. Расширять знания о героях Великой </w:t>
            </w:r>
          </w:p>
          <w:p w:rsidR="003E06D1" w:rsidRDefault="0016187C" w:rsidP="003E06D1">
            <w:pPr>
              <w:spacing w:after="54" w:line="23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Отечественной войны, о победе нашей страны в войне. Знакомить с памятниками героям Великой Отечественной войны. Рассказывать детям о воинских наградах дедушек, бабушек, родителей. Рассказывать о преемственности поколений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t xml:space="preserve">защитников Родины: от </w:t>
            </w:r>
            <w:r w:rsidR="003E06D1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былинных богатырей до героев Великой Отечественной войны. </w:t>
            </w:r>
          </w:p>
          <w:p w:rsidR="00DC3CCC" w:rsidRDefault="00316AED" w:rsidP="003E06D1">
            <w:pPr>
              <w:spacing w:after="55" w:line="233" w:lineRule="auto"/>
            </w:pPr>
            <w:r>
              <w:br/>
            </w:r>
          </w:p>
          <w:p w:rsidR="00316AED" w:rsidRPr="00C7304E" w:rsidRDefault="00316AED" w:rsidP="00C7304E">
            <w:pPr>
              <w:spacing w:after="55"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3" w:lineRule="auto"/>
              <w:ind w:right="645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Праздник День Победы. Выставка детского творчества. </w:t>
            </w: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7304E" w:rsidRDefault="00C730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DC3CCC" w:rsidRDefault="00DC3CCC" w:rsidP="00C7304E"/>
        </w:tc>
      </w:tr>
      <w:tr w:rsidR="00DC3CCC" w:rsidTr="00953A68">
        <w:trPr>
          <w:trHeight w:val="592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2" w:line="233" w:lineRule="auto"/>
              <w:ind w:right="8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До свидания, детский сад! Здравствуй, школа!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мая)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 w:rsidP="003E06D1">
            <w:pPr>
              <w:spacing w:after="55" w:line="233" w:lineRule="auto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Организовывать все виды детской деятельности (игровой, коммуникативной, трудовой,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познавательноисследовател</w:t>
            </w:r>
            <w:r w:rsidR="00485642">
              <w:rPr>
                <w:rFonts w:ascii="Times New Roman" w:eastAsia="Times New Roman" w:hAnsi="Times New Roman" w:cs="Times New Roman"/>
                <w:sz w:val="28"/>
              </w:rPr>
              <w:t>ьской</w:t>
            </w:r>
            <w:proofErr w:type="spellEnd"/>
            <w:r w:rsidR="00485642">
              <w:rPr>
                <w:rFonts w:ascii="Times New Roman" w:eastAsia="Times New Roman" w:hAnsi="Times New Roman" w:cs="Times New Roman"/>
                <w:sz w:val="28"/>
              </w:rPr>
              <w:t>, продуктивной, музыкально-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художественной, чтения) вокруг темы прощания с детским садом и поступления в школу. </w:t>
            </w:r>
          </w:p>
          <w:p w:rsidR="00DC3CCC" w:rsidRDefault="0016187C" w:rsidP="003E06D1">
            <w:pPr>
              <w:spacing w:after="55" w:line="233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Формировать эмоционально положительное отношение к предстоящему поступлению в 1-й класс.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52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</w:t>
            </w:r>
          </w:p>
          <w:p w:rsidR="00DC3CCC" w:rsidRDefault="0016187C">
            <w:pPr>
              <w:spacing w:line="233" w:lineRule="auto"/>
              <w:ind w:right="2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«До свидания, детский сад!».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C3CCC" w:rsidTr="00953A68">
        <w:trPr>
          <w:trHeight w:val="389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Лето </w:t>
            </w:r>
          </w:p>
          <w:p w:rsidR="00DC3CCC" w:rsidRDefault="0016187C">
            <w:pPr>
              <w:spacing w:after="46" w:line="233" w:lineRule="auto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(2-я–4-я недели мая) </w:t>
            </w:r>
          </w:p>
          <w:p w:rsidR="00DC3CCC" w:rsidRDefault="0016187C">
            <w:pPr>
              <w:spacing w:after="47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(1-я неделя июня — </w:t>
            </w:r>
          </w:p>
          <w:p w:rsidR="00DC3CCC" w:rsidRDefault="0016187C">
            <w:pPr>
              <w:spacing w:after="1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3-я неделя августа).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3" w:lineRule="auto"/>
              <w:ind w:right="8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CCC" w:rsidRDefault="0016187C">
            <w:pPr>
              <w:spacing w:line="233" w:lineRule="auto"/>
              <w:ind w:right="6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Праздник «Лето». </w:t>
            </w:r>
            <w:r w:rsidR="007135D8">
              <w:rPr>
                <w:rFonts w:ascii="Times New Roman" w:eastAsia="Times New Roman" w:hAnsi="Times New Roman" w:cs="Times New Roman"/>
                <w:sz w:val="28"/>
              </w:rPr>
              <w:t>«День защиты детей», «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День защиты окружающей среды</w:t>
            </w:r>
            <w:r w:rsidR="007135D8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— 5 июня. Выставка детского творчества. </w:t>
            </w:r>
          </w:p>
          <w:p w:rsidR="00DC3CCC" w:rsidRDefault="0016187C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E06D1" w:rsidTr="00953A68">
        <w:trPr>
          <w:trHeight w:val="1000"/>
        </w:trPr>
        <w:tc>
          <w:tcPr>
            <w:tcW w:w="10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D1" w:rsidRPr="003E06D1" w:rsidRDefault="003E06D1" w:rsidP="003E06D1">
            <w:pPr>
              <w:spacing w:line="233" w:lineRule="auto"/>
              <w:ind w:right="63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3E06D1">
              <w:rPr>
                <w:rFonts w:ascii="Times New Roman" w:eastAsia="Times New Roman" w:hAnsi="Times New Roman" w:cs="Times New Roman"/>
                <w:sz w:val="28"/>
              </w:rPr>
              <w:t>В летний период детский сад работает в каникулярном режиме (1-я неделя июня – 3-я неделя августа).</w:t>
            </w:r>
          </w:p>
          <w:p w:rsidR="003E06D1" w:rsidRDefault="003E06D1">
            <w:pPr>
              <w:spacing w:line="233" w:lineRule="auto"/>
              <w:ind w:right="63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DC3CCC" w:rsidRDefault="0016187C">
      <w:pPr>
        <w:spacing w:line="240" w:lineRule="auto"/>
        <w:ind w:left="262"/>
        <w:jc w:val="both"/>
      </w:pPr>
      <w:r>
        <w:t xml:space="preserve"> </w:t>
      </w:r>
    </w:p>
    <w:sectPr w:rsidR="00DC3CCC" w:rsidSect="004204EF">
      <w:pgSz w:w="11906" w:h="16838"/>
      <w:pgMar w:top="1136" w:right="949" w:bottom="116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C"/>
    <w:rsid w:val="000E60B2"/>
    <w:rsid w:val="000E69FA"/>
    <w:rsid w:val="0016187C"/>
    <w:rsid w:val="001E246E"/>
    <w:rsid w:val="00316AED"/>
    <w:rsid w:val="003E06D1"/>
    <w:rsid w:val="004204EF"/>
    <w:rsid w:val="00485642"/>
    <w:rsid w:val="007135D8"/>
    <w:rsid w:val="00953A68"/>
    <w:rsid w:val="00AA6551"/>
    <w:rsid w:val="00B740FE"/>
    <w:rsid w:val="00C7304E"/>
    <w:rsid w:val="00DC3CCC"/>
    <w:rsid w:val="00D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53A57-DB00-4B01-9FAD-DDC3A48B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73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4E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C7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cp:lastModifiedBy>User</cp:lastModifiedBy>
  <cp:revision>7</cp:revision>
  <cp:lastPrinted>2017-10-04T07:07:00Z</cp:lastPrinted>
  <dcterms:created xsi:type="dcterms:W3CDTF">2017-10-03T08:44:00Z</dcterms:created>
  <dcterms:modified xsi:type="dcterms:W3CDTF">2017-10-19T14:53:00Z</dcterms:modified>
</cp:coreProperties>
</file>